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A3E8B1" w14:textId="5F409104" w:rsidR="00EB7E10" w:rsidRPr="00125F4C" w:rsidRDefault="00EB7E10" w:rsidP="009F7E57">
      <w:pPr>
        <w:jc w:val="center"/>
        <w:rPr>
          <w:rFonts w:ascii="Times New Roman" w:eastAsia="Batang" w:hAnsi="Times New Roman" w:cs="Times New Roman"/>
          <w:sz w:val="24"/>
          <w:szCs w:val="24"/>
        </w:rPr>
      </w:pPr>
      <w:bookmarkStart w:id="0" w:name="_Hlk152764195"/>
      <w:bookmarkEnd w:id="0"/>
      <w:r w:rsidRPr="00125F4C">
        <w:rPr>
          <w:rFonts w:ascii="Times New Roman" w:eastAsia="Batang" w:hAnsi="Times New Roman" w:cs="Times New Roman"/>
          <w:sz w:val="24"/>
          <w:szCs w:val="24"/>
        </w:rPr>
        <w:t>ООО «</w:t>
      </w:r>
      <w:proofErr w:type="spellStart"/>
      <w:r w:rsidRPr="00125F4C">
        <w:rPr>
          <w:rFonts w:ascii="Times New Roman" w:eastAsia="Batang" w:hAnsi="Times New Roman" w:cs="Times New Roman"/>
          <w:sz w:val="24"/>
          <w:szCs w:val="24"/>
        </w:rPr>
        <w:t>СибПроект</w:t>
      </w:r>
      <w:proofErr w:type="spellEnd"/>
      <w:r w:rsidRPr="00125F4C">
        <w:rPr>
          <w:rFonts w:ascii="Times New Roman" w:eastAsia="Batang" w:hAnsi="Times New Roman" w:cs="Times New Roman"/>
          <w:sz w:val="24"/>
          <w:szCs w:val="24"/>
        </w:rPr>
        <w:t>»</w:t>
      </w:r>
    </w:p>
    <w:p w14:paraId="1622CF68" w14:textId="53BE3664" w:rsidR="00EB7E10" w:rsidRPr="00125F4C" w:rsidRDefault="00EB7E10" w:rsidP="00EB7E10">
      <w:pPr>
        <w:spacing w:after="0" w:line="276" w:lineRule="auto"/>
        <w:jc w:val="center"/>
        <w:rPr>
          <w:rFonts w:ascii="Times New Roman" w:eastAsia="Batang" w:hAnsi="Times New Roman" w:cs="Times New Roman"/>
          <w:caps/>
          <w:sz w:val="24"/>
          <w:szCs w:val="24"/>
        </w:rPr>
      </w:pPr>
    </w:p>
    <w:p w14:paraId="507B7AFC" w14:textId="77777777" w:rsidR="00EB7E10" w:rsidRPr="00125F4C" w:rsidRDefault="00EB7E10" w:rsidP="00EB7E10">
      <w:pPr>
        <w:spacing w:after="0" w:line="276" w:lineRule="auto"/>
        <w:jc w:val="center"/>
        <w:rPr>
          <w:rFonts w:ascii="Times New Roman" w:eastAsia="Batang" w:hAnsi="Times New Roman" w:cs="Times New Roman"/>
          <w:caps/>
          <w:sz w:val="24"/>
          <w:szCs w:val="24"/>
        </w:rPr>
      </w:pPr>
    </w:p>
    <w:p w14:paraId="2C29E3D9" w14:textId="77777777" w:rsidR="00EB7E10" w:rsidRPr="00125F4C" w:rsidRDefault="00EB7E10" w:rsidP="00EB7E10">
      <w:pPr>
        <w:spacing w:after="0" w:line="276" w:lineRule="auto"/>
        <w:jc w:val="center"/>
        <w:rPr>
          <w:rFonts w:ascii="Times New Roman" w:eastAsia="Batang" w:hAnsi="Times New Roman" w:cs="Times New Roman"/>
          <w:caps/>
          <w:sz w:val="24"/>
          <w:szCs w:val="24"/>
        </w:rPr>
      </w:pPr>
    </w:p>
    <w:p w14:paraId="5E16CE8D" w14:textId="77777777" w:rsidR="00EB7E10" w:rsidRPr="00125F4C" w:rsidRDefault="00EB7E10" w:rsidP="00EB7E10">
      <w:pPr>
        <w:spacing w:after="0" w:line="276" w:lineRule="auto"/>
        <w:jc w:val="center"/>
        <w:rPr>
          <w:rFonts w:ascii="Times New Roman" w:eastAsia="Batang" w:hAnsi="Times New Roman" w:cs="Times New Roman"/>
          <w:caps/>
          <w:sz w:val="24"/>
          <w:szCs w:val="24"/>
        </w:rPr>
      </w:pPr>
    </w:p>
    <w:p w14:paraId="2BFEE572" w14:textId="48AAF7A2" w:rsidR="00EB7E10" w:rsidRPr="00125F4C" w:rsidRDefault="00EB7E10" w:rsidP="00EB7E10">
      <w:pPr>
        <w:spacing w:after="0" w:line="276" w:lineRule="auto"/>
        <w:rPr>
          <w:rFonts w:ascii="Times New Roman" w:eastAsia="Batang" w:hAnsi="Times New Roman" w:cs="Times New Roman"/>
          <w:b/>
          <w:caps/>
          <w:sz w:val="24"/>
          <w:szCs w:val="24"/>
        </w:rPr>
      </w:pPr>
    </w:p>
    <w:p w14:paraId="6CB5014E" w14:textId="77777777" w:rsidR="00EB7E10" w:rsidRPr="00125F4C" w:rsidRDefault="00EB7E10" w:rsidP="00EB7E10">
      <w:pPr>
        <w:spacing w:after="0" w:line="276" w:lineRule="auto"/>
        <w:jc w:val="center"/>
        <w:rPr>
          <w:rFonts w:ascii="Times New Roman" w:eastAsia="Batang" w:hAnsi="Times New Roman" w:cs="Times New Roman"/>
          <w:b/>
          <w:caps/>
          <w:sz w:val="24"/>
          <w:szCs w:val="24"/>
        </w:rPr>
      </w:pPr>
    </w:p>
    <w:p w14:paraId="70FE2681" w14:textId="161B7F07" w:rsidR="003C6BAF" w:rsidRPr="009F7E57" w:rsidRDefault="00EB7E10" w:rsidP="009F7E57">
      <w:pPr>
        <w:spacing w:after="0" w:line="240" w:lineRule="auto"/>
        <w:jc w:val="center"/>
        <w:rPr>
          <w:rFonts w:ascii="Times New Roman" w:eastAsia="Batang" w:hAnsi="Times New Roman" w:cs="Times New Roman"/>
          <w:b/>
          <w:caps/>
          <w:sz w:val="24"/>
          <w:szCs w:val="24"/>
        </w:rPr>
      </w:pPr>
      <w:r w:rsidRPr="009F7E57">
        <w:rPr>
          <w:rFonts w:ascii="Times New Roman" w:eastAsia="Batang" w:hAnsi="Times New Roman" w:cs="Times New Roman"/>
          <w:b/>
          <w:caps/>
          <w:sz w:val="24"/>
          <w:szCs w:val="24"/>
        </w:rPr>
        <w:t>генеральный план</w:t>
      </w:r>
      <w:r w:rsidR="00DE6588" w:rsidRPr="009F7E57">
        <w:rPr>
          <w:rFonts w:ascii="Times New Roman" w:eastAsia="Batang" w:hAnsi="Times New Roman" w:cs="Times New Roman"/>
          <w:b/>
          <w:caps/>
          <w:sz w:val="24"/>
          <w:szCs w:val="24"/>
        </w:rPr>
        <w:t xml:space="preserve"> </w:t>
      </w:r>
    </w:p>
    <w:p w14:paraId="28D269E5" w14:textId="6D4FB42D" w:rsidR="000934B1" w:rsidRPr="009F7E57" w:rsidRDefault="002A10B8" w:rsidP="009F7E57">
      <w:pPr>
        <w:spacing w:after="0" w:line="240" w:lineRule="auto"/>
        <w:jc w:val="center"/>
        <w:rPr>
          <w:rFonts w:ascii="Times New Roman" w:eastAsia="Batang" w:hAnsi="Times New Roman" w:cs="Times New Roman"/>
          <w:b/>
          <w:caps/>
          <w:sz w:val="24"/>
          <w:szCs w:val="24"/>
        </w:rPr>
      </w:pPr>
      <w:r>
        <w:rPr>
          <w:rFonts w:ascii="Times New Roman" w:eastAsia="Batang" w:hAnsi="Times New Roman" w:cs="Times New Roman"/>
          <w:b/>
          <w:caps/>
          <w:sz w:val="24"/>
          <w:szCs w:val="24"/>
        </w:rPr>
        <w:t>УСТЬЯНЦЕВСКОГО</w:t>
      </w:r>
      <w:r w:rsidR="000934B1" w:rsidRPr="009F7E57">
        <w:rPr>
          <w:rFonts w:ascii="Times New Roman" w:eastAsia="Batang" w:hAnsi="Times New Roman" w:cs="Times New Roman"/>
          <w:b/>
          <w:caps/>
          <w:sz w:val="24"/>
          <w:szCs w:val="24"/>
        </w:rPr>
        <w:t xml:space="preserve"> сельсовета </w:t>
      </w:r>
      <w:r>
        <w:rPr>
          <w:rFonts w:ascii="Times New Roman" w:eastAsia="Batang" w:hAnsi="Times New Roman" w:cs="Times New Roman"/>
          <w:b/>
          <w:caps/>
          <w:sz w:val="24"/>
          <w:szCs w:val="24"/>
        </w:rPr>
        <w:t>БАРАБИНСКОГО</w:t>
      </w:r>
      <w:r w:rsidR="000934B1" w:rsidRPr="009F7E57">
        <w:rPr>
          <w:rFonts w:ascii="Times New Roman" w:eastAsia="Batang" w:hAnsi="Times New Roman" w:cs="Times New Roman"/>
          <w:b/>
          <w:caps/>
          <w:sz w:val="24"/>
          <w:szCs w:val="24"/>
        </w:rPr>
        <w:t xml:space="preserve"> района</w:t>
      </w:r>
    </w:p>
    <w:p w14:paraId="4F8C451B" w14:textId="71C3A244" w:rsidR="00771BBD" w:rsidRPr="009F7E57" w:rsidRDefault="00B13123" w:rsidP="009F7E57">
      <w:pPr>
        <w:spacing w:after="0" w:line="240" w:lineRule="auto"/>
        <w:jc w:val="center"/>
        <w:rPr>
          <w:rFonts w:ascii="Times New Roman" w:eastAsia="Batang" w:hAnsi="Times New Roman" w:cs="Times New Roman"/>
          <w:b/>
          <w:caps/>
          <w:sz w:val="24"/>
          <w:szCs w:val="24"/>
        </w:rPr>
      </w:pPr>
      <w:r w:rsidRPr="009F7E57">
        <w:rPr>
          <w:rFonts w:ascii="Times New Roman" w:eastAsia="Batang" w:hAnsi="Times New Roman" w:cs="Times New Roman"/>
          <w:b/>
          <w:caps/>
          <w:sz w:val="24"/>
          <w:szCs w:val="24"/>
        </w:rPr>
        <w:t xml:space="preserve"> новосибирской области</w:t>
      </w:r>
    </w:p>
    <w:p w14:paraId="69FD02C5" w14:textId="2470BB56" w:rsidR="00EB7E10" w:rsidRDefault="00EB7E10" w:rsidP="00EB7E10">
      <w:pPr>
        <w:spacing w:line="276" w:lineRule="auto"/>
        <w:jc w:val="center"/>
        <w:rPr>
          <w:rFonts w:ascii="Times New Roman" w:eastAsia="Batang" w:hAnsi="Times New Roman" w:cs="Times New Roman"/>
          <w:bCs/>
          <w:caps/>
          <w:sz w:val="24"/>
          <w:szCs w:val="24"/>
        </w:rPr>
      </w:pPr>
    </w:p>
    <w:p w14:paraId="38FE2933" w14:textId="77777777" w:rsidR="002A10B8" w:rsidRDefault="002A10B8" w:rsidP="00EB7E10">
      <w:pPr>
        <w:spacing w:line="276" w:lineRule="auto"/>
        <w:jc w:val="center"/>
        <w:rPr>
          <w:rFonts w:ascii="Times New Roman" w:eastAsia="Batang" w:hAnsi="Times New Roman" w:cs="Times New Roman"/>
          <w:bCs/>
          <w:caps/>
          <w:sz w:val="24"/>
          <w:szCs w:val="24"/>
        </w:rPr>
      </w:pPr>
    </w:p>
    <w:p w14:paraId="752B34CE" w14:textId="77777777" w:rsidR="002A10B8" w:rsidRDefault="002A10B8" w:rsidP="00EB7E10">
      <w:pPr>
        <w:spacing w:line="276" w:lineRule="auto"/>
        <w:jc w:val="center"/>
        <w:rPr>
          <w:rFonts w:ascii="Times New Roman" w:eastAsia="Batang" w:hAnsi="Times New Roman" w:cs="Times New Roman"/>
          <w:bCs/>
          <w:caps/>
          <w:sz w:val="24"/>
          <w:szCs w:val="24"/>
        </w:rPr>
      </w:pPr>
    </w:p>
    <w:p w14:paraId="26431B95" w14:textId="77777777" w:rsidR="002A10B8" w:rsidRPr="00125F4C" w:rsidRDefault="002A10B8" w:rsidP="002A10B8">
      <w:pPr>
        <w:tabs>
          <w:tab w:val="left" w:pos="5475"/>
        </w:tabs>
        <w:spacing w:after="0" w:line="240" w:lineRule="auto"/>
        <w:jc w:val="center"/>
        <w:rPr>
          <w:rFonts w:ascii="Times New Roman" w:eastAsia="Batang" w:hAnsi="Times New Roman" w:cs="Times New Roman"/>
          <w:bCs/>
          <w:caps/>
          <w:sz w:val="24"/>
          <w:szCs w:val="24"/>
        </w:rPr>
      </w:pPr>
      <w:r>
        <w:rPr>
          <w:rFonts w:ascii="Times New Roman" w:eastAsia="Batang" w:hAnsi="Times New Roman" w:cs="Times New Roman"/>
          <w:bCs/>
          <w:caps/>
          <w:sz w:val="24"/>
          <w:szCs w:val="24"/>
        </w:rPr>
        <w:t>МАТЕРИАЛЫ ПО ОБОСНОВАНИЮ ПРОЕКТНЫХ РЕШЕНИЙ</w:t>
      </w:r>
    </w:p>
    <w:p w14:paraId="29185A0B" w14:textId="77777777" w:rsidR="002A10B8" w:rsidRPr="00125F4C" w:rsidRDefault="002A10B8" w:rsidP="00EB7E10">
      <w:pPr>
        <w:spacing w:line="276" w:lineRule="auto"/>
        <w:jc w:val="center"/>
        <w:rPr>
          <w:rFonts w:ascii="Times New Roman" w:eastAsia="Batang" w:hAnsi="Times New Roman" w:cs="Times New Roman"/>
          <w:b/>
          <w:caps/>
          <w:sz w:val="24"/>
          <w:szCs w:val="24"/>
        </w:rPr>
      </w:pPr>
    </w:p>
    <w:p w14:paraId="5A5F7440" w14:textId="25C009FA" w:rsidR="009F7E57" w:rsidRDefault="009F7E57" w:rsidP="00B73538">
      <w:pPr>
        <w:spacing w:line="276" w:lineRule="auto"/>
        <w:jc w:val="center"/>
        <w:rPr>
          <w:rFonts w:ascii="Times New Roman" w:eastAsia="Batang" w:hAnsi="Times New Roman" w:cs="Times New Roman"/>
          <w:b/>
          <w:caps/>
          <w:sz w:val="24"/>
          <w:szCs w:val="24"/>
        </w:rPr>
      </w:pPr>
    </w:p>
    <w:p w14:paraId="42315268" w14:textId="21EC096E" w:rsidR="009F7E57" w:rsidRDefault="009F7E57" w:rsidP="009D5C75">
      <w:pPr>
        <w:spacing w:line="276" w:lineRule="auto"/>
        <w:rPr>
          <w:rFonts w:ascii="Times New Roman" w:eastAsia="Batang" w:hAnsi="Times New Roman" w:cs="Times New Roman"/>
          <w:b/>
          <w:caps/>
          <w:sz w:val="24"/>
          <w:szCs w:val="24"/>
        </w:rPr>
      </w:pPr>
    </w:p>
    <w:p w14:paraId="77327FE6" w14:textId="77777777" w:rsidR="00B73538" w:rsidRPr="00125F4C" w:rsidRDefault="00B73538" w:rsidP="009D5C75">
      <w:pPr>
        <w:spacing w:line="276" w:lineRule="auto"/>
        <w:rPr>
          <w:rFonts w:ascii="Times New Roman" w:eastAsia="Batang" w:hAnsi="Times New Roman" w:cs="Times New Roman"/>
          <w:b/>
          <w:caps/>
          <w:sz w:val="24"/>
          <w:szCs w:val="24"/>
        </w:rPr>
      </w:pPr>
    </w:p>
    <w:p w14:paraId="46CF1905" w14:textId="291FFFD2" w:rsidR="00EB7E10" w:rsidRPr="00FA078F" w:rsidRDefault="00EB7E10" w:rsidP="00B13123">
      <w:pPr>
        <w:pStyle w:val="afe"/>
        <w:tabs>
          <w:tab w:val="left" w:pos="709"/>
          <w:tab w:val="left" w:pos="851"/>
        </w:tabs>
      </w:pPr>
      <w:r w:rsidRPr="00756FD3">
        <w:rPr>
          <w:b/>
          <w:bCs/>
          <w:sz w:val="24"/>
          <w:szCs w:val="24"/>
        </w:rPr>
        <w:t>Заказчик:</w:t>
      </w:r>
      <w:r w:rsidRPr="00125F4C">
        <w:t xml:space="preserve"> </w:t>
      </w:r>
      <w:r w:rsidR="00756FD3" w:rsidRPr="00171AB2">
        <w:rPr>
          <w:sz w:val="24"/>
          <w:szCs w:val="24"/>
        </w:rPr>
        <w:t xml:space="preserve">Администрация </w:t>
      </w:r>
      <w:r w:rsidR="002A10B8">
        <w:rPr>
          <w:sz w:val="24"/>
          <w:szCs w:val="24"/>
        </w:rPr>
        <w:t>Барабинского</w:t>
      </w:r>
      <w:r w:rsidR="00130DC9">
        <w:rPr>
          <w:sz w:val="24"/>
          <w:szCs w:val="24"/>
        </w:rPr>
        <w:t xml:space="preserve"> </w:t>
      </w:r>
      <w:r w:rsidR="00B13123">
        <w:rPr>
          <w:sz w:val="24"/>
          <w:szCs w:val="24"/>
        </w:rPr>
        <w:t>района Новосибирской области</w:t>
      </w:r>
    </w:p>
    <w:p w14:paraId="11FF9D93" w14:textId="0E33DDCD" w:rsidR="00EB7E10" w:rsidRPr="00D70CBA" w:rsidRDefault="00EB7E10" w:rsidP="009D5C75">
      <w:pPr>
        <w:spacing w:after="0" w:line="276" w:lineRule="auto"/>
        <w:rPr>
          <w:rFonts w:ascii="Times New Roman" w:hAnsi="Times New Roman" w:cs="Times New Roman"/>
          <w:sz w:val="24"/>
          <w:szCs w:val="24"/>
        </w:rPr>
      </w:pPr>
      <w:r w:rsidRPr="00125F4C">
        <w:rPr>
          <w:rFonts w:ascii="Times New Roman" w:hAnsi="Times New Roman" w:cs="Times New Roman"/>
          <w:b/>
          <w:bCs/>
          <w:sz w:val="24"/>
          <w:szCs w:val="24"/>
        </w:rPr>
        <w:t xml:space="preserve">Муниципальный </w:t>
      </w:r>
      <w:r w:rsidRPr="00D70CBA">
        <w:rPr>
          <w:rFonts w:ascii="Times New Roman" w:hAnsi="Times New Roman" w:cs="Times New Roman"/>
          <w:b/>
          <w:bCs/>
          <w:sz w:val="24"/>
          <w:szCs w:val="24"/>
        </w:rPr>
        <w:t>контракт:</w:t>
      </w:r>
      <w:r w:rsidR="000D330D" w:rsidRPr="00D70CBA">
        <w:rPr>
          <w:rFonts w:ascii="Times New Roman" w:hAnsi="Times New Roman" w:cs="Times New Roman"/>
          <w:sz w:val="24"/>
          <w:szCs w:val="24"/>
        </w:rPr>
        <w:t xml:space="preserve"> </w:t>
      </w:r>
      <w:r w:rsidR="007627D1" w:rsidRPr="001D4465">
        <w:rPr>
          <w:rFonts w:ascii="Times New Roman" w:hAnsi="Times New Roman" w:cs="Times New Roman"/>
          <w:sz w:val="24"/>
          <w:szCs w:val="24"/>
        </w:rPr>
        <w:t>№</w:t>
      </w:r>
      <w:r w:rsidR="002A10B8">
        <w:t xml:space="preserve"> </w:t>
      </w:r>
      <w:r w:rsidR="002A10B8" w:rsidRPr="002A10B8">
        <w:rPr>
          <w:rFonts w:ascii="Times New Roman" w:hAnsi="Times New Roman" w:cs="Times New Roman"/>
          <w:sz w:val="24"/>
          <w:szCs w:val="24"/>
        </w:rPr>
        <w:t>0151200006024000174</w:t>
      </w:r>
      <w:r w:rsidR="001D4465" w:rsidRPr="001D4465">
        <w:rPr>
          <w:rFonts w:ascii="Times New Roman" w:eastAsia="Times New Roman" w:hAnsi="Times New Roman"/>
          <w:sz w:val="24"/>
          <w:szCs w:val="24"/>
          <w:lang w:eastAsia="ru-RU"/>
        </w:rPr>
        <w:t xml:space="preserve"> </w:t>
      </w:r>
      <w:r w:rsidR="00B13123" w:rsidRPr="001D4465">
        <w:rPr>
          <w:rFonts w:ascii="Times New Roman" w:hAnsi="Times New Roman" w:cs="Times New Roman"/>
          <w:sz w:val="24"/>
          <w:szCs w:val="24"/>
        </w:rPr>
        <w:t xml:space="preserve">от </w:t>
      </w:r>
      <w:r w:rsidR="001D4465" w:rsidRPr="001D4465">
        <w:rPr>
          <w:rFonts w:ascii="Times New Roman" w:hAnsi="Times New Roman" w:cs="Times New Roman"/>
          <w:sz w:val="24"/>
          <w:szCs w:val="24"/>
        </w:rPr>
        <w:t>0</w:t>
      </w:r>
      <w:r w:rsidR="002A10B8">
        <w:rPr>
          <w:rFonts w:ascii="Times New Roman" w:hAnsi="Times New Roman" w:cs="Times New Roman"/>
          <w:sz w:val="24"/>
          <w:szCs w:val="24"/>
        </w:rPr>
        <w:t>8</w:t>
      </w:r>
      <w:r w:rsidR="00B13123" w:rsidRPr="001D4465">
        <w:rPr>
          <w:rFonts w:ascii="Times New Roman" w:hAnsi="Times New Roman" w:cs="Times New Roman"/>
          <w:sz w:val="24"/>
          <w:szCs w:val="24"/>
        </w:rPr>
        <w:t>.</w:t>
      </w:r>
      <w:r w:rsidR="001D4465" w:rsidRPr="001D4465">
        <w:rPr>
          <w:rFonts w:ascii="Times New Roman" w:hAnsi="Times New Roman" w:cs="Times New Roman"/>
          <w:sz w:val="24"/>
          <w:szCs w:val="24"/>
        </w:rPr>
        <w:t>0</w:t>
      </w:r>
      <w:r w:rsidR="002A10B8">
        <w:rPr>
          <w:rFonts w:ascii="Times New Roman" w:hAnsi="Times New Roman" w:cs="Times New Roman"/>
          <w:sz w:val="24"/>
          <w:szCs w:val="24"/>
        </w:rPr>
        <w:t>7</w:t>
      </w:r>
      <w:r w:rsidR="00B13123" w:rsidRPr="001D4465">
        <w:rPr>
          <w:rFonts w:ascii="Times New Roman" w:hAnsi="Times New Roman" w:cs="Times New Roman"/>
          <w:sz w:val="24"/>
          <w:szCs w:val="24"/>
        </w:rPr>
        <w:t>.202</w:t>
      </w:r>
      <w:r w:rsidR="002A10B8">
        <w:rPr>
          <w:rFonts w:ascii="Times New Roman" w:hAnsi="Times New Roman" w:cs="Times New Roman"/>
          <w:sz w:val="24"/>
          <w:szCs w:val="24"/>
        </w:rPr>
        <w:t xml:space="preserve">4 </w:t>
      </w:r>
      <w:r w:rsidR="006B3361" w:rsidRPr="001D4465">
        <w:rPr>
          <w:rFonts w:ascii="Times New Roman" w:hAnsi="Times New Roman" w:cs="Times New Roman"/>
          <w:sz w:val="24"/>
          <w:szCs w:val="24"/>
        </w:rPr>
        <w:t>г.</w:t>
      </w:r>
    </w:p>
    <w:p w14:paraId="164CD231" w14:textId="77777777" w:rsidR="00EB7E10" w:rsidRPr="00125F4C" w:rsidRDefault="00EB7E10" w:rsidP="009D5C75">
      <w:pPr>
        <w:pStyle w:val="a6"/>
        <w:tabs>
          <w:tab w:val="left" w:pos="709"/>
          <w:tab w:val="left" w:pos="851"/>
        </w:tabs>
        <w:spacing w:line="276" w:lineRule="auto"/>
        <w:ind w:firstLine="0"/>
        <w:jc w:val="left"/>
        <w:rPr>
          <w:rFonts w:ascii="Times New Roman" w:hAnsi="Times New Roman"/>
        </w:rPr>
      </w:pPr>
      <w:r w:rsidRPr="00D70CBA">
        <w:rPr>
          <w:rFonts w:ascii="Times New Roman" w:hAnsi="Times New Roman"/>
          <w:b/>
          <w:bCs/>
        </w:rPr>
        <w:t>Исполнитель:</w:t>
      </w:r>
      <w:r w:rsidRPr="00D70CBA">
        <w:rPr>
          <w:rFonts w:ascii="Times New Roman" w:hAnsi="Times New Roman"/>
        </w:rPr>
        <w:t xml:space="preserve"> ООО «</w:t>
      </w:r>
      <w:proofErr w:type="spellStart"/>
      <w:r w:rsidRPr="00D70CBA">
        <w:rPr>
          <w:rFonts w:ascii="Times New Roman" w:hAnsi="Times New Roman"/>
        </w:rPr>
        <w:t>СибПроект</w:t>
      </w:r>
      <w:proofErr w:type="spellEnd"/>
      <w:r w:rsidRPr="00D70CBA">
        <w:rPr>
          <w:rFonts w:ascii="Times New Roman" w:hAnsi="Times New Roman"/>
        </w:rPr>
        <w:t>»</w:t>
      </w:r>
    </w:p>
    <w:p w14:paraId="1C2867B6" w14:textId="77777777" w:rsidR="00EB7E10" w:rsidRPr="00125F4C" w:rsidRDefault="00EB7E10" w:rsidP="009D5C75">
      <w:pPr>
        <w:pStyle w:val="a6"/>
        <w:spacing w:line="276" w:lineRule="auto"/>
        <w:ind w:firstLine="0"/>
        <w:jc w:val="left"/>
        <w:rPr>
          <w:rFonts w:ascii="Times New Roman" w:hAnsi="Times New Roman"/>
        </w:rPr>
      </w:pPr>
    </w:p>
    <w:p w14:paraId="551F76A6" w14:textId="77777777" w:rsidR="00EB7E10" w:rsidRPr="00125F4C" w:rsidRDefault="00EB7E10" w:rsidP="009D5C75">
      <w:pPr>
        <w:pStyle w:val="a6"/>
        <w:spacing w:line="276" w:lineRule="auto"/>
        <w:ind w:firstLine="0"/>
        <w:jc w:val="left"/>
        <w:rPr>
          <w:rFonts w:ascii="Times New Roman" w:hAnsi="Times New Roman"/>
        </w:rPr>
      </w:pPr>
    </w:p>
    <w:p w14:paraId="6DE86E18" w14:textId="08D47706" w:rsidR="0003331B" w:rsidRDefault="0003331B" w:rsidP="00EB7E10">
      <w:pPr>
        <w:pStyle w:val="a6"/>
        <w:spacing w:line="276" w:lineRule="auto"/>
        <w:ind w:firstLine="0"/>
        <w:jc w:val="left"/>
        <w:rPr>
          <w:rFonts w:ascii="Times New Roman" w:hAnsi="Times New Roman"/>
        </w:rPr>
      </w:pPr>
    </w:p>
    <w:p w14:paraId="59E6CEA9" w14:textId="77777777" w:rsidR="0003331B" w:rsidRPr="00125F4C" w:rsidRDefault="0003331B" w:rsidP="00EB7E10">
      <w:pPr>
        <w:pStyle w:val="a6"/>
        <w:spacing w:line="276" w:lineRule="auto"/>
        <w:ind w:firstLine="0"/>
        <w:jc w:val="left"/>
        <w:rPr>
          <w:rFonts w:ascii="Times New Roman" w:hAnsi="Times New Roman"/>
        </w:rPr>
      </w:pPr>
    </w:p>
    <w:p w14:paraId="2E2CB7CE" w14:textId="77777777" w:rsidR="00DE6588" w:rsidRPr="00125F4C" w:rsidRDefault="00DE6588" w:rsidP="00B73538">
      <w:pPr>
        <w:pStyle w:val="a6"/>
        <w:ind w:firstLine="0"/>
        <w:jc w:val="left"/>
        <w:rPr>
          <w:rFonts w:ascii="Times New Roman" w:hAnsi="Times New Roman"/>
        </w:rPr>
      </w:pPr>
    </w:p>
    <w:p w14:paraId="2E706FDE" w14:textId="3E18CC9B" w:rsidR="00EB7E10" w:rsidRDefault="00EB7E10" w:rsidP="00B73538">
      <w:pPr>
        <w:tabs>
          <w:tab w:val="left" w:pos="5520"/>
          <w:tab w:val="left" w:pos="5640"/>
          <w:tab w:val="left" w:pos="6360"/>
        </w:tabs>
        <w:spacing w:after="0" w:line="240" w:lineRule="auto"/>
        <w:ind w:firstLine="5387"/>
        <w:jc w:val="both"/>
        <w:rPr>
          <w:rFonts w:ascii="Times New Roman" w:hAnsi="Times New Roman" w:cs="Times New Roman"/>
          <w:sz w:val="24"/>
          <w:szCs w:val="24"/>
        </w:rPr>
      </w:pPr>
      <w:r w:rsidRPr="00125F4C">
        <w:rPr>
          <w:rFonts w:ascii="Times New Roman" w:hAnsi="Times New Roman" w:cs="Times New Roman"/>
          <w:sz w:val="24"/>
          <w:szCs w:val="24"/>
        </w:rPr>
        <w:t>Руководитель проекта:</w:t>
      </w:r>
    </w:p>
    <w:p w14:paraId="586E1E50" w14:textId="138DD242" w:rsidR="0003331B" w:rsidRDefault="0003331B" w:rsidP="00B73538">
      <w:pPr>
        <w:tabs>
          <w:tab w:val="left" w:pos="5520"/>
          <w:tab w:val="left" w:pos="5640"/>
          <w:tab w:val="left" w:pos="6360"/>
        </w:tabs>
        <w:spacing w:after="0" w:line="240" w:lineRule="auto"/>
        <w:ind w:firstLine="5387"/>
        <w:jc w:val="both"/>
        <w:rPr>
          <w:rFonts w:ascii="Times New Roman" w:hAnsi="Times New Roman" w:cs="Times New Roman"/>
          <w:sz w:val="24"/>
          <w:szCs w:val="24"/>
        </w:rPr>
      </w:pPr>
    </w:p>
    <w:p w14:paraId="42C7F6BB" w14:textId="77777777" w:rsidR="0003331B" w:rsidRPr="00125F4C" w:rsidRDefault="0003331B" w:rsidP="00B73538">
      <w:pPr>
        <w:tabs>
          <w:tab w:val="left" w:pos="5520"/>
          <w:tab w:val="left" w:pos="5640"/>
          <w:tab w:val="left" w:pos="6360"/>
        </w:tabs>
        <w:spacing w:after="0" w:line="240" w:lineRule="auto"/>
        <w:ind w:firstLine="5387"/>
        <w:jc w:val="both"/>
        <w:rPr>
          <w:rFonts w:ascii="Times New Roman" w:hAnsi="Times New Roman" w:cs="Times New Roman"/>
          <w:sz w:val="24"/>
          <w:szCs w:val="24"/>
        </w:rPr>
      </w:pPr>
    </w:p>
    <w:p w14:paraId="2A807370" w14:textId="77777777" w:rsidR="00EB7E10" w:rsidRPr="00125F4C" w:rsidRDefault="00EB7E10" w:rsidP="00B73538">
      <w:pPr>
        <w:tabs>
          <w:tab w:val="left" w:pos="5520"/>
          <w:tab w:val="left" w:pos="5640"/>
          <w:tab w:val="left" w:pos="6360"/>
          <w:tab w:val="left" w:pos="6960"/>
        </w:tabs>
        <w:spacing w:after="0" w:line="240" w:lineRule="auto"/>
        <w:ind w:firstLine="5387"/>
        <w:jc w:val="both"/>
        <w:rPr>
          <w:rFonts w:ascii="Times New Roman" w:hAnsi="Times New Roman" w:cs="Times New Roman"/>
          <w:sz w:val="24"/>
          <w:szCs w:val="24"/>
        </w:rPr>
      </w:pPr>
      <w:r w:rsidRPr="00125F4C">
        <w:rPr>
          <w:rFonts w:ascii="Times New Roman" w:hAnsi="Times New Roman" w:cs="Times New Roman"/>
          <w:sz w:val="24"/>
          <w:szCs w:val="24"/>
        </w:rPr>
        <w:t xml:space="preserve">_______________ Калачева Л.А.   </w:t>
      </w:r>
    </w:p>
    <w:p w14:paraId="1CD956B9" w14:textId="77777777" w:rsidR="00EB7E10" w:rsidRPr="00125F4C" w:rsidRDefault="00EB7E10" w:rsidP="00EB7E10">
      <w:pPr>
        <w:pStyle w:val="a6"/>
        <w:spacing w:line="276" w:lineRule="auto"/>
        <w:ind w:firstLine="0"/>
        <w:jc w:val="left"/>
        <w:rPr>
          <w:rFonts w:ascii="Times New Roman" w:hAnsi="Times New Roman"/>
          <w:lang w:val="ru-RU"/>
        </w:rPr>
      </w:pPr>
    </w:p>
    <w:p w14:paraId="58E0B22D" w14:textId="77777777" w:rsidR="00EB7E10" w:rsidRPr="00125F4C" w:rsidRDefault="00EB7E10" w:rsidP="00EB7E10">
      <w:pPr>
        <w:spacing w:line="276" w:lineRule="auto"/>
        <w:jc w:val="center"/>
        <w:rPr>
          <w:rFonts w:ascii="Times New Roman" w:eastAsia="Batang" w:hAnsi="Times New Roman" w:cs="Times New Roman"/>
          <w:b/>
          <w:caps/>
          <w:sz w:val="24"/>
          <w:szCs w:val="24"/>
          <w:lang w:val="x-none"/>
        </w:rPr>
      </w:pPr>
    </w:p>
    <w:p w14:paraId="53502057" w14:textId="77777777" w:rsidR="00EB7E10" w:rsidRPr="00125F4C" w:rsidRDefault="00EB7E10" w:rsidP="00EB7E10">
      <w:pPr>
        <w:spacing w:after="0" w:line="276" w:lineRule="auto"/>
        <w:rPr>
          <w:rFonts w:ascii="Times New Roman" w:eastAsia="Batang" w:hAnsi="Times New Roman" w:cs="Times New Roman"/>
          <w:caps/>
          <w:sz w:val="24"/>
          <w:szCs w:val="24"/>
        </w:rPr>
      </w:pPr>
    </w:p>
    <w:p w14:paraId="43F59D4B" w14:textId="77777777" w:rsidR="00EB7E10" w:rsidRPr="00125F4C" w:rsidRDefault="00EB7E10" w:rsidP="00EB7E10">
      <w:pPr>
        <w:spacing w:after="0" w:line="276" w:lineRule="auto"/>
        <w:jc w:val="center"/>
        <w:rPr>
          <w:rFonts w:ascii="Times New Roman" w:eastAsia="Batang" w:hAnsi="Times New Roman" w:cs="Times New Roman"/>
          <w:caps/>
          <w:sz w:val="24"/>
          <w:szCs w:val="24"/>
        </w:rPr>
      </w:pPr>
    </w:p>
    <w:p w14:paraId="40A03178" w14:textId="36AFB0AC" w:rsidR="00EB7E10" w:rsidRPr="00125F4C" w:rsidRDefault="00EB7E10" w:rsidP="00EB7E10">
      <w:pPr>
        <w:spacing w:after="0" w:line="276" w:lineRule="auto"/>
        <w:jc w:val="center"/>
        <w:rPr>
          <w:rFonts w:ascii="Times New Roman" w:eastAsia="Batang" w:hAnsi="Times New Roman" w:cs="Times New Roman"/>
          <w:caps/>
          <w:sz w:val="24"/>
          <w:szCs w:val="24"/>
        </w:rPr>
      </w:pPr>
    </w:p>
    <w:p w14:paraId="47B27A05" w14:textId="0C514C16" w:rsidR="00DE6588" w:rsidRDefault="00DE6588" w:rsidP="00B73538">
      <w:pPr>
        <w:spacing w:after="0" w:line="276" w:lineRule="auto"/>
        <w:rPr>
          <w:rFonts w:ascii="Times New Roman" w:eastAsia="Batang" w:hAnsi="Times New Roman" w:cs="Times New Roman"/>
          <w:caps/>
          <w:sz w:val="24"/>
          <w:szCs w:val="24"/>
        </w:rPr>
      </w:pPr>
    </w:p>
    <w:p w14:paraId="3427F732" w14:textId="7C4316D2" w:rsidR="0003331B" w:rsidRDefault="0003331B" w:rsidP="00EB7E10">
      <w:pPr>
        <w:spacing w:after="0" w:line="276" w:lineRule="auto"/>
        <w:jc w:val="center"/>
        <w:rPr>
          <w:rFonts w:ascii="Times New Roman" w:eastAsia="Batang" w:hAnsi="Times New Roman" w:cs="Times New Roman"/>
          <w:caps/>
          <w:sz w:val="24"/>
          <w:szCs w:val="24"/>
        </w:rPr>
      </w:pPr>
    </w:p>
    <w:p w14:paraId="34CF7871" w14:textId="164C4E29" w:rsidR="0003331B" w:rsidRDefault="0003331B" w:rsidP="00EB7E10">
      <w:pPr>
        <w:spacing w:after="0" w:line="276" w:lineRule="auto"/>
        <w:jc w:val="center"/>
        <w:rPr>
          <w:rFonts w:ascii="Times New Roman" w:eastAsia="Batang" w:hAnsi="Times New Roman" w:cs="Times New Roman"/>
          <w:caps/>
          <w:sz w:val="24"/>
          <w:szCs w:val="24"/>
        </w:rPr>
      </w:pPr>
    </w:p>
    <w:p w14:paraId="240DF229" w14:textId="77777777" w:rsidR="00B73538" w:rsidRDefault="00B73538" w:rsidP="00EB7E10">
      <w:pPr>
        <w:spacing w:after="0" w:line="276" w:lineRule="auto"/>
        <w:jc w:val="center"/>
        <w:rPr>
          <w:rFonts w:ascii="Times New Roman" w:eastAsia="Batang" w:hAnsi="Times New Roman" w:cs="Times New Roman"/>
          <w:caps/>
          <w:sz w:val="24"/>
          <w:szCs w:val="24"/>
        </w:rPr>
      </w:pPr>
    </w:p>
    <w:p w14:paraId="338D4FE9" w14:textId="4F3F60EE" w:rsidR="009F7E57" w:rsidRDefault="009F7E57" w:rsidP="00EB7E10">
      <w:pPr>
        <w:spacing w:after="0" w:line="276" w:lineRule="auto"/>
        <w:jc w:val="center"/>
        <w:rPr>
          <w:rFonts w:ascii="Times New Roman" w:eastAsia="Batang" w:hAnsi="Times New Roman" w:cs="Times New Roman"/>
          <w:caps/>
          <w:sz w:val="24"/>
          <w:szCs w:val="24"/>
        </w:rPr>
      </w:pPr>
    </w:p>
    <w:p w14:paraId="5C969FA9" w14:textId="7F2B2BA6" w:rsidR="00EB7E10" w:rsidRPr="00CC7C06" w:rsidRDefault="00FA078F" w:rsidP="00EB7E10">
      <w:pPr>
        <w:spacing w:line="276" w:lineRule="auto"/>
        <w:jc w:val="center"/>
        <w:rPr>
          <w:rFonts w:ascii="Times New Roman" w:eastAsia="Batang" w:hAnsi="Times New Roman" w:cs="Times New Roman"/>
          <w:caps/>
          <w:sz w:val="24"/>
          <w:szCs w:val="24"/>
        </w:rPr>
        <w:sectPr w:rsidR="00EB7E10" w:rsidRPr="00CC7C06">
          <w:pgSz w:w="11906" w:h="16838"/>
          <w:pgMar w:top="1134" w:right="850" w:bottom="1134" w:left="1701" w:header="708" w:footer="708" w:gutter="0"/>
          <w:cols w:space="708"/>
          <w:docGrid w:linePitch="360"/>
        </w:sectPr>
      </w:pPr>
      <w:r>
        <w:rPr>
          <w:rFonts w:ascii="Times New Roman" w:eastAsia="Batang" w:hAnsi="Times New Roman" w:cs="Times New Roman"/>
          <w:caps/>
          <w:sz w:val="24"/>
          <w:szCs w:val="24"/>
        </w:rPr>
        <w:t>Барнаул 202</w:t>
      </w:r>
      <w:r w:rsidR="00345135">
        <w:rPr>
          <w:rFonts w:ascii="Times New Roman" w:eastAsia="Batang" w:hAnsi="Times New Roman" w:cs="Times New Roman"/>
          <w:caps/>
          <w:sz w:val="24"/>
          <w:szCs w:val="24"/>
        </w:rPr>
        <w:t>4</w:t>
      </w:r>
    </w:p>
    <w:p w14:paraId="23DD946E" w14:textId="77777777" w:rsidR="002A5A4B" w:rsidRPr="00125F4C" w:rsidRDefault="002A5A4B" w:rsidP="002A5A4B">
      <w:pPr>
        <w:rPr>
          <w:rFonts w:ascii="Times New Roman" w:hAnsi="Times New Roman" w:cs="Times New Roman"/>
          <w:b/>
          <w:sz w:val="24"/>
          <w:szCs w:val="24"/>
        </w:rPr>
      </w:pPr>
      <w:r w:rsidRPr="00125F4C">
        <w:rPr>
          <w:rFonts w:ascii="Times New Roman" w:hAnsi="Times New Roman" w:cs="Times New Roman"/>
          <w:b/>
          <w:sz w:val="24"/>
          <w:szCs w:val="24"/>
        </w:rPr>
        <w:lastRenderedPageBreak/>
        <w:t xml:space="preserve">Авторский коллектив:  </w:t>
      </w:r>
    </w:p>
    <w:p w14:paraId="1398D86F" w14:textId="06F46121" w:rsidR="002A5A4B" w:rsidRPr="00125F4C" w:rsidRDefault="002A5A4B" w:rsidP="002A5A4B">
      <w:pPr>
        <w:spacing w:after="0" w:line="276" w:lineRule="auto"/>
        <w:rPr>
          <w:rFonts w:ascii="Times New Roman" w:hAnsi="Times New Roman" w:cs="Times New Roman"/>
          <w:sz w:val="24"/>
          <w:szCs w:val="24"/>
        </w:rPr>
      </w:pPr>
      <w:r w:rsidRPr="00125F4C">
        <w:rPr>
          <w:rFonts w:ascii="Times New Roman" w:hAnsi="Times New Roman" w:cs="Times New Roman"/>
          <w:sz w:val="24"/>
          <w:szCs w:val="24"/>
        </w:rPr>
        <w:t>Руководитель проекта</w:t>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t>Л.А. Калачева</w:t>
      </w:r>
    </w:p>
    <w:p w14:paraId="01D02682" w14:textId="58BE3A19" w:rsidR="002A5A4B" w:rsidRDefault="002A5A4B" w:rsidP="002A5A4B">
      <w:pPr>
        <w:spacing w:after="0" w:line="276" w:lineRule="auto"/>
        <w:rPr>
          <w:rFonts w:ascii="Times New Roman" w:hAnsi="Times New Roman" w:cs="Times New Roman"/>
          <w:sz w:val="24"/>
          <w:szCs w:val="24"/>
        </w:rPr>
      </w:pPr>
      <w:r w:rsidRPr="00125F4C">
        <w:rPr>
          <w:rFonts w:ascii="Times New Roman" w:hAnsi="Times New Roman" w:cs="Times New Roman"/>
          <w:sz w:val="24"/>
          <w:szCs w:val="24"/>
        </w:rPr>
        <w:t xml:space="preserve">Архитектор </w:t>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Pr="00125F4C">
        <w:rPr>
          <w:rFonts w:ascii="Times New Roman" w:hAnsi="Times New Roman" w:cs="Times New Roman"/>
          <w:sz w:val="24"/>
          <w:szCs w:val="24"/>
        </w:rPr>
        <w:tab/>
      </w:r>
      <w:r w:rsidR="002A10B8">
        <w:rPr>
          <w:rFonts w:ascii="Times New Roman" w:hAnsi="Times New Roman" w:cs="Times New Roman"/>
          <w:sz w:val="24"/>
          <w:szCs w:val="24"/>
        </w:rPr>
        <w:t xml:space="preserve">А.И. </w:t>
      </w:r>
      <w:proofErr w:type="spellStart"/>
      <w:r w:rsidR="002A10B8">
        <w:rPr>
          <w:rFonts w:ascii="Times New Roman" w:hAnsi="Times New Roman" w:cs="Times New Roman"/>
          <w:sz w:val="24"/>
          <w:szCs w:val="24"/>
        </w:rPr>
        <w:t>Партина</w:t>
      </w:r>
      <w:proofErr w:type="spellEnd"/>
    </w:p>
    <w:p w14:paraId="7D9D88A6" w14:textId="3784DE9D" w:rsidR="006B3361" w:rsidRPr="00125F4C" w:rsidRDefault="006B3361" w:rsidP="002A5A4B">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Инженер землеустроитель                                                                         А. </w:t>
      </w:r>
      <w:r w:rsidR="002A10B8">
        <w:rPr>
          <w:rFonts w:ascii="Times New Roman" w:hAnsi="Times New Roman" w:cs="Times New Roman"/>
          <w:sz w:val="24"/>
          <w:szCs w:val="24"/>
        </w:rPr>
        <w:t>А. Щеглова</w:t>
      </w:r>
    </w:p>
    <w:p w14:paraId="2BD82735" w14:textId="362C542E" w:rsidR="002A5A4B" w:rsidRPr="00376C4B" w:rsidRDefault="002A5A4B" w:rsidP="002A5A4B">
      <w:pPr>
        <w:spacing w:after="0" w:line="276" w:lineRule="auto"/>
        <w:rPr>
          <w:rFonts w:ascii="Times New Roman" w:hAnsi="Times New Roman" w:cs="Times New Roman"/>
          <w:sz w:val="24"/>
          <w:szCs w:val="24"/>
        </w:rPr>
      </w:pPr>
      <w:r w:rsidRPr="00376C4B">
        <w:rPr>
          <w:rFonts w:ascii="Times New Roman" w:hAnsi="Times New Roman" w:cs="Times New Roman"/>
          <w:sz w:val="24"/>
          <w:szCs w:val="24"/>
        </w:rPr>
        <w:t xml:space="preserve">Инженер по электроснабжению </w:t>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t xml:space="preserve">Н.А. </w:t>
      </w:r>
      <w:proofErr w:type="spellStart"/>
      <w:r w:rsidRPr="00376C4B">
        <w:rPr>
          <w:rFonts w:ascii="Times New Roman" w:hAnsi="Times New Roman" w:cs="Times New Roman"/>
          <w:sz w:val="24"/>
          <w:szCs w:val="24"/>
        </w:rPr>
        <w:t>Сытдикова</w:t>
      </w:r>
      <w:proofErr w:type="spellEnd"/>
    </w:p>
    <w:p w14:paraId="7C917C32" w14:textId="101ECD9D" w:rsidR="002A5A4B" w:rsidRPr="00376C4B" w:rsidRDefault="002A5A4B" w:rsidP="002A5A4B">
      <w:pPr>
        <w:spacing w:after="0" w:line="276" w:lineRule="auto"/>
        <w:rPr>
          <w:rFonts w:ascii="Times New Roman" w:hAnsi="Times New Roman" w:cs="Times New Roman"/>
          <w:b/>
          <w:sz w:val="24"/>
          <w:szCs w:val="24"/>
        </w:rPr>
      </w:pPr>
      <w:r w:rsidRPr="00376C4B">
        <w:rPr>
          <w:rFonts w:ascii="Times New Roman" w:hAnsi="Times New Roman" w:cs="Times New Roman"/>
          <w:sz w:val="24"/>
          <w:szCs w:val="24"/>
        </w:rPr>
        <w:t xml:space="preserve">Инженер по водоснабжению и водоотведению </w:t>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t>Т.П. Леонова</w:t>
      </w:r>
    </w:p>
    <w:p w14:paraId="2D1502FF" w14:textId="77777777" w:rsidR="002A5A4B" w:rsidRPr="00125F4C" w:rsidRDefault="002A5A4B" w:rsidP="002A5A4B">
      <w:pPr>
        <w:spacing w:after="0" w:line="276" w:lineRule="auto"/>
        <w:rPr>
          <w:rFonts w:ascii="Times New Roman" w:hAnsi="Times New Roman" w:cs="Times New Roman"/>
          <w:sz w:val="24"/>
          <w:szCs w:val="24"/>
        </w:rPr>
      </w:pPr>
      <w:r w:rsidRPr="00376C4B">
        <w:rPr>
          <w:rFonts w:ascii="Times New Roman" w:hAnsi="Times New Roman" w:cs="Times New Roman"/>
          <w:sz w:val="24"/>
          <w:szCs w:val="24"/>
        </w:rPr>
        <w:t xml:space="preserve">Инженер по теплоснабжению </w:t>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r>
      <w:r w:rsidRPr="00376C4B">
        <w:rPr>
          <w:rFonts w:ascii="Times New Roman" w:hAnsi="Times New Roman" w:cs="Times New Roman"/>
          <w:sz w:val="24"/>
          <w:szCs w:val="24"/>
        </w:rPr>
        <w:tab/>
        <w:t>Т.П. Леонова</w:t>
      </w:r>
    </w:p>
    <w:p w14:paraId="0DD1906D" w14:textId="77777777" w:rsidR="002A5A4B" w:rsidRPr="00125F4C" w:rsidRDefault="002A5A4B" w:rsidP="002A5A4B">
      <w:pPr>
        <w:spacing w:after="0" w:line="276" w:lineRule="auto"/>
        <w:rPr>
          <w:rFonts w:ascii="Times New Roman" w:hAnsi="Times New Roman" w:cs="Times New Roman"/>
          <w:sz w:val="24"/>
          <w:szCs w:val="24"/>
        </w:rPr>
      </w:pPr>
    </w:p>
    <w:p w14:paraId="06729414" w14:textId="77777777" w:rsidR="002A5A4B" w:rsidRPr="00125F4C" w:rsidRDefault="002A5A4B" w:rsidP="002A5A4B">
      <w:pPr>
        <w:tabs>
          <w:tab w:val="left" w:pos="7797"/>
        </w:tabs>
        <w:spacing w:before="240" w:after="240"/>
        <w:jc w:val="center"/>
        <w:rPr>
          <w:rFonts w:ascii="Times New Roman" w:hAnsi="Times New Roman" w:cs="Times New Roman"/>
          <w:b/>
          <w:sz w:val="24"/>
          <w:szCs w:val="24"/>
        </w:rPr>
      </w:pPr>
    </w:p>
    <w:p w14:paraId="74A777DD" w14:textId="77777777" w:rsidR="002A5A4B" w:rsidRPr="00125F4C" w:rsidRDefault="002A5A4B" w:rsidP="002A5A4B">
      <w:pPr>
        <w:tabs>
          <w:tab w:val="left" w:pos="7797"/>
        </w:tabs>
        <w:spacing w:before="240" w:after="240"/>
        <w:jc w:val="center"/>
        <w:rPr>
          <w:rFonts w:ascii="Times New Roman" w:hAnsi="Times New Roman" w:cs="Times New Roman"/>
          <w:b/>
          <w:sz w:val="24"/>
          <w:szCs w:val="24"/>
        </w:rPr>
      </w:pPr>
      <w:r w:rsidRPr="00125F4C">
        <w:rPr>
          <w:rFonts w:ascii="Times New Roman" w:hAnsi="Times New Roman" w:cs="Times New Roman"/>
          <w:b/>
          <w:sz w:val="24"/>
          <w:szCs w:val="24"/>
        </w:rPr>
        <w:t>СОСТАВ ГРАФИЧЕСКИХ МАТЕРИАЛОВ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7009"/>
        <w:gridCol w:w="1428"/>
      </w:tblGrid>
      <w:tr w:rsidR="00125F4C" w:rsidRPr="00B33498" w14:paraId="1645BA3E" w14:textId="77777777" w:rsidTr="00FA078F">
        <w:trPr>
          <w:trHeight w:val="264"/>
        </w:trPr>
        <w:tc>
          <w:tcPr>
            <w:tcW w:w="4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AE46C1" w14:textId="77777777" w:rsidR="002A5A4B" w:rsidRPr="00B33498" w:rsidRDefault="002A5A4B" w:rsidP="00125F4C">
            <w:pPr>
              <w:pStyle w:val="S"/>
              <w:spacing w:line="240" w:lineRule="auto"/>
              <w:ind w:firstLine="0"/>
              <w:jc w:val="center"/>
              <w:rPr>
                <w:rFonts w:ascii="Times New Roman" w:hAnsi="Times New Roman"/>
                <w:b/>
                <w:lang w:val="en-US" w:eastAsia="en-US" w:bidi="en-US"/>
              </w:rPr>
            </w:pPr>
            <w:bookmarkStart w:id="1" w:name="_Hlk156479067"/>
            <w:r w:rsidRPr="00B33498">
              <w:rPr>
                <w:rFonts w:ascii="Times New Roman" w:hAnsi="Times New Roman"/>
                <w:b/>
                <w:lang w:val="en-US" w:eastAsia="en-US" w:bidi="en-US"/>
              </w:rPr>
              <w:t>№ п/п</w:t>
            </w:r>
          </w:p>
        </w:tc>
        <w:tc>
          <w:tcPr>
            <w:tcW w:w="3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DD427D" w14:textId="77777777" w:rsidR="002A5A4B" w:rsidRPr="00B33498" w:rsidRDefault="002A5A4B" w:rsidP="00125F4C">
            <w:pPr>
              <w:pStyle w:val="S"/>
              <w:spacing w:line="240" w:lineRule="auto"/>
              <w:ind w:firstLine="0"/>
              <w:jc w:val="center"/>
              <w:rPr>
                <w:rStyle w:val="ae"/>
                <w:rFonts w:ascii="Times New Roman" w:hAnsi="Times New Roman"/>
                <w:color w:val="auto"/>
              </w:rPr>
            </w:pPr>
            <w:r w:rsidRPr="00B33498">
              <w:rPr>
                <w:rFonts w:ascii="Times New Roman" w:hAnsi="Times New Roman"/>
                <w:b/>
                <w:lang w:eastAsia="en-US" w:bidi="en-US"/>
              </w:rPr>
              <w:t>Наименование чертежа</w:t>
            </w:r>
          </w:p>
        </w:tc>
        <w:tc>
          <w:tcPr>
            <w:tcW w:w="7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4C9039" w14:textId="77777777" w:rsidR="002A5A4B" w:rsidRPr="00B33498" w:rsidRDefault="002A5A4B" w:rsidP="00125F4C">
            <w:pPr>
              <w:pStyle w:val="S"/>
              <w:spacing w:line="240" w:lineRule="auto"/>
              <w:ind w:firstLine="0"/>
              <w:jc w:val="center"/>
              <w:rPr>
                <w:rFonts w:ascii="Times New Roman" w:hAnsi="Times New Roman"/>
                <w:b/>
              </w:rPr>
            </w:pPr>
            <w:r w:rsidRPr="00B33498">
              <w:rPr>
                <w:rFonts w:ascii="Times New Roman" w:hAnsi="Times New Roman"/>
                <w:b/>
                <w:lang w:eastAsia="en-US" w:bidi="en-US"/>
              </w:rPr>
              <w:t>Масштаб</w:t>
            </w:r>
          </w:p>
        </w:tc>
      </w:tr>
      <w:tr w:rsidR="00125F4C" w:rsidRPr="00B33498" w14:paraId="4A20F90A" w14:textId="77777777" w:rsidTr="00FA078F">
        <w:trPr>
          <w:trHeight w:val="299"/>
        </w:trPr>
        <w:tc>
          <w:tcPr>
            <w:tcW w:w="486" w:type="pct"/>
            <w:tcBorders>
              <w:top w:val="single" w:sz="4" w:space="0" w:color="auto"/>
              <w:left w:val="single" w:sz="4" w:space="0" w:color="auto"/>
              <w:bottom w:val="single" w:sz="4" w:space="0" w:color="auto"/>
              <w:right w:val="single" w:sz="4" w:space="0" w:color="auto"/>
            </w:tcBorders>
            <w:vAlign w:val="center"/>
          </w:tcPr>
          <w:p w14:paraId="0C06A6B5" w14:textId="77777777" w:rsidR="002A5A4B" w:rsidRPr="00B33498" w:rsidRDefault="002A5A4B" w:rsidP="00125F4C">
            <w:pPr>
              <w:pStyle w:val="S1"/>
              <w:spacing w:line="240" w:lineRule="auto"/>
              <w:rPr>
                <w:lang w:val="en-US"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hideMark/>
          </w:tcPr>
          <w:p w14:paraId="76361A7C" w14:textId="5A59EBC1" w:rsidR="002A5A4B" w:rsidRPr="00B33498" w:rsidRDefault="002A10B8" w:rsidP="002A10B8">
            <w:pPr>
              <w:spacing w:after="0"/>
              <w:rPr>
                <w:rFonts w:ascii="Times New Roman" w:hAnsi="Times New Roman" w:cs="Times New Roman"/>
                <w:sz w:val="24"/>
                <w:szCs w:val="24"/>
                <w:lang w:bidi="en-US"/>
              </w:rPr>
            </w:pPr>
            <w:r w:rsidRPr="00B33498">
              <w:rPr>
                <w:rFonts w:ascii="Times New Roman" w:hAnsi="Times New Roman" w:cs="Times New Roman"/>
                <w:b/>
                <w:bCs/>
                <w:sz w:val="24"/>
                <w:szCs w:val="24"/>
                <w:lang w:bidi="en-US"/>
              </w:rPr>
              <w:t>Утверждаемая часть</w:t>
            </w:r>
          </w:p>
        </w:tc>
        <w:tc>
          <w:tcPr>
            <w:tcW w:w="764" w:type="pct"/>
            <w:tcBorders>
              <w:top w:val="single" w:sz="4" w:space="0" w:color="auto"/>
              <w:left w:val="single" w:sz="4" w:space="0" w:color="auto"/>
              <w:bottom w:val="single" w:sz="4" w:space="0" w:color="auto"/>
              <w:right w:val="single" w:sz="4" w:space="0" w:color="auto"/>
            </w:tcBorders>
            <w:vAlign w:val="center"/>
          </w:tcPr>
          <w:p w14:paraId="14A2F1BF" w14:textId="77777777" w:rsidR="002A5A4B" w:rsidRPr="00B33498" w:rsidRDefault="002A5A4B" w:rsidP="00125F4C">
            <w:pPr>
              <w:jc w:val="center"/>
              <w:rPr>
                <w:rFonts w:ascii="Times New Roman" w:hAnsi="Times New Roman" w:cs="Times New Roman"/>
                <w:sz w:val="24"/>
                <w:szCs w:val="24"/>
                <w:lang w:bidi="en-US"/>
              </w:rPr>
            </w:pPr>
          </w:p>
        </w:tc>
      </w:tr>
      <w:tr w:rsidR="00567112" w:rsidRPr="00B33498" w14:paraId="347A88FA" w14:textId="77777777" w:rsidTr="00567112">
        <w:trPr>
          <w:trHeight w:val="523"/>
        </w:trPr>
        <w:tc>
          <w:tcPr>
            <w:tcW w:w="486" w:type="pct"/>
            <w:tcBorders>
              <w:top w:val="single" w:sz="4" w:space="0" w:color="auto"/>
              <w:left w:val="single" w:sz="4" w:space="0" w:color="auto"/>
              <w:bottom w:val="single" w:sz="4" w:space="0" w:color="auto"/>
              <w:right w:val="single" w:sz="4" w:space="0" w:color="auto"/>
            </w:tcBorders>
            <w:vAlign w:val="center"/>
            <w:hideMark/>
          </w:tcPr>
          <w:p w14:paraId="6DFEC780" w14:textId="77777777" w:rsidR="00567112" w:rsidRPr="00B33498" w:rsidRDefault="00567112" w:rsidP="00567112">
            <w:pPr>
              <w:pStyle w:val="S1"/>
              <w:spacing w:line="240" w:lineRule="auto"/>
              <w:rPr>
                <w:lang w:val="en-US" w:eastAsia="en-US" w:bidi="en-US"/>
              </w:rPr>
            </w:pPr>
            <w:r w:rsidRPr="00B33498">
              <w:rPr>
                <w:lang w:val="en-US" w:eastAsia="en-US" w:bidi="en-US"/>
              </w:rPr>
              <w:t>ГП 1</w:t>
            </w:r>
          </w:p>
        </w:tc>
        <w:tc>
          <w:tcPr>
            <w:tcW w:w="3750" w:type="pct"/>
            <w:tcBorders>
              <w:top w:val="single" w:sz="4" w:space="0" w:color="auto"/>
              <w:left w:val="single" w:sz="4" w:space="0" w:color="auto"/>
              <w:bottom w:val="single" w:sz="4" w:space="0" w:color="auto"/>
              <w:right w:val="single" w:sz="4" w:space="0" w:color="auto"/>
            </w:tcBorders>
            <w:vAlign w:val="center"/>
          </w:tcPr>
          <w:p w14:paraId="623875A8" w14:textId="2B3BDB30" w:rsidR="00567112" w:rsidRPr="00B33498" w:rsidRDefault="002A10B8" w:rsidP="00567112">
            <w:pPr>
              <w:spacing w:after="0"/>
              <w:rPr>
                <w:rFonts w:ascii="Times New Roman" w:hAnsi="Times New Roman" w:cs="Times New Roman"/>
                <w:sz w:val="24"/>
                <w:szCs w:val="24"/>
                <w:lang w:bidi="en-US"/>
              </w:rPr>
            </w:pPr>
            <w:r w:rsidRPr="00B33498">
              <w:rPr>
                <w:rFonts w:ascii="Times New Roman" w:hAnsi="Times New Roman" w:cs="Times New Roman"/>
                <w:sz w:val="24"/>
                <w:szCs w:val="24"/>
                <w:lang w:bidi="en-US"/>
              </w:rPr>
              <w:t xml:space="preserve">Карта границ населенных пунктов (в том числе границ образуемых населенных пунктов) </w:t>
            </w:r>
            <w:proofErr w:type="spellStart"/>
            <w:r w:rsidRPr="00B33498">
              <w:rPr>
                <w:rFonts w:ascii="Times New Roman" w:hAnsi="Times New Roman" w:cs="Times New Roman"/>
                <w:sz w:val="24"/>
                <w:szCs w:val="24"/>
                <w:lang w:bidi="en-US"/>
              </w:rPr>
              <w:t>Устьянцевского</w:t>
            </w:r>
            <w:proofErr w:type="spellEnd"/>
            <w:r w:rsidRPr="00B33498">
              <w:rPr>
                <w:rFonts w:ascii="Times New Roman" w:hAnsi="Times New Roman" w:cs="Times New Roman"/>
                <w:sz w:val="24"/>
                <w:szCs w:val="24"/>
                <w:lang w:bidi="en-US"/>
              </w:rPr>
              <w:t xml:space="preserve"> сельсовета Барабинского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2B06871F" w14:textId="5FBD89E6" w:rsidR="00567112" w:rsidRPr="00B33498" w:rsidRDefault="00567112" w:rsidP="00567112">
            <w:pPr>
              <w:jc w:val="center"/>
              <w:rPr>
                <w:rFonts w:ascii="Times New Roman" w:hAnsi="Times New Roman" w:cs="Times New Roman"/>
                <w:sz w:val="24"/>
                <w:szCs w:val="24"/>
                <w:lang w:bidi="en-US"/>
              </w:rPr>
            </w:pPr>
            <w:r w:rsidRPr="00B33498">
              <w:rPr>
                <w:rFonts w:ascii="Times New Roman" w:hAnsi="Times New Roman" w:cs="Times New Roman"/>
                <w:sz w:val="24"/>
                <w:szCs w:val="24"/>
                <w:lang w:bidi="en-US"/>
              </w:rPr>
              <w:t>М 1:25000</w:t>
            </w:r>
          </w:p>
        </w:tc>
      </w:tr>
      <w:tr w:rsidR="00567112" w:rsidRPr="00B33498" w14:paraId="06B05A01"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4D9DF963" w14:textId="5904B0EA" w:rsidR="00567112" w:rsidRPr="00B33498" w:rsidRDefault="00567112" w:rsidP="00567112">
            <w:pPr>
              <w:pStyle w:val="S1"/>
              <w:spacing w:line="240" w:lineRule="auto"/>
              <w:rPr>
                <w:lang w:eastAsia="en-US" w:bidi="en-US"/>
              </w:rPr>
            </w:pPr>
            <w:r w:rsidRPr="00B33498">
              <w:rPr>
                <w:lang w:eastAsia="en-US" w:bidi="en-US"/>
              </w:rPr>
              <w:t>ГП 2</w:t>
            </w:r>
          </w:p>
        </w:tc>
        <w:tc>
          <w:tcPr>
            <w:tcW w:w="3750" w:type="pct"/>
            <w:tcBorders>
              <w:top w:val="single" w:sz="4" w:space="0" w:color="auto"/>
              <w:left w:val="single" w:sz="4" w:space="0" w:color="auto"/>
              <w:bottom w:val="single" w:sz="4" w:space="0" w:color="auto"/>
              <w:right w:val="single" w:sz="4" w:space="0" w:color="auto"/>
            </w:tcBorders>
            <w:vAlign w:val="center"/>
          </w:tcPr>
          <w:p w14:paraId="407539C9" w14:textId="7661AEA0" w:rsidR="00567112" w:rsidRPr="00B33498" w:rsidRDefault="00567112" w:rsidP="00567112">
            <w:pPr>
              <w:spacing w:after="0"/>
              <w:rPr>
                <w:rFonts w:ascii="Times New Roman" w:hAnsi="Times New Roman" w:cs="Times New Roman"/>
                <w:sz w:val="24"/>
                <w:szCs w:val="24"/>
              </w:rPr>
            </w:pPr>
            <w:r w:rsidRPr="00B33498">
              <w:rPr>
                <w:rFonts w:ascii="Times New Roman" w:hAnsi="Times New Roman" w:cs="Times New Roman"/>
                <w:sz w:val="24"/>
                <w:szCs w:val="24"/>
                <w:lang w:bidi="en-US"/>
              </w:rPr>
              <w:t xml:space="preserve">Карта функциональных зон </w:t>
            </w:r>
            <w:proofErr w:type="spellStart"/>
            <w:r w:rsidR="002A10B8" w:rsidRPr="00B33498">
              <w:rPr>
                <w:rFonts w:ascii="Times New Roman" w:hAnsi="Times New Roman" w:cs="Times New Roman"/>
                <w:sz w:val="24"/>
                <w:szCs w:val="24"/>
              </w:rPr>
              <w:t>Устьянцевского</w:t>
            </w:r>
            <w:proofErr w:type="spellEnd"/>
            <w:r w:rsidRPr="00B33498">
              <w:rPr>
                <w:rFonts w:ascii="Times New Roman" w:hAnsi="Times New Roman" w:cs="Times New Roman"/>
                <w:sz w:val="24"/>
                <w:szCs w:val="24"/>
              </w:rPr>
              <w:t xml:space="preserve"> сельсовета </w:t>
            </w:r>
            <w:r w:rsidR="002A10B8" w:rsidRPr="00B33498">
              <w:rPr>
                <w:rFonts w:ascii="Times New Roman" w:hAnsi="Times New Roman" w:cs="Times New Roman"/>
                <w:sz w:val="24"/>
                <w:szCs w:val="24"/>
              </w:rPr>
              <w:t xml:space="preserve">Барабинского </w:t>
            </w:r>
            <w:r w:rsidRPr="00B33498">
              <w:rPr>
                <w:rFonts w:ascii="Times New Roman" w:hAnsi="Times New Roman" w:cs="Times New Roman"/>
                <w:sz w:val="24"/>
                <w:szCs w:val="24"/>
                <w:lang w:bidi="en-US"/>
              </w:rPr>
              <w:t>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6C36A04B" w14:textId="55B1CB0C" w:rsidR="00567112" w:rsidRPr="00B33498" w:rsidRDefault="00567112" w:rsidP="00567112">
            <w:pPr>
              <w:jc w:val="center"/>
              <w:rPr>
                <w:rFonts w:ascii="Times New Roman" w:hAnsi="Times New Roman" w:cs="Times New Roman"/>
                <w:sz w:val="24"/>
                <w:szCs w:val="24"/>
                <w:lang w:bidi="en-US"/>
              </w:rPr>
            </w:pPr>
            <w:r w:rsidRPr="00B33498">
              <w:rPr>
                <w:rFonts w:ascii="Times New Roman" w:hAnsi="Times New Roman" w:cs="Times New Roman"/>
                <w:sz w:val="24"/>
                <w:szCs w:val="24"/>
                <w:lang w:bidi="en-US"/>
              </w:rPr>
              <w:t>М 1:25000</w:t>
            </w:r>
          </w:p>
        </w:tc>
      </w:tr>
      <w:tr w:rsidR="00567112" w:rsidRPr="00B33498" w14:paraId="68216D0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1DBCBDE5" w14:textId="157F4C93" w:rsidR="00567112" w:rsidRPr="00B33498" w:rsidRDefault="00567112" w:rsidP="00567112">
            <w:pPr>
              <w:pStyle w:val="S1"/>
              <w:spacing w:line="240" w:lineRule="auto"/>
              <w:rPr>
                <w:lang w:eastAsia="en-US" w:bidi="en-US"/>
              </w:rPr>
            </w:pPr>
            <w:r w:rsidRPr="00B33498">
              <w:rPr>
                <w:lang w:eastAsia="en-US" w:bidi="en-US"/>
              </w:rPr>
              <w:t>ГП 3</w:t>
            </w:r>
          </w:p>
        </w:tc>
        <w:tc>
          <w:tcPr>
            <w:tcW w:w="3750" w:type="pct"/>
            <w:tcBorders>
              <w:top w:val="single" w:sz="4" w:space="0" w:color="auto"/>
              <w:left w:val="single" w:sz="4" w:space="0" w:color="auto"/>
              <w:bottom w:val="single" w:sz="4" w:space="0" w:color="auto"/>
              <w:right w:val="single" w:sz="4" w:space="0" w:color="auto"/>
            </w:tcBorders>
            <w:vAlign w:val="center"/>
          </w:tcPr>
          <w:p w14:paraId="6CCDBFA6" w14:textId="14B8F17E" w:rsidR="00567112" w:rsidRPr="00B33498" w:rsidRDefault="00567112" w:rsidP="00567112">
            <w:pPr>
              <w:spacing w:after="0"/>
              <w:rPr>
                <w:rFonts w:ascii="Times New Roman" w:hAnsi="Times New Roman" w:cs="Times New Roman"/>
                <w:sz w:val="24"/>
                <w:szCs w:val="24"/>
                <w:lang w:bidi="en-US"/>
              </w:rPr>
            </w:pPr>
            <w:r w:rsidRPr="00B33498">
              <w:rPr>
                <w:rFonts w:ascii="Times New Roman" w:hAnsi="Times New Roman" w:cs="Times New Roman"/>
                <w:sz w:val="24"/>
                <w:szCs w:val="24"/>
                <w:lang w:bidi="en-US"/>
              </w:rPr>
              <w:t xml:space="preserve">Карта планируемого размещения объектов местного значения </w:t>
            </w:r>
            <w:proofErr w:type="spellStart"/>
            <w:r w:rsidR="002A10B8" w:rsidRPr="00B33498">
              <w:rPr>
                <w:rFonts w:ascii="Times New Roman" w:hAnsi="Times New Roman" w:cs="Times New Roman"/>
                <w:sz w:val="24"/>
                <w:szCs w:val="24"/>
              </w:rPr>
              <w:t>Устьянцевского</w:t>
            </w:r>
            <w:proofErr w:type="spellEnd"/>
            <w:r w:rsidRPr="00B33498">
              <w:rPr>
                <w:rFonts w:ascii="Times New Roman" w:hAnsi="Times New Roman" w:cs="Times New Roman"/>
                <w:sz w:val="24"/>
                <w:szCs w:val="24"/>
              </w:rPr>
              <w:t xml:space="preserve"> сельсовета </w:t>
            </w:r>
            <w:r w:rsidR="002A10B8" w:rsidRPr="00B33498">
              <w:rPr>
                <w:rFonts w:ascii="Times New Roman" w:hAnsi="Times New Roman" w:cs="Times New Roman"/>
                <w:sz w:val="24"/>
                <w:szCs w:val="24"/>
              </w:rPr>
              <w:t>Барабинского</w:t>
            </w:r>
            <w:r w:rsidRPr="00B33498">
              <w:rPr>
                <w:rFonts w:ascii="Times New Roman" w:hAnsi="Times New Roman" w:cs="Times New Roman"/>
                <w:sz w:val="24"/>
                <w:szCs w:val="24"/>
                <w:lang w:bidi="en-US"/>
              </w:rPr>
              <w:t xml:space="preserve">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2C3E2BC2" w14:textId="1E6AD137" w:rsidR="00567112" w:rsidRPr="00B33498" w:rsidRDefault="00567112" w:rsidP="00567112">
            <w:pPr>
              <w:jc w:val="center"/>
              <w:rPr>
                <w:rFonts w:ascii="Times New Roman" w:hAnsi="Times New Roman" w:cs="Times New Roman"/>
                <w:sz w:val="24"/>
                <w:szCs w:val="24"/>
                <w:lang w:bidi="en-US"/>
              </w:rPr>
            </w:pPr>
            <w:r w:rsidRPr="00B33498">
              <w:rPr>
                <w:rFonts w:ascii="Times New Roman" w:hAnsi="Times New Roman" w:cs="Times New Roman"/>
                <w:sz w:val="24"/>
                <w:szCs w:val="24"/>
                <w:lang w:bidi="en-US"/>
              </w:rPr>
              <w:t>М 1:25000</w:t>
            </w:r>
          </w:p>
        </w:tc>
      </w:tr>
      <w:tr w:rsidR="00567112" w:rsidRPr="00B33498" w14:paraId="55D136C8"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1EE8023F" w14:textId="583E6CC8" w:rsidR="00567112" w:rsidRPr="00B33498" w:rsidRDefault="00567112" w:rsidP="00567112">
            <w:pPr>
              <w:pStyle w:val="S1"/>
              <w:spacing w:line="240" w:lineRule="auto"/>
              <w:rPr>
                <w:lang w:eastAsia="en-US" w:bidi="en-US"/>
              </w:rPr>
            </w:pPr>
            <w:r w:rsidRPr="00B33498">
              <w:rPr>
                <w:lang w:eastAsia="en-US" w:bidi="en-US"/>
              </w:rPr>
              <w:t>ГП 4</w:t>
            </w:r>
          </w:p>
        </w:tc>
        <w:tc>
          <w:tcPr>
            <w:tcW w:w="3750" w:type="pct"/>
            <w:tcBorders>
              <w:top w:val="single" w:sz="4" w:space="0" w:color="auto"/>
              <w:left w:val="single" w:sz="4" w:space="0" w:color="auto"/>
              <w:bottom w:val="single" w:sz="4" w:space="0" w:color="auto"/>
              <w:right w:val="single" w:sz="4" w:space="0" w:color="auto"/>
            </w:tcBorders>
            <w:vAlign w:val="center"/>
          </w:tcPr>
          <w:p w14:paraId="45AADE70" w14:textId="3A81E010" w:rsidR="00567112" w:rsidRPr="004123BE" w:rsidRDefault="00567112" w:rsidP="00567112">
            <w:pPr>
              <w:spacing w:after="0"/>
              <w:rPr>
                <w:rFonts w:ascii="Times New Roman" w:hAnsi="Times New Roman" w:cs="Times New Roman"/>
                <w:sz w:val="24"/>
                <w:szCs w:val="24"/>
              </w:rPr>
            </w:pPr>
            <w:r w:rsidRPr="004123BE">
              <w:rPr>
                <w:rFonts w:ascii="Times New Roman" w:hAnsi="Times New Roman" w:cs="Times New Roman"/>
                <w:sz w:val="24"/>
                <w:szCs w:val="24"/>
                <w:lang w:bidi="en-US"/>
              </w:rPr>
              <w:t xml:space="preserve">Фрагмент карты планируемого размещения объектов местного значения </w:t>
            </w:r>
            <w:r w:rsidR="002A10B8" w:rsidRPr="004123BE">
              <w:rPr>
                <w:rFonts w:ascii="Times New Roman" w:hAnsi="Times New Roman" w:cs="Times New Roman"/>
                <w:sz w:val="24"/>
                <w:szCs w:val="24"/>
              </w:rPr>
              <w:t xml:space="preserve">д. </w:t>
            </w:r>
            <w:proofErr w:type="spellStart"/>
            <w:r w:rsidR="002A10B8" w:rsidRPr="004123BE">
              <w:rPr>
                <w:rFonts w:ascii="Times New Roman" w:hAnsi="Times New Roman" w:cs="Times New Roman"/>
                <w:sz w:val="24"/>
                <w:szCs w:val="24"/>
              </w:rPr>
              <w:t>Устьянцево</w:t>
            </w:r>
            <w:proofErr w:type="spellEnd"/>
            <w:r w:rsidR="002A10B8" w:rsidRPr="004123BE">
              <w:rPr>
                <w:rFonts w:ascii="Times New Roman" w:hAnsi="Times New Roman" w:cs="Times New Roman"/>
                <w:sz w:val="24"/>
                <w:szCs w:val="24"/>
              </w:rPr>
              <w:t xml:space="preserve">, ст. </w:t>
            </w:r>
            <w:proofErr w:type="spellStart"/>
            <w:r w:rsidR="002A10B8" w:rsidRPr="004123BE">
              <w:rPr>
                <w:rFonts w:ascii="Times New Roman" w:hAnsi="Times New Roman" w:cs="Times New Roman"/>
                <w:sz w:val="24"/>
                <w:szCs w:val="24"/>
              </w:rPr>
              <w:t>Кирзинское</w:t>
            </w:r>
            <w:proofErr w:type="spellEnd"/>
            <w:r w:rsidR="002A10B8" w:rsidRPr="004123BE">
              <w:rPr>
                <w:rFonts w:ascii="Times New Roman" w:hAnsi="Times New Roman" w:cs="Times New Roman"/>
                <w:sz w:val="24"/>
                <w:szCs w:val="24"/>
              </w:rPr>
              <w:t xml:space="preserve">, д. Половинное </w:t>
            </w:r>
          </w:p>
        </w:tc>
        <w:tc>
          <w:tcPr>
            <w:tcW w:w="764" w:type="pct"/>
            <w:tcBorders>
              <w:top w:val="single" w:sz="4" w:space="0" w:color="auto"/>
              <w:left w:val="single" w:sz="4" w:space="0" w:color="auto"/>
              <w:bottom w:val="single" w:sz="4" w:space="0" w:color="auto"/>
              <w:right w:val="single" w:sz="4" w:space="0" w:color="auto"/>
            </w:tcBorders>
            <w:vAlign w:val="center"/>
          </w:tcPr>
          <w:p w14:paraId="47244754" w14:textId="3ED85011" w:rsidR="00567112" w:rsidRPr="00B33498" w:rsidRDefault="00567112" w:rsidP="00567112">
            <w:pPr>
              <w:jc w:val="center"/>
              <w:rPr>
                <w:rFonts w:ascii="Times New Roman" w:hAnsi="Times New Roman" w:cs="Times New Roman"/>
                <w:sz w:val="24"/>
                <w:szCs w:val="24"/>
                <w:lang w:bidi="en-US"/>
              </w:rPr>
            </w:pPr>
            <w:r w:rsidRPr="00B33498">
              <w:rPr>
                <w:rFonts w:ascii="Times New Roman" w:hAnsi="Times New Roman" w:cs="Times New Roman"/>
                <w:sz w:val="24"/>
                <w:szCs w:val="24"/>
                <w:lang w:bidi="en-US"/>
              </w:rPr>
              <w:t>М 1:5000</w:t>
            </w:r>
          </w:p>
        </w:tc>
      </w:tr>
      <w:tr w:rsidR="00FA078F" w:rsidRPr="00B33498" w14:paraId="14FE1CDB" w14:textId="77777777" w:rsidTr="00FA078F">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061F7245" w14:textId="1430AD7B" w:rsidR="00FA078F" w:rsidRPr="00B33498" w:rsidRDefault="00FA078F" w:rsidP="002A5A4B">
            <w:pPr>
              <w:pStyle w:val="S1"/>
              <w:spacing w:line="240" w:lineRule="auto"/>
              <w:rPr>
                <w:lang w:eastAsia="en-US" w:bidi="en-US"/>
              </w:rPr>
            </w:pPr>
          </w:p>
        </w:tc>
        <w:tc>
          <w:tcPr>
            <w:tcW w:w="3750" w:type="pct"/>
            <w:tcBorders>
              <w:top w:val="single" w:sz="4" w:space="0" w:color="auto"/>
              <w:left w:val="single" w:sz="4" w:space="0" w:color="auto"/>
              <w:bottom w:val="single" w:sz="4" w:space="0" w:color="auto"/>
              <w:right w:val="single" w:sz="4" w:space="0" w:color="auto"/>
            </w:tcBorders>
            <w:vAlign w:val="center"/>
          </w:tcPr>
          <w:p w14:paraId="7F6F7A3C" w14:textId="119F22DC" w:rsidR="00FA078F" w:rsidRPr="004123BE" w:rsidRDefault="002A10B8" w:rsidP="002A5A4B">
            <w:pPr>
              <w:spacing w:after="0"/>
              <w:rPr>
                <w:rFonts w:ascii="Times New Roman" w:hAnsi="Times New Roman" w:cs="Times New Roman"/>
                <w:sz w:val="24"/>
                <w:szCs w:val="24"/>
              </w:rPr>
            </w:pPr>
            <w:r w:rsidRPr="004123BE">
              <w:rPr>
                <w:rFonts w:ascii="Times New Roman" w:hAnsi="Times New Roman" w:cs="Times New Roman"/>
                <w:b/>
                <w:bCs/>
                <w:sz w:val="24"/>
                <w:szCs w:val="24"/>
                <w:lang w:bidi="en-US"/>
              </w:rPr>
              <w:t>Материалы по обоснованию проектных решений</w:t>
            </w:r>
          </w:p>
        </w:tc>
        <w:tc>
          <w:tcPr>
            <w:tcW w:w="764" w:type="pct"/>
            <w:tcBorders>
              <w:top w:val="single" w:sz="4" w:space="0" w:color="auto"/>
              <w:left w:val="single" w:sz="4" w:space="0" w:color="auto"/>
              <w:bottom w:val="single" w:sz="4" w:space="0" w:color="auto"/>
              <w:right w:val="single" w:sz="4" w:space="0" w:color="auto"/>
            </w:tcBorders>
            <w:vAlign w:val="center"/>
          </w:tcPr>
          <w:p w14:paraId="72B14056" w14:textId="1764DFD2" w:rsidR="00FA078F" w:rsidRPr="00B33498" w:rsidRDefault="00FA078F" w:rsidP="002A5A4B">
            <w:pPr>
              <w:jc w:val="center"/>
              <w:rPr>
                <w:rFonts w:ascii="Times New Roman" w:hAnsi="Times New Roman" w:cs="Times New Roman"/>
                <w:sz w:val="24"/>
                <w:szCs w:val="24"/>
                <w:lang w:bidi="en-US"/>
              </w:rPr>
            </w:pPr>
          </w:p>
        </w:tc>
      </w:tr>
      <w:tr w:rsidR="00567112" w:rsidRPr="00B33498" w14:paraId="0F3A17D0" w14:textId="77777777" w:rsidTr="00567112">
        <w:trPr>
          <w:trHeight w:val="172"/>
        </w:trPr>
        <w:tc>
          <w:tcPr>
            <w:tcW w:w="486" w:type="pct"/>
            <w:tcBorders>
              <w:top w:val="single" w:sz="4" w:space="0" w:color="auto"/>
              <w:left w:val="single" w:sz="4" w:space="0" w:color="auto"/>
              <w:bottom w:val="single" w:sz="4" w:space="0" w:color="auto"/>
              <w:right w:val="single" w:sz="4" w:space="0" w:color="auto"/>
            </w:tcBorders>
            <w:vAlign w:val="center"/>
          </w:tcPr>
          <w:p w14:paraId="29E6FB7B" w14:textId="2C8D8622" w:rsidR="00567112" w:rsidRPr="00B33498" w:rsidRDefault="00567112" w:rsidP="00567112">
            <w:pPr>
              <w:pStyle w:val="S1"/>
              <w:spacing w:line="240" w:lineRule="auto"/>
              <w:rPr>
                <w:lang w:eastAsia="en-US" w:bidi="en-US"/>
              </w:rPr>
            </w:pPr>
            <w:r w:rsidRPr="00B33498">
              <w:rPr>
                <w:lang w:eastAsia="en-US" w:bidi="en-US"/>
              </w:rPr>
              <w:t>ГП 5</w:t>
            </w:r>
          </w:p>
        </w:tc>
        <w:tc>
          <w:tcPr>
            <w:tcW w:w="3750" w:type="pct"/>
            <w:tcBorders>
              <w:top w:val="single" w:sz="4" w:space="0" w:color="auto"/>
              <w:left w:val="single" w:sz="4" w:space="0" w:color="auto"/>
              <w:bottom w:val="single" w:sz="4" w:space="0" w:color="auto"/>
              <w:right w:val="single" w:sz="4" w:space="0" w:color="auto"/>
            </w:tcBorders>
            <w:vAlign w:val="center"/>
          </w:tcPr>
          <w:p w14:paraId="1D4A6278" w14:textId="60F9CE65" w:rsidR="00567112" w:rsidRPr="004123BE" w:rsidRDefault="00567112" w:rsidP="00567112">
            <w:pPr>
              <w:spacing w:after="0"/>
              <w:rPr>
                <w:rFonts w:ascii="Times New Roman" w:hAnsi="Times New Roman" w:cs="Times New Roman"/>
                <w:b/>
                <w:sz w:val="24"/>
                <w:szCs w:val="24"/>
                <w:lang w:bidi="en-US"/>
              </w:rPr>
            </w:pPr>
            <w:r w:rsidRPr="004123BE">
              <w:rPr>
                <w:rFonts w:ascii="Times New Roman" w:hAnsi="Times New Roman" w:cs="Times New Roman"/>
                <w:sz w:val="24"/>
                <w:szCs w:val="24"/>
              </w:rPr>
              <w:t xml:space="preserve">Карта современного использования и комплексной оценки территории </w:t>
            </w:r>
            <w:proofErr w:type="spellStart"/>
            <w:r w:rsidR="002A10B8" w:rsidRPr="004123BE">
              <w:rPr>
                <w:rFonts w:ascii="Times New Roman" w:hAnsi="Times New Roman" w:cs="Times New Roman"/>
                <w:sz w:val="24"/>
                <w:szCs w:val="24"/>
              </w:rPr>
              <w:t>Устьянцевского</w:t>
            </w:r>
            <w:proofErr w:type="spellEnd"/>
            <w:r w:rsidRPr="004123BE">
              <w:rPr>
                <w:rFonts w:ascii="Times New Roman" w:hAnsi="Times New Roman" w:cs="Times New Roman"/>
                <w:sz w:val="24"/>
                <w:szCs w:val="24"/>
              </w:rPr>
              <w:t xml:space="preserve"> сельсовета</w:t>
            </w:r>
            <w:r w:rsidR="002A10B8" w:rsidRPr="004123BE">
              <w:rPr>
                <w:rFonts w:ascii="Times New Roman" w:hAnsi="Times New Roman" w:cs="Times New Roman"/>
                <w:sz w:val="24"/>
                <w:szCs w:val="24"/>
              </w:rPr>
              <w:t xml:space="preserve"> Барабинского</w:t>
            </w:r>
            <w:r w:rsidRPr="004123BE">
              <w:rPr>
                <w:rFonts w:ascii="Times New Roman" w:hAnsi="Times New Roman" w:cs="Times New Roman"/>
                <w:sz w:val="24"/>
                <w:szCs w:val="24"/>
              </w:rPr>
              <w:t xml:space="preserve">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49B065B1" w14:textId="653335C5" w:rsidR="00567112" w:rsidRPr="00B33498" w:rsidRDefault="00567112" w:rsidP="00567112">
            <w:pPr>
              <w:jc w:val="center"/>
              <w:rPr>
                <w:rFonts w:ascii="Times New Roman" w:hAnsi="Times New Roman" w:cs="Times New Roman"/>
                <w:sz w:val="24"/>
                <w:szCs w:val="24"/>
                <w:lang w:bidi="en-US"/>
              </w:rPr>
            </w:pPr>
            <w:r w:rsidRPr="00B33498">
              <w:rPr>
                <w:rFonts w:ascii="Times New Roman" w:hAnsi="Times New Roman" w:cs="Times New Roman"/>
                <w:sz w:val="24"/>
                <w:szCs w:val="24"/>
                <w:lang w:bidi="en-US"/>
              </w:rPr>
              <w:t>М 1:25000</w:t>
            </w:r>
          </w:p>
        </w:tc>
      </w:tr>
      <w:tr w:rsidR="00567112" w:rsidRPr="00B33498" w14:paraId="500CA901" w14:textId="77777777" w:rsidTr="00567112">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42B0383D" w14:textId="4C5F9C25" w:rsidR="00567112" w:rsidRPr="00B33498" w:rsidRDefault="00567112" w:rsidP="00567112">
            <w:pPr>
              <w:pStyle w:val="S1"/>
              <w:spacing w:line="240" w:lineRule="auto"/>
              <w:rPr>
                <w:lang w:eastAsia="en-US" w:bidi="en-US"/>
              </w:rPr>
            </w:pPr>
            <w:r w:rsidRPr="00B33498">
              <w:rPr>
                <w:lang w:eastAsia="en-US" w:bidi="en-US"/>
              </w:rPr>
              <w:t>ГП 6</w:t>
            </w:r>
          </w:p>
        </w:tc>
        <w:tc>
          <w:tcPr>
            <w:tcW w:w="3750" w:type="pct"/>
            <w:tcBorders>
              <w:top w:val="single" w:sz="4" w:space="0" w:color="auto"/>
              <w:left w:val="single" w:sz="4" w:space="0" w:color="auto"/>
              <w:bottom w:val="single" w:sz="4" w:space="0" w:color="auto"/>
              <w:right w:val="single" w:sz="4" w:space="0" w:color="auto"/>
            </w:tcBorders>
            <w:vAlign w:val="center"/>
          </w:tcPr>
          <w:p w14:paraId="7D6A6668" w14:textId="3732C2C6" w:rsidR="00567112" w:rsidRPr="006C3DCB" w:rsidRDefault="00567112" w:rsidP="00567112">
            <w:pPr>
              <w:spacing w:after="0"/>
              <w:rPr>
                <w:rFonts w:ascii="Times New Roman" w:hAnsi="Times New Roman" w:cs="Times New Roman"/>
                <w:sz w:val="24"/>
                <w:szCs w:val="24"/>
                <w:lang w:bidi="en-US"/>
              </w:rPr>
            </w:pPr>
            <w:r w:rsidRPr="004123BE">
              <w:rPr>
                <w:rFonts w:ascii="Times New Roman" w:hAnsi="Times New Roman" w:cs="Times New Roman"/>
                <w:sz w:val="24"/>
                <w:szCs w:val="24"/>
              </w:rPr>
              <w:t xml:space="preserve">Фрагмент карты современного использования и комплексной оценки территории </w:t>
            </w:r>
            <w:r w:rsidR="00ED0037" w:rsidRPr="004123BE">
              <w:rPr>
                <w:rFonts w:ascii="Times New Roman" w:hAnsi="Times New Roman" w:cs="Times New Roman"/>
                <w:sz w:val="24"/>
                <w:szCs w:val="24"/>
              </w:rPr>
              <w:t xml:space="preserve">д. </w:t>
            </w:r>
            <w:proofErr w:type="spellStart"/>
            <w:r w:rsidR="00ED0037" w:rsidRPr="004123BE">
              <w:rPr>
                <w:rFonts w:ascii="Times New Roman" w:hAnsi="Times New Roman" w:cs="Times New Roman"/>
                <w:sz w:val="24"/>
                <w:szCs w:val="24"/>
              </w:rPr>
              <w:t>Устьянцево</w:t>
            </w:r>
            <w:proofErr w:type="spellEnd"/>
            <w:r w:rsidR="00ED0037" w:rsidRPr="004123BE">
              <w:rPr>
                <w:rFonts w:ascii="Times New Roman" w:hAnsi="Times New Roman" w:cs="Times New Roman"/>
                <w:sz w:val="24"/>
                <w:szCs w:val="24"/>
              </w:rPr>
              <w:t xml:space="preserve">, ст. </w:t>
            </w:r>
            <w:proofErr w:type="spellStart"/>
            <w:r w:rsidR="00ED0037" w:rsidRPr="004123BE">
              <w:rPr>
                <w:rFonts w:ascii="Times New Roman" w:hAnsi="Times New Roman" w:cs="Times New Roman"/>
                <w:sz w:val="24"/>
                <w:szCs w:val="24"/>
              </w:rPr>
              <w:t>Кирзинское</w:t>
            </w:r>
            <w:proofErr w:type="spellEnd"/>
            <w:r w:rsidR="00ED0037" w:rsidRPr="004123BE">
              <w:rPr>
                <w:rFonts w:ascii="Times New Roman" w:hAnsi="Times New Roman" w:cs="Times New Roman"/>
                <w:sz w:val="24"/>
                <w:szCs w:val="24"/>
              </w:rPr>
              <w:t xml:space="preserve">, д. </w:t>
            </w:r>
            <w:r w:rsidR="00ED0037" w:rsidRPr="006C3DCB">
              <w:rPr>
                <w:rFonts w:ascii="Times New Roman" w:hAnsi="Times New Roman" w:cs="Times New Roman"/>
                <w:sz w:val="24"/>
                <w:szCs w:val="24"/>
              </w:rPr>
              <w:t>Половинное</w:t>
            </w:r>
            <w:r w:rsidR="006C3DCB" w:rsidRPr="006C3DCB">
              <w:rPr>
                <w:rFonts w:ascii="Times New Roman" w:hAnsi="Times New Roman" w:cs="Times New Roman"/>
                <w:sz w:val="24"/>
                <w:szCs w:val="24"/>
              </w:rPr>
              <w:t>, ж</w:t>
            </w:r>
            <w:r w:rsidR="006C3DCB" w:rsidRPr="006C3DCB">
              <w:rPr>
                <w:rFonts w:ascii="Times New Roman" w:hAnsi="Times New Roman" w:cs="Times New Roman"/>
                <w:sz w:val="24"/>
                <w:szCs w:val="24"/>
                <w:lang w:val="en-US"/>
              </w:rPr>
              <w:t>/</w:t>
            </w:r>
            <w:r w:rsidR="006C3DCB" w:rsidRPr="006C3DCB">
              <w:rPr>
                <w:rFonts w:ascii="Times New Roman" w:hAnsi="Times New Roman" w:cs="Times New Roman"/>
                <w:sz w:val="24"/>
                <w:szCs w:val="24"/>
              </w:rPr>
              <w:t xml:space="preserve">д разъезд 2997 км </w:t>
            </w:r>
            <w:proofErr w:type="spellStart"/>
            <w:r w:rsidR="006C3DCB" w:rsidRPr="006C3DCB">
              <w:rPr>
                <w:rFonts w:ascii="Times New Roman" w:hAnsi="Times New Roman" w:cs="Times New Roman"/>
                <w:sz w:val="24"/>
                <w:szCs w:val="24"/>
              </w:rPr>
              <w:t>Мошкарь</w:t>
            </w:r>
            <w:proofErr w:type="spellEnd"/>
          </w:p>
        </w:tc>
        <w:tc>
          <w:tcPr>
            <w:tcW w:w="764" w:type="pct"/>
            <w:tcBorders>
              <w:top w:val="single" w:sz="4" w:space="0" w:color="auto"/>
              <w:left w:val="single" w:sz="4" w:space="0" w:color="auto"/>
              <w:bottom w:val="single" w:sz="4" w:space="0" w:color="auto"/>
              <w:right w:val="single" w:sz="4" w:space="0" w:color="auto"/>
            </w:tcBorders>
            <w:vAlign w:val="center"/>
          </w:tcPr>
          <w:p w14:paraId="75E79359" w14:textId="16239717" w:rsidR="00567112" w:rsidRPr="00B33498" w:rsidRDefault="00567112" w:rsidP="00567112">
            <w:pPr>
              <w:jc w:val="center"/>
              <w:rPr>
                <w:rFonts w:ascii="Times New Roman" w:hAnsi="Times New Roman" w:cs="Times New Roman"/>
                <w:sz w:val="24"/>
                <w:szCs w:val="24"/>
                <w:lang w:bidi="en-US"/>
              </w:rPr>
            </w:pPr>
            <w:r w:rsidRPr="00B33498">
              <w:rPr>
                <w:rFonts w:ascii="Times New Roman" w:hAnsi="Times New Roman" w:cs="Times New Roman"/>
                <w:sz w:val="24"/>
                <w:szCs w:val="24"/>
                <w:lang w:bidi="en-US"/>
              </w:rPr>
              <w:t>М 1:25000</w:t>
            </w:r>
          </w:p>
        </w:tc>
      </w:tr>
      <w:tr w:rsidR="00567112" w:rsidRPr="00125F4C" w14:paraId="589F441B" w14:textId="77777777" w:rsidTr="00567112">
        <w:trPr>
          <w:trHeight w:val="523"/>
        </w:trPr>
        <w:tc>
          <w:tcPr>
            <w:tcW w:w="486" w:type="pct"/>
            <w:tcBorders>
              <w:top w:val="single" w:sz="4" w:space="0" w:color="auto"/>
              <w:left w:val="single" w:sz="4" w:space="0" w:color="auto"/>
              <w:bottom w:val="single" w:sz="4" w:space="0" w:color="auto"/>
              <w:right w:val="single" w:sz="4" w:space="0" w:color="auto"/>
            </w:tcBorders>
            <w:vAlign w:val="center"/>
          </w:tcPr>
          <w:p w14:paraId="79A343D6" w14:textId="0AF61076" w:rsidR="00567112" w:rsidRPr="00B33498" w:rsidRDefault="00567112" w:rsidP="00567112">
            <w:pPr>
              <w:pStyle w:val="S1"/>
              <w:spacing w:line="240" w:lineRule="auto"/>
              <w:rPr>
                <w:lang w:eastAsia="en-US" w:bidi="en-US"/>
              </w:rPr>
            </w:pPr>
            <w:r w:rsidRPr="00B33498">
              <w:rPr>
                <w:lang w:eastAsia="en-US" w:bidi="en-US"/>
              </w:rPr>
              <w:t>ГП 7</w:t>
            </w:r>
          </w:p>
        </w:tc>
        <w:tc>
          <w:tcPr>
            <w:tcW w:w="3750" w:type="pct"/>
            <w:tcBorders>
              <w:top w:val="single" w:sz="4" w:space="0" w:color="auto"/>
              <w:left w:val="single" w:sz="4" w:space="0" w:color="auto"/>
              <w:bottom w:val="single" w:sz="4" w:space="0" w:color="auto"/>
              <w:right w:val="single" w:sz="4" w:space="0" w:color="auto"/>
            </w:tcBorders>
            <w:vAlign w:val="center"/>
          </w:tcPr>
          <w:p w14:paraId="4CD56699" w14:textId="77777777" w:rsidR="002A10B8" w:rsidRPr="00B33498" w:rsidRDefault="002A10B8" w:rsidP="002A10B8">
            <w:pPr>
              <w:spacing w:after="0"/>
              <w:rPr>
                <w:rFonts w:ascii="Times New Roman" w:hAnsi="Times New Roman" w:cs="Times New Roman"/>
                <w:sz w:val="24"/>
                <w:szCs w:val="24"/>
                <w:lang w:bidi="en-US"/>
              </w:rPr>
            </w:pPr>
            <w:r w:rsidRPr="00B33498">
              <w:rPr>
                <w:rFonts w:ascii="Times New Roman" w:hAnsi="Times New Roman" w:cs="Times New Roman"/>
                <w:sz w:val="24"/>
                <w:szCs w:val="24"/>
                <w:lang w:bidi="en-US"/>
              </w:rPr>
              <w:t xml:space="preserve">Карта зон с особыми условиями использования территории </w:t>
            </w:r>
          </w:p>
          <w:p w14:paraId="3346ABDF" w14:textId="00C91A8B" w:rsidR="00567112" w:rsidRPr="00B33498" w:rsidRDefault="002A10B8" w:rsidP="002A10B8">
            <w:pPr>
              <w:spacing w:after="0"/>
              <w:rPr>
                <w:rFonts w:ascii="Times New Roman" w:hAnsi="Times New Roman" w:cs="Times New Roman"/>
                <w:sz w:val="24"/>
                <w:szCs w:val="24"/>
                <w:lang w:bidi="en-US"/>
              </w:rPr>
            </w:pPr>
            <w:r w:rsidRPr="00B33498">
              <w:rPr>
                <w:rFonts w:ascii="Times New Roman" w:hAnsi="Times New Roman" w:cs="Times New Roman"/>
                <w:sz w:val="24"/>
                <w:szCs w:val="24"/>
              </w:rPr>
              <w:t xml:space="preserve">Карта территорий, подверженных риску возникновению чрезвычайных ситуаций природного и техногенного характера, </w:t>
            </w:r>
            <w:proofErr w:type="spellStart"/>
            <w:r w:rsidRPr="00B33498">
              <w:rPr>
                <w:rFonts w:ascii="Times New Roman" w:hAnsi="Times New Roman" w:cs="Times New Roman"/>
                <w:sz w:val="24"/>
                <w:szCs w:val="24"/>
              </w:rPr>
              <w:t>Устьянцевского</w:t>
            </w:r>
            <w:proofErr w:type="spellEnd"/>
            <w:r w:rsidRPr="00B33498">
              <w:rPr>
                <w:rFonts w:ascii="Times New Roman" w:hAnsi="Times New Roman" w:cs="Times New Roman"/>
                <w:sz w:val="24"/>
                <w:szCs w:val="24"/>
              </w:rPr>
              <w:t xml:space="preserve"> сельсовета Барабинского района Новосибирской области</w:t>
            </w:r>
          </w:p>
        </w:tc>
        <w:tc>
          <w:tcPr>
            <w:tcW w:w="764" w:type="pct"/>
            <w:tcBorders>
              <w:top w:val="single" w:sz="4" w:space="0" w:color="auto"/>
              <w:left w:val="single" w:sz="4" w:space="0" w:color="auto"/>
              <w:bottom w:val="single" w:sz="4" w:space="0" w:color="auto"/>
              <w:right w:val="single" w:sz="4" w:space="0" w:color="auto"/>
            </w:tcBorders>
            <w:vAlign w:val="center"/>
          </w:tcPr>
          <w:p w14:paraId="393C47E7" w14:textId="25E0C978" w:rsidR="00567112" w:rsidRPr="00125F4C" w:rsidRDefault="00567112" w:rsidP="00567112">
            <w:pPr>
              <w:jc w:val="center"/>
              <w:rPr>
                <w:rFonts w:ascii="Times New Roman" w:hAnsi="Times New Roman" w:cs="Times New Roman"/>
                <w:sz w:val="24"/>
                <w:szCs w:val="24"/>
                <w:lang w:bidi="en-US"/>
              </w:rPr>
            </w:pPr>
            <w:r w:rsidRPr="00B33498">
              <w:rPr>
                <w:rFonts w:ascii="Times New Roman" w:hAnsi="Times New Roman" w:cs="Times New Roman"/>
                <w:sz w:val="24"/>
                <w:szCs w:val="24"/>
                <w:lang w:bidi="en-US"/>
              </w:rPr>
              <w:t>М 1:5000</w:t>
            </w:r>
          </w:p>
        </w:tc>
      </w:tr>
      <w:bookmarkEnd w:id="1"/>
    </w:tbl>
    <w:p w14:paraId="05FF2C57" w14:textId="1443F318" w:rsidR="002A5A4B" w:rsidRPr="001B7381" w:rsidRDefault="002A5A4B" w:rsidP="002A5A4B">
      <w:pPr>
        <w:spacing w:after="0" w:line="276" w:lineRule="auto"/>
        <w:rPr>
          <w:rFonts w:ascii="Times New Roman" w:hAnsi="Times New Roman" w:cs="Times New Roman"/>
          <w:sz w:val="24"/>
          <w:szCs w:val="24"/>
        </w:rPr>
      </w:pPr>
      <w:r w:rsidRPr="00125F4C">
        <w:rPr>
          <w:rFonts w:ascii="Times New Roman" w:hAnsi="Times New Roman" w:cs="Times New Roman"/>
          <w:b/>
          <w:sz w:val="24"/>
          <w:szCs w:val="24"/>
        </w:rPr>
        <w:br w:type="page"/>
      </w:r>
    </w:p>
    <w:p w14:paraId="6D250274" w14:textId="77777777" w:rsidR="00F25733" w:rsidRPr="001B7381" w:rsidRDefault="00F25733" w:rsidP="00EC7087">
      <w:pPr>
        <w:jc w:val="center"/>
        <w:rPr>
          <w:rFonts w:ascii="Times New Roman" w:hAnsi="Times New Roman" w:cs="Times New Roman"/>
          <w:sz w:val="24"/>
          <w:szCs w:val="24"/>
        </w:rPr>
        <w:sectPr w:rsidR="00F25733" w:rsidRPr="001B7381">
          <w:footerReference w:type="default" r:id="rId8"/>
          <w:pgSz w:w="11906" w:h="16838"/>
          <w:pgMar w:top="1134" w:right="850" w:bottom="1134" w:left="1701" w:header="708" w:footer="708" w:gutter="0"/>
          <w:cols w:space="708"/>
          <w:docGrid w:linePitch="360"/>
        </w:sectPr>
      </w:pPr>
    </w:p>
    <w:p w14:paraId="55CA066E" w14:textId="4E53EF57" w:rsidR="002F6567" w:rsidRPr="003B068E" w:rsidRDefault="00EC7087" w:rsidP="00EC7087">
      <w:pPr>
        <w:spacing w:after="0"/>
        <w:jc w:val="center"/>
        <w:rPr>
          <w:rFonts w:ascii="Times New Roman" w:hAnsi="Times New Roman" w:cs="Times New Roman"/>
          <w:sz w:val="24"/>
          <w:szCs w:val="24"/>
        </w:rPr>
      </w:pPr>
      <w:r w:rsidRPr="003B068E">
        <w:rPr>
          <w:rFonts w:ascii="Times New Roman" w:hAnsi="Times New Roman" w:cs="Times New Roman"/>
          <w:sz w:val="24"/>
          <w:szCs w:val="24"/>
        </w:rPr>
        <w:lastRenderedPageBreak/>
        <w:t>СОДЕРЖАНИЕ</w:t>
      </w:r>
    </w:p>
    <w:bookmarkStart w:id="2" w:name="_Toc112067064" w:displacedByCustomXml="next"/>
    <w:bookmarkStart w:id="3" w:name="_Toc86653001" w:displacedByCustomXml="next"/>
    <w:bookmarkStart w:id="4" w:name="_Toc86422602" w:displacedByCustomXml="next"/>
    <w:sdt>
      <w:sdtPr>
        <w:rPr>
          <w:rFonts w:asciiTheme="minorHAnsi" w:hAnsiTheme="minorHAnsi"/>
          <w:b w:val="0"/>
          <w:bCs w:val="0"/>
          <w:smallCaps w:val="0"/>
          <w:noProof w:val="0"/>
          <w:sz w:val="22"/>
          <w:highlight w:val="yellow"/>
        </w:rPr>
        <w:id w:val="1175686420"/>
        <w:docPartObj>
          <w:docPartGallery w:val="Table of Contents"/>
          <w:docPartUnique/>
        </w:docPartObj>
      </w:sdtPr>
      <w:sdtEndPr>
        <w:rPr>
          <w:highlight w:val="none"/>
        </w:rPr>
      </w:sdtEndPr>
      <w:sdtContent>
        <w:p w14:paraId="45284F2C" w14:textId="1E962484" w:rsidR="006C3DCB" w:rsidRPr="006C3DCB" w:rsidRDefault="005F741E">
          <w:pPr>
            <w:pStyle w:val="12"/>
            <w:rPr>
              <w:rFonts w:asciiTheme="minorHAnsi" w:eastAsiaTheme="minorEastAsia" w:hAnsiTheme="minorHAnsi"/>
              <w:b w:val="0"/>
              <w:bCs w:val="0"/>
              <w:smallCaps w:val="0"/>
              <w:kern w:val="2"/>
              <w:sz w:val="22"/>
              <w:lang w:eastAsia="ru-RU"/>
              <w14:ligatures w14:val="standardContextual"/>
            </w:rPr>
          </w:pPr>
          <w:r w:rsidRPr="003B068E">
            <w:rPr>
              <w:b w:val="0"/>
              <w:bCs w:val="0"/>
              <w:highlight w:val="yellow"/>
            </w:rPr>
            <w:fldChar w:fldCharType="begin"/>
          </w:r>
          <w:r w:rsidRPr="003B068E">
            <w:rPr>
              <w:b w:val="0"/>
              <w:bCs w:val="0"/>
              <w:highlight w:val="yellow"/>
            </w:rPr>
            <w:instrText xml:space="preserve"> TOC \o "1-3" \h \z \u </w:instrText>
          </w:r>
          <w:r w:rsidRPr="003B068E">
            <w:rPr>
              <w:b w:val="0"/>
              <w:bCs w:val="0"/>
              <w:highlight w:val="yellow"/>
            </w:rPr>
            <w:fldChar w:fldCharType="separate"/>
          </w:r>
          <w:hyperlink w:anchor="_Toc175678935" w:history="1">
            <w:r w:rsidR="006C3DCB" w:rsidRPr="006C3DCB">
              <w:rPr>
                <w:rStyle w:val="ae"/>
                <w:rFonts w:cs="Times New Roman"/>
                <w:b w:val="0"/>
                <w:bCs w:val="0"/>
              </w:rPr>
              <w:t>ОБЩИЕ ПОЛОЖЕНИЯ</w:t>
            </w:r>
            <w:r w:rsidR="006C3DCB" w:rsidRPr="006C3DCB">
              <w:rPr>
                <w:b w:val="0"/>
                <w:bCs w:val="0"/>
                <w:webHidden/>
              </w:rPr>
              <w:tab/>
            </w:r>
            <w:r w:rsidR="006C3DCB" w:rsidRPr="006C3DCB">
              <w:rPr>
                <w:b w:val="0"/>
                <w:bCs w:val="0"/>
                <w:webHidden/>
              </w:rPr>
              <w:fldChar w:fldCharType="begin"/>
            </w:r>
            <w:r w:rsidR="006C3DCB" w:rsidRPr="006C3DCB">
              <w:rPr>
                <w:b w:val="0"/>
                <w:bCs w:val="0"/>
                <w:webHidden/>
              </w:rPr>
              <w:instrText xml:space="preserve"> PAGEREF _Toc175678935 \h </w:instrText>
            </w:r>
            <w:r w:rsidR="006C3DCB" w:rsidRPr="006C3DCB">
              <w:rPr>
                <w:b w:val="0"/>
                <w:bCs w:val="0"/>
                <w:webHidden/>
              </w:rPr>
            </w:r>
            <w:r w:rsidR="006C3DCB" w:rsidRPr="006C3DCB">
              <w:rPr>
                <w:b w:val="0"/>
                <w:bCs w:val="0"/>
                <w:webHidden/>
              </w:rPr>
              <w:fldChar w:fldCharType="separate"/>
            </w:r>
            <w:r w:rsidR="008570F0">
              <w:rPr>
                <w:b w:val="0"/>
                <w:bCs w:val="0"/>
                <w:webHidden/>
              </w:rPr>
              <w:t>5</w:t>
            </w:r>
            <w:r w:rsidR="006C3DCB" w:rsidRPr="006C3DCB">
              <w:rPr>
                <w:b w:val="0"/>
                <w:bCs w:val="0"/>
                <w:webHidden/>
              </w:rPr>
              <w:fldChar w:fldCharType="end"/>
            </w:r>
          </w:hyperlink>
        </w:p>
        <w:p w14:paraId="36721564" w14:textId="637859DB"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36" w:history="1">
            <w:r w:rsidRPr="006C3DCB">
              <w:rPr>
                <w:rStyle w:val="ae"/>
                <w:rFonts w:eastAsia="Batang" w:cs="Times New Roman"/>
                <w:b w:val="0"/>
                <w:bCs w:val="0"/>
                <w:caps/>
              </w:rPr>
              <w:t>Раздел 1.</w:t>
            </w:r>
            <w:r w:rsidRPr="006C3DCB">
              <w:rPr>
                <w:rStyle w:val="ae"/>
                <w:rFonts w:cs="Times New Roman"/>
                <w:b w:val="0"/>
                <w:bCs w:val="0"/>
                <w:caps/>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6C3DCB">
              <w:rPr>
                <w:b w:val="0"/>
                <w:bCs w:val="0"/>
                <w:webHidden/>
              </w:rPr>
              <w:tab/>
            </w:r>
            <w:r w:rsidRPr="006C3DCB">
              <w:rPr>
                <w:b w:val="0"/>
                <w:bCs w:val="0"/>
                <w:webHidden/>
              </w:rPr>
              <w:fldChar w:fldCharType="begin"/>
            </w:r>
            <w:r w:rsidRPr="006C3DCB">
              <w:rPr>
                <w:b w:val="0"/>
                <w:bCs w:val="0"/>
                <w:webHidden/>
              </w:rPr>
              <w:instrText xml:space="preserve"> PAGEREF _Toc175678936 \h </w:instrText>
            </w:r>
            <w:r w:rsidRPr="006C3DCB">
              <w:rPr>
                <w:b w:val="0"/>
                <w:bCs w:val="0"/>
                <w:webHidden/>
              </w:rPr>
            </w:r>
            <w:r w:rsidRPr="006C3DCB">
              <w:rPr>
                <w:b w:val="0"/>
                <w:bCs w:val="0"/>
                <w:webHidden/>
              </w:rPr>
              <w:fldChar w:fldCharType="separate"/>
            </w:r>
            <w:r w:rsidR="008570F0">
              <w:rPr>
                <w:b w:val="0"/>
                <w:bCs w:val="0"/>
                <w:webHidden/>
              </w:rPr>
              <w:t>11</w:t>
            </w:r>
            <w:r w:rsidRPr="006C3DCB">
              <w:rPr>
                <w:b w:val="0"/>
                <w:bCs w:val="0"/>
                <w:webHidden/>
              </w:rPr>
              <w:fldChar w:fldCharType="end"/>
            </w:r>
          </w:hyperlink>
        </w:p>
        <w:p w14:paraId="51AB5EF7" w14:textId="78B3BDE7"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37" w:history="1">
            <w:r w:rsidRPr="006C3DCB">
              <w:rPr>
                <w:rStyle w:val="ae"/>
                <w:rFonts w:cs="Times New Roman"/>
                <w:b w:val="0"/>
                <w:bCs w:val="0"/>
                <w:caps/>
              </w:rPr>
              <w:t xml:space="preserve">Раздел 2. </w:t>
            </w:r>
            <w:r w:rsidRPr="006C3DCB">
              <w:rPr>
                <w:rStyle w:val="ae"/>
                <w:rFonts w:cs="Times New Roman"/>
                <w:b w:val="0"/>
                <w:bCs w:val="0"/>
                <w:caps/>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r w:rsidRPr="006C3DCB">
              <w:rPr>
                <w:b w:val="0"/>
                <w:bCs w:val="0"/>
                <w:webHidden/>
              </w:rPr>
              <w:tab/>
            </w:r>
            <w:r w:rsidRPr="006C3DCB">
              <w:rPr>
                <w:b w:val="0"/>
                <w:bCs w:val="0"/>
                <w:webHidden/>
              </w:rPr>
              <w:fldChar w:fldCharType="begin"/>
            </w:r>
            <w:r w:rsidRPr="006C3DCB">
              <w:rPr>
                <w:b w:val="0"/>
                <w:bCs w:val="0"/>
                <w:webHidden/>
              </w:rPr>
              <w:instrText xml:space="preserve"> PAGEREF _Toc175678937 \h </w:instrText>
            </w:r>
            <w:r w:rsidRPr="006C3DCB">
              <w:rPr>
                <w:b w:val="0"/>
                <w:bCs w:val="0"/>
                <w:webHidden/>
              </w:rPr>
            </w:r>
            <w:r w:rsidRPr="006C3DCB">
              <w:rPr>
                <w:b w:val="0"/>
                <w:bCs w:val="0"/>
                <w:webHidden/>
              </w:rPr>
              <w:fldChar w:fldCharType="separate"/>
            </w:r>
            <w:r w:rsidR="008570F0">
              <w:rPr>
                <w:b w:val="0"/>
                <w:bCs w:val="0"/>
                <w:webHidden/>
              </w:rPr>
              <w:t>13</w:t>
            </w:r>
            <w:r w:rsidRPr="006C3DCB">
              <w:rPr>
                <w:b w:val="0"/>
                <w:bCs w:val="0"/>
                <w:webHidden/>
              </w:rPr>
              <w:fldChar w:fldCharType="end"/>
            </w:r>
          </w:hyperlink>
        </w:p>
        <w:p w14:paraId="36670811" w14:textId="62FE5E07"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38" w:history="1">
            <w:r w:rsidRPr="006C3DCB">
              <w:rPr>
                <w:rStyle w:val="ae"/>
                <w:rFonts w:cs="Times New Roman"/>
                <w:b w:val="0"/>
                <w:bCs w:val="0"/>
              </w:rPr>
              <w:t>2.1 ОБЩАЯ ХАРАКТЕРИСТИКА ТЕРРИТОРИИ</w:t>
            </w:r>
            <w:r w:rsidRPr="006C3DCB">
              <w:rPr>
                <w:b w:val="0"/>
                <w:bCs w:val="0"/>
                <w:webHidden/>
              </w:rPr>
              <w:tab/>
            </w:r>
            <w:r w:rsidRPr="006C3DCB">
              <w:rPr>
                <w:b w:val="0"/>
                <w:bCs w:val="0"/>
                <w:webHidden/>
              </w:rPr>
              <w:fldChar w:fldCharType="begin"/>
            </w:r>
            <w:r w:rsidRPr="006C3DCB">
              <w:rPr>
                <w:b w:val="0"/>
                <w:bCs w:val="0"/>
                <w:webHidden/>
              </w:rPr>
              <w:instrText xml:space="preserve"> PAGEREF _Toc175678938 \h </w:instrText>
            </w:r>
            <w:r w:rsidRPr="006C3DCB">
              <w:rPr>
                <w:b w:val="0"/>
                <w:bCs w:val="0"/>
                <w:webHidden/>
              </w:rPr>
            </w:r>
            <w:r w:rsidRPr="006C3DCB">
              <w:rPr>
                <w:b w:val="0"/>
                <w:bCs w:val="0"/>
                <w:webHidden/>
              </w:rPr>
              <w:fldChar w:fldCharType="separate"/>
            </w:r>
            <w:r w:rsidR="008570F0">
              <w:rPr>
                <w:b w:val="0"/>
                <w:bCs w:val="0"/>
                <w:webHidden/>
              </w:rPr>
              <w:t>13</w:t>
            </w:r>
            <w:r w:rsidRPr="006C3DCB">
              <w:rPr>
                <w:b w:val="0"/>
                <w:bCs w:val="0"/>
                <w:webHidden/>
              </w:rPr>
              <w:fldChar w:fldCharType="end"/>
            </w:r>
          </w:hyperlink>
        </w:p>
        <w:p w14:paraId="29AD41F4" w14:textId="7206864E"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39" w:history="1">
            <w:r w:rsidRPr="006C3DCB">
              <w:rPr>
                <w:rStyle w:val="ae"/>
                <w:rFonts w:cs="Times New Roman"/>
                <w:b w:val="0"/>
                <w:bCs w:val="0"/>
              </w:rPr>
              <w:t>2.2 ПРИРОДНЫЕ УСЛОВИЯ И РЕСУРСЫ ТЕРРИТОРИИ</w:t>
            </w:r>
            <w:r w:rsidRPr="006C3DCB">
              <w:rPr>
                <w:b w:val="0"/>
                <w:bCs w:val="0"/>
                <w:webHidden/>
              </w:rPr>
              <w:tab/>
            </w:r>
            <w:r w:rsidRPr="006C3DCB">
              <w:rPr>
                <w:b w:val="0"/>
                <w:bCs w:val="0"/>
                <w:webHidden/>
              </w:rPr>
              <w:fldChar w:fldCharType="begin"/>
            </w:r>
            <w:r w:rsidRPr="006C3DCB">
              <w:rPr>
                <w:b w:val="0"/>
                <w:bCs w:val="0"/>
                <w:webHidden/>
              </w:rPr>
              <w:instrText xml:space="preserve"> PAGEREF _Toc175678939 \h </w:instrText>
            </w:r>
            <w:r w:rsidRPr="006C3DCB">
              <w:rPr>
                <w:b w:val="0"/>
                <w:bCs w:val="0"/>
                <w:webHidden/>
              </w:rPr>
            </w:r>
            <w:r w:rsidRPr="006C3DCB">
              <w:rPr>
                <w:b w:val="0"/>
                <w:bCs w:val="0"/>
                <w:webHidden/>
              </w:rPr>
              <w:fldChar w:fldCharType="separate"/>
            </w:r>
            <w:r w:rsidR="008570F0">
              <w:rPr>
                <w:b w:val="0"/>
                <w:bCs w:val="0"/>
                <w:webHidden/>
              </w:rPr>
              <w:t>13</w:t>
            </w:r>
            <w:r w:rsidRPr="006C3DCB">
              <w:rPr>
                <w:b w:val="0"/>
                <w:bCs w:val="0"/>
                <w:webHidden/>
              </w:rPr>
              <w:fldChar w:fldCharType="end"/>
            </w:r>
          </w:hyperlink>
        </w:p>
        <w:p w14:paraId="76C7F5F2" w14:textId="660944C4"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0" w:history="1">
            <w:r w:rsidRPr="006C3DCB">
              <w:rPr>
                <w:rStyle w:val="ae"/>
                <w:b w:val="0"/>
                <w:bCs w:val="0"/>
              </w:rPr>
              <w:t>2.3 ЛЕСНОЙ КОМПЛЕКС</w:t>
            </w:r>
            <w:r w:rsidRPr="006C3DCB">
              <w:rPr>
                <w:b w:val="0"/>
                <w:bCs w:val="0"/>
                <w:webHidden/>
              </w:rPr>
              <w:tab/>
            </w:r>
            <w:r w:rsidRPr="006C3DCB">
              <w:rPr>
                <w:b w:val="0"/>
                <w:bCs w:val="0"/>
                <w:webHidden/>
              </w:rPr>
              <w:fldChar w:fldCharType="begin"/>
            </w:r>
            <w:r w:rsidRPr="006C3DCB">
              <w:rPr>
                <w:b w:val="0"/>
                <w:bCs w:val="0"/>
                <w:webHidden/>
              </w:rPr>
              <w:instrText xml:space="preserve"> PAGEREF _Toc175678940 \h </w:instrText>
            </w:r>
            <w:r w:rsidRPr="006C3DCB">
              <w:rPr>
                <w:b w:val="0"/>
                <w:bCs w:val="0"/>
                <w:webHidden/>
              </w:rPr>
            </w:r>
            <w:r w:rsidRPr="006C3DCB">
              <w:rPr>
                <w:b w:val="0"/>
                <w:bCs w:val="0"/>
                <w:webHidden/>
              </w:rPr>
              <w:fldChar w:fldCharType="separate"/>
            </w:r>
            <w:r w:rsidR="008570F0">
              <w:rPr>
                <w:b w:val="0"/>
                <w:bCs w:val="0"/>
                <w:webHidden/>
              </w:rPr>
              <w:t>15</w:t>
            </w:r>
            <w:r w:rsidRPr="006C3DCB">
              <w:rPr>
                <w:b w:val="0"/>
                <w:bCs w:val="0"/>
                <w:webHidden/>
              </w:rPr>
              <w:fldChar w:fldCharType="end"/>
            </w:r>
          </w:hyperlink>
        </w:p>
        <w:p w14:paraId="7033299D" w14:textId="573992D8"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1" w:history="1">
            <w:r w:rsidRPr="006C3DCB">
              <w:rPr>
                <w:rStyle w:val="ae"/>
                <w:rFonts w:cs="Times New Roman"/>
                <w:b w:val="0"/>
                <w:bCs w:val="0"/>
              </w:rPr>
              <w:t>2.4 ОСОБО ОХРАНЯЕМЫЕ ПРИРОДНЫЕ ТЕРРИТОРИИ</w:t>
            </w:r>
            <w:r w:rsidRPr="006C3DCB">
              <w:rPr>
                <w:b w:val="0"/>
                <w:bCs w:val="0"/>
                <w:webHidden/>
              </w:rPr>
              <w:tab/>
            </w:r>
            <w:r w:rsidRPr="006C3DCB">
              <w:rPr>
                <w:b w:val="0"/>
                <w:bCs w:val="0"/>
                <w:webHidden/>
              </w:rPr>
              <w:fldChar w:fldCharType="begin"/>
            </w:r>
            <w:r w:rsidRPr="006C3DCB">
              <w:rPr>
                <w:b w:val="0"/>
                <w:bCs w:val="0"/>
                <w:webHidden/>
              </w:rPr>
              <w:instrText xml:space="preserve"> PAGEREF _Toc175678941 \h </w:instrText>
            </w:r>
            <w:r w:rsidRPr="006C3DCB">
              <w:rPr>
                <w:b w:val="0"/>
                <w:bCs w:val="0"/>
                <w:webHidden/>
              </w:rPr>
            </w:r>
            <w:r w:rsidRPr="006C3DCB">
              <w:rPr>
                <w:b w:val="0"/>
                <w:bCs w:val="0"/>
                <w:webHidden/>
              </w:rPr>
              <w:fldChar w:fldCharType="separate"/>
            </w:r>
            <w:r w:rsidR="008570F0">
              <w:rPr>
                <w:b w:val="0"/>
                <w:bCs w:val="0"/>
                <w:webHidden/>
              </w:rPr>
              <w:t>15</w:t>
            </w:r>
            <w:r w:rsidRPr="006C3DCB">
              <w:rPr>
                <w:b w:val="0"/>
                <w:bCs w:val="0"/>
                <w:webHidden/>
              </w:rPr>
              <w:fldChar w:fldCharType="end"/>
            </w:r>
          </w:hyperlink>
        </w:p>
        <w:p w14:paraId="75D07108" w14:textId="149B59DB"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2" w:history="1">
            <w:r w:rsidRPr="006C3DCB">
              <w:rPr>
                <w:rStyle w:val="ae"/>
                <w:rFonts w:cs="Times New Roman"/>
                <w:b w:val="0"/>
                <w:bCs w:val="0"/>
              </w:rPr>
              <w:t>2.5 ОБЪЕКТЫ КУЛЬТУРНОГО НАСЛЕДИЯ</w:t>
            </w:r>
            <w:r w:rsidRPr="006C3DCB">
              <w:rPr>
                <w:b w:val="0"/>
                <w:bCs w:val="0"/>
                <w:webHidden/>
              </w:rPr>
              <w:tab/>
            </w:r>
            <w:r w:rsidRPr="006C3DCB">
              <w:rPr>
                <w:b w:val="0"/>
                <w:bCs w:val="0"/>
                <w:webHidden/>
              </w:rPr>
              <w:fldChar w:fldCharType="begin"/>
            </w:r>
            <w:r w:rsidRPr="006C3DCB">
              <w:rPr>
                <w:b w:val="0"/>
                <w:bCs w:val="0"/>
                <w:webHidden/>
              </w:rPr>
              <w:instrText xml:space="preserve"> PAGEREF _Toc175678942 \h </w:instrText>
            </w:r>
            <w:r w:rsidRPr="006C3DCB">
              <w:rPr>
                <w:b w:val="0"/>
                <w:bCs w:val="0"/>
                <w:webHidden/>
              </w:rPr>
            </w:r>
            <w:r w:rsidRPr="006C3DCB">
              <w:rPr>
                <w:b w:val="0"/>
                <w:bCs w:val="0"/>
                <w:webHidden/>
              </w:rPr>
              <w:fldChar w:fldCharType="separate"/>
            </w:r>
            <w:r w:rsidR="008570F0">
              <w:rPr>
                <w:b w:val="0"/>
                <w:bCs w:val="0"/>
                <w:webHidden/>
              </w:rPr>
              <w:t>16</w:t>
            </w:r>
            <w:r w:rsidRPr="006C3DCB">
              <w:rPr>
                <w:b w:val="0"/>
                <w:bCs w:val="0"/>
                <w:webHidden/>
              </w:rPr>
              <w:fldChar w:fldCharType="end"/>
            </w:r>
          </w:hyperlink>
        </w:p>
        <w:p w14:paraId="588D29A1" w14:textId="3E7D11F6"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3" w:history="1">
            <w:r w:rsidRPr="006C3DCB">
              <w:rPr>
                <w:rStyle w:val="ae"/>
                <w:rFonts w:cs="Times New Roman"/>
                <w:b w:val="0"/>
                <w:bCs w:val="0"/>
              </w:rPr>
              <w:t>2.6 НАСЕЛЕНИЕ</w:t>
            </w:r>
            <w:r w:rsidRPr="006C3DCB">
              <w:rPr>
                <w:b w:val="0"/>
                <w:bCs w:val="0"/>
                <w:webHidden/>
              </w:rPr>
              <w:tab/>
            </w:r>
            <w:r w:rsidRPr="006C3DCB">
              <w:rPr>
                <w:b w:val="0"/>
                <w:bCs w:val="0"/>
                <w:webHidden/>
              </w:rPr>
              <w:fldChar w:fldCharType="begin"/>
            </w:r>
            <w:r w:rsidRPr="006C3DCB">
              <w:rPr>
                <w:b w:val="0"/>
                <w:bCs w:val="0"/>
                <w:webHidden/>
              </w:rPr>
              <w:instrText xml:space="preserve"> PAGEREF _Toc175678943 \h </w:instrText>
            </w:r>
            <w:r w:rsidRPr="006C3DCB">
              <w:rPr>
                <w:b w:val="0"/>
                <w:bCs w:val="0"/>
                <w:webHidden/>
              </w:rPr>
            </w:r>
            <w:r w:rsidRPr="006C3DCB">
              <w:rPr>
                <w:b w:val="0"/>
                <w:bCs w:val="0"/>
                <w:webHidden/>
              </w:rPr>
              <w:fldChar w:fldCharType="separate"/>
            </w:r>
            <w:r w:rsidR="008570F0">
              <w:rPr>
                <w:b w:val="0"/>
                <w:bCs w:val="0"/>
                <w:webHidden/>
              </w:rPr>
              <w:t>23</w:t>
            </w:r>
            <w:r w:rsidRPr="006C3DCB">
              <w:rPr>
                <w:b w:val="0"/>
                <w:bCs w:val="0"/>
                <w:webHidden/>
              </w:rPr>
              <w:fldChar w:fldCharType="end"/>
            </w:r>
          </w:hyperlink>
        </w:p>
        <w:p w14:paraId="3A82EAB8" w14:textId="5187BB74"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4" w:history="1">
            <w:r w:rsidRPr="006C3DCB">
              <w:rPr>
                <w:rStyle w:val="ae"/>
                <w:rFonts w:cs="Times New Roman"/>
                <w:b w:val="0"/>
                <w:bCs w:val="0"/>
              </w:rPr>
              <w:t>2.7 ОТРАСЛЕВАЯ СПЕЦИАЛИЗАЦИЯ</w:t>
            </w:r>
            <w:r w:rsidRPr="006C3DCB">
              <w:rPr>
                <w:b w:val="0"/>
                <w:bCs w:val="0"/>
                <w:webHidden/>
              </w:rPr>
              <w:tab/>
            </w:r>
            <w:r w:rsidRPr="006C3DCB">
              <w:rPr>
                <w:b w:val="0"/>
                <w:bCs w:val="0"/>
                <w:webHidden/>
              </w:rPr>
              <w:fldChar w:fldCharType="begin"/>
            </w:r>
            <w:r w:rsidRPr="006C3DCB">
              <w:rPr>
                <w:b w:val="0"/>
                <w:bCs w:val="0"/>
                <w:webHidden/>
              </w:rPr>
              <w:instrText xml:space="preserve"> PAGEREF _Toc175678944 \h </w:instrText>
            </w:r>
            <w:r w:rsidRPr="006C3DCB">
              <w:rPr>
                <w:b w:val="0"/>
                <w:bCs w:val="0"/>
                <w:webHidden/>
              </w:rPr>
            </w:r>
            <w:r w:rsidRPr="006C3DCB">
              <w:rPr>
                <w:b w:val="0"/>
                <w:bCs w:val="0"/>
                <w:webHidden/>
              </w:rPr>
              <w:fldChar w:fldCharType="separate"/>
            </w:r>
            <w:r w:rsidR="008570F0">
              <w:rPr>
                <w:b w:val="0"/>
                <w:bCs w:val="0"/>
                <w:webHidden/>
              </w:rPr>
              <w:t>26</w:t>
            </w:r>
            <w:r w:rsidRPr="006C3DCB">
              <w:rPr>
                <w:b w:val="0"/>
                <w:bCs w:val="0"/>
                <w:webHidden/>
              </w:rPr>
              <w:fldChar w:fldCharType="end"/>
            </w:r>
          </w:hyperlink>
        </w:p>
        <w:p w14:paraId="4B735788" w14:textId="311258C1"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5" w:history="1">
            <w:r w:rsidRPr="006C3DCB">
              <w:rPr>
                <w:rStyle w:val="ae"/>
                <w:rFonts w:cs="Times New Roman"/>
                <w:b w:val="0"/>
                <w:bCs w:val="0"/>
              </w:rPr>
              <w:t>2.8 ЖИЛИЩНЫЙ ФОНД</w:t>
            </w:r>
            <w:r w:rsidRPr="006C3DCB">
              <w:rPr>
                <w:b w:val="0"/>
                <w:bCs w:val="0"/>
                <w:webHidden/>
              </w:rPr>
              <w:tab/>
            </w:r>
            <w:r w:rsidRPr="006C3DCB">
              <w:rPr>
                <w:b w:val="0"/>
                <w:bCs w:val="0"/>
                <w:webHidden/>
              </w:rPr>
              <w:fldChar w:fldCharType="begin"/>
            </w:r>
            <w:r w:rsidRPr="006C3DCB">
              <w:rPr>
                <w:b w:val="0"/>
                <w:bCs w:val="0"/>
                <w:webHidden/>
              </w:rPr>
              <w:instrText xml:space="preserve"> PAGEREF _Toc175678945 \h </w:instrText>
            </w:r>
            <w:r w:rsidRPr="006C3DCB">
              <w:rPr>
                <w:b w:val="0"/>
                <w:bCs w:val="0"/>
                <w:webHidden/>
              </w:rPr>
            </w:r>
            <w:r w:rsidRPr="006C3DCB">
              <w:rPr>
                <w:b w:val="0"/>
                <w:bCs w:val="0"/>
                <w:webHidden/>
              </w:rPr>
              <w:fldChar w:fldCharType="separate"/>
            </w:r>
            <w:r w:rsidR="008570F0">
              <w:rPr>
                <w:b w:val="0"/>
                <w:bCs w:val="0"/>
                <w:webHidden/>
              </w:rPr>
              <w:t>26</w:t>
            </w:r>
            <w:r w:rsidRPr="006C3DCB">
              <w:rPr>
                <w:b w:val="0"/>
                <w:bCs w:val="0"/>
                <w:webHidden/>
              </w:rPr>
              <w:fldChar w:fldCharType="end"/>
            </w:r>
          </w:hyperlink>
        </w:p>
        <w:p w14:paraId="22F1C936" w14:textId="6B5E8863"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6" w:history="1">
            <w:r w:rsidRPr="006C3DCB">
              <w:rPr>
                <w:rStyle w:val="ae"/>
                <w:rFonts w:cs="Times New Roman"/>
                <w:b w:val="0"/>
                <w:bCs w:val="0"/>
              </w:rPr>
              <w:t>2.9 СОЦИАЛЬНАЯ ИНФРАСТРУКТУРА</w:t>
            </w:r>
            <w:r w:rsidRPr="006C3DCB">
              <w:rPr>
                <w:b w:val="0"/>
                <w:bCs w:val="0"/>
                <w:webHidden/>
              </w:rPr>
              <w:tab/>
            </w:r>
            <w:r w:rsidRPr="006C3DCB">
              <w:rPr>
                <w:b w:val="0"/>
                <w:bCs w:val="0"/>
                <w:webHidden/>
              </w:rPr>
              <w:fldChar w:fldCharType="begin"/>
            </w:r>
            <w:r w:rsidRPr="006C3DCB">
              <w:rPr>
                <w:b w:val="0"/>
                <w:bCs w:val="0"/>
                <w:webHidden/>
              </w:rPr>
              <w:instrText xml:space="preserve"> PAGEREF _Toc175678946 \h </w:instrText>
            </w:r>
            <w:r w:rsidRPr="006C3DCB">
              <w:rPr>
                <w:b w:val="0"/>
                <w:bCs w:val="0"/>
                <w:webHidden/>
              </w:rPr>
            </w:r>
            <w:r w:rsidRPr="006C3DCB">
              <w:rPr>
                <w:b w:val="0"/>
                <w:bCs w:val="0"/>
                <w:webHidden/>
              </w:rPr>
              <w:fldChar w:fldCharType="separate"/>
            </w:r>
            <w:r w:rsidR="008570F0">
              <w:rPr>
                <w:b w:val="0"/>
                <w:bCs w:val="0"/>
                <w:webHidden/>
              </w:rPr>
              <w:t>27</w:t>
            </w:r>
            <w:r w:rsidRPr="006C3DCB">
              <w:rPr>
                <w:b w:val="0"/>
                <w:bCs w:val="0"/>
                <w:webHidden/>
              </w:rPr>
              <w:fldChar w:fldCharType="end"/>
            </w:r>
          </w:hyperlink>
        </w:p>
        <w:p w14:paraId="30C0D710" w14:textId="6D9512CF"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7" w:history="1">
            <w:r w:rsidRPr="006C3DCB">
              <w:rPr>
                <w:rStyle w:val="ae"/>
                <w:rFonts w:cs="Times New Roman"/>
                <w:b w:val="0"/>
                <w:bCs w:val="0"/>
              </w:rPr>
              <w:t>2.10. ОБЪЕКТЫ ТРАНСПОРТНОЙ ИНФРАСТРУКТУРЫ</w:t>
            </w:r>
            <w:r w:rsidRPr="006C3DCB">
              <w:rPr>
                <w:b w:val="0"/>
                <w:bCs w:val="0"/>
                <w:webHidden/>
              </w:rPr>
              <w:tab/>
            </w:r>
            <w:r w:rsidRPr="006C3DCB">
              <w:rPr>
                <w:b w:val="0"/>
                <w:bCs w:val="0"/>
                <w:webHidden/>
              </w:rPr>
              <w:fldChar w:fldCharType="begin"/>
            </w:r>
            <w:r w:rsidRPr="006C3DCB">
              <w:rPr>
                <w:b w:val="0"/>
                <w:bCs w:val="0"/>
                <w:webHidden/>
              </w:rPr>
              <w:instrText xml:space="preserve"> PAGEREF _Toc175678947 \h </w:instrText>
            </w:r>
            <w:r w:rsidRPr="006C3DCB">
              <w:rPr>
                <w:b w:val="0"/>
                <w:bCs w:val="0"/>
                <w:webHidden/>
              </w:rPr>
            </w:r>
            <w:r w:rsidRPr="006C3DCB">
              <w:rPr>
                <w:b w:val="0"/>
                <w:bCs w:val="0"/>
                <w:webHidden/>
              </w:rPr>
              <w:fldChar w:fldCharType="separate"/>
            </w:r>
            <w:r w:rsidR="008570F0">
              <w:rPr>
                <w:b w:val="0"/>
                <w:bCs w:val="0"/>
                <w:webHidden/>
              </w:rPr>
              <w:t>32</w:t>
            </w:r>
            <w:r w:rsidRPr="006C3DCB">
              <w:rPr>
                <w:b w:val="0"/>
                <w:bCs w:val="0"/>
                <w:webHidden/>
              </w:rPr>
              <w:fldChar w:fldCharType="end"/>
            </w:r>
          </w:hyperlink>
        </w:p>
        <w:p w14:paraId="71074E5C" w14:textId="413C21C6"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8" w:history="1">
            <w:r w:rsidRPr="006C3DCB">
              <w:rPr>
                <w:rStyle w:val="ae"/>
                <w:rFonts w:cs="Times New Roman"/>
                <w:b w:val="0"/>
                <w:bCs w:val="0"/>
              </w:rPr>
              <w:t>2.11 ИНЖЕНЕРНАЯ ИНФРАСТРУКТУРА</w:t>
            </w:r>
            <w:r w:rsidRPr="006C3DCB">
              <w:rPr>
                <w:b w:val="0"/>
                <w:bCs w:val="0"/>
                <w:webHidden/>
              </w:rPr>
              <w:tab/>
            </w:r>
            <w:r w:rsidRPr="006C3DCB">
              <w:rPr>
                <w:b w:val="0"/>
                <w:bCs w:val="0"/>
                <w:webHidden/>
              </w:rPr>
              <w:fldChar w:fldCharType="begin"/>
            </w:r>
            <w:r w:rsidRPr="006C3DCB">
              <w:rPr>
                <w:b w:val="0"/>
                <w:bCs w:val="0"/>
                <w:webHidden/>
              </w:rPr>
              <w:instrText xml:space="preserve"> PAGEREF _Toc175678948 \h </w:instrText>
            </w:r>
            <w:r w:rsidRPr="006C3DCB">
              <w:rPr>
                <w:b w:val="0"/>
                <w:bCs w:val="0"/>
                <w:webHidden/>
              </w:rPr>
            </w:r>
            <w:r w:rsidRPr="006C3DCB">
              <w:rPr>
                <w:b w:val="0"/>
                <w:bCs w:val="0"/>
                <w:webHidden/>
              </w:rPr>
              <w:fldChar w:fldCharType="separate"/>
            </w:r>
            <w:r w:rsidR="008570F0">
              <w:rPr>
                <w:b w:val="0"/>
                <w:bCs w:val="0"/>
                <w:webHidden/>
              </w:rPr>
              <w:t>34</w:t>
            </w:r>
            <w:r w:rsidRPr="006C3DCB">
              <w:rPr>
                <w:b w:val="0"/>
                <w:bCs w:val="0"/>
                <w:webHidden/>
              </w:rPr>
              <w:fldChar w:fldCharType="end"/>
            </w:r>
          </w:hyperlink>
        </w:p>
        <w:p w14:paraId="40561F8D" w14:textId="1582B09F"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49" w:history="1">
            <w:r w:rsidRPr="006C3DCB">
              <w:rPr>
                <w:rStyle w:val="ae"/>
                <w:rFonts w:cs="Times New Roman"/>
                <w:b w:val="0"/>
                <w:bCs w:val="0"/>
              </w:rPr>
              <w:t>2.12 ФУНКЦИОНАЛЬНОЕ ИСПОЛЬЗОВАНИЕ И ПРОСТРАНСТВЕННО РАЗВИТИЕ ТЕРРИТОРИИ</w:t>
            </w:r>
            <w:r w:rsidRPr="006C3DCB">
              <w:rPr>
                <w:b w:val="0"/>
                <w:bCs w:val="0"/>
                <w:webHidden/>
              </w:rPr>
              <w:tab/>
            </w:r>
            <w:r w:rsidRPr="006C3DCB">
              <w:rPr>
                <w:b w:val="0"/>
                <w:bCs w:val="0"/>
                <w:webHidden/>
              </w:rPr>
              <w:fldChar w:fldCharType="begin"/>
            </w:r>
            <w:r w:rsidRPr="006C3DCB">
              <w:rPr>
                <w:b w:val="0"/>
                <w:bCs w:val="0"/>
                <w:webHidden/>
              </w:rPr>
              <w:instrText xml:space="preserve"> PAGEREF _Toc175678949 \h </w:instrText>
            </w:r>
            <w:r w:rsidRPr="006C3DCB">
              <w:rPr>
                <w:b w:val="0"/>
                <w:bCs w:val="0"/>
                <w:webHidden/>
              </w:rPr>
            </w:r>
            <w:r w:rsidRPr="006C3DCB">
              <w:rPr>
                <w:b w:val="0"/>
                <w:bCs w:val="0"/>
                <w:webHidden/>
              </w:rPr>
              <w:fldChar w:fldCharType="separate"/>
            </w:r>
            <w:r w:rsidR="008570F0">
              <w:rPr>
                <w:b w:val="0"/>
                <w:bCs w:val="0"/>
                <w:webHidden/>
              </w:rPr>
              <w:t>43</w:t>
            </w:r>
            <w:r w:rsidRPr="006C3DCB">
              <w:rPr>
                <w:b w:val="0"/>
                <w:bCs w:val="0"/>
                <w:webHidden/>
              </w:rPr>
              <w:fldChar w:fldCharType="end"/>
            </w:r>
          </w:hyperlink>
        </w:p>
        <w:p w14:paraId="43052F13" w14:textId="08C8A1F4"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50" w:history="1">
            <w:r w:rsidRPr="006C3DCB">
              <w:rPr>
                <w:rStyle w:val="ae"/>
                <w:rFonts w:cs="Times New Roman"/>
                <w:b w:val="0"/>
                <w:bCs w:val="0"/>
              </w:rPr>
              <w:t>2.13 ОБОСНОВАНИЕ УСТАНОВЛЕНИЯ (ИЗМЕНЕНИЯ) ГРАНИЦ НАСЕЛЕННЫХ ПУНКТОВ</w:t>
            </w:r>
            <w:r w:rsidRPr="006C3DCB">
              <w:rPr>
                <w:b w:val="0"/>
                <w:bCs w:val="0"/>
                <w:webHidden/>
              </w:rPr>
              <w:tab/>
            </w:r>
            <w:r w:rsidRPr="006C3DCB">
              <w:rPr>
                <w:b w:val="0"/>
                <w:bCs w:val="0"/>
                <w:webHidden/>
              </w:rPr>
              <w:fldChar w:fldCharType="begin"/>
            </w:r>
            <w:r w:rsidRPr="006C3DCB">
              <w:rPr>
                <w:b w:val="0"/>
                <w:bCs w:val="0"/>
                <w:webHidden/>
              </w:rPr>
              <w:instrText xml:space="preserve"> PAGEREF _Toc175678950 \h </w:instrText>
            </w:r>
            <w:r w:rsidRPr="006C3DCB">
              <w:rPr>
                <w:b w:val="0"/>
                <w:bCs w:val="0"/>
                <w:webHidden/>
              </w:rPr>
            </w:r>
            <w:r w:rsidRPr="006C3DCB">
              <w:rPr>
                <w:b w:val="0"/>
                <w:bCs w:val="0"/>
                <w:webHidden/>
              </w:rPr>
              <w:fldChar w:fldCharType="separate"/>
            </w:r>
            <w:r w:rsidR="008570F0">
              <w:rPr>
                <w:b w:val="0"/>
                <w:bCs w:val="0"/>
                <w:webHidden/>
              </w:rPr>
              <w:t>47</w:t>
            </w:r>
            <w:r w:rsidRPr="006C3DCB">
              <w:rPr>
                <w:b w:val="0"/>
                <w:bCs w:val="0"/>
                <w:webHidden/>
              </w:rPr>
              <w:fldChar w:fldCharType="end"/>
            </w:r>
          </w:hyperlink>
        </w:p>
        <w:p w14:paraId="38EBD75A" w14:textId="0BC1EBA5"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51" w:history="1">
            <w:r w:rsidRPr="006C3DCB">
              <w:rPr>
                <w:rStyle w:val="ae"/>
                <w:rFonts w:cs="Times New Roman"/>
                <w:b w:val="0"/>
                <w:bCs w:val="0"/>
              </w:rPr>
              <w:t>2.14 ОХРАНА ОКРУЖАЮЩЕЙ СРЕДЫ</w:t>
            </w:r>
            <w:r w:rsidRPr="006C3DCB">
              <w:rPr>
                <w:b w:val="0"/>
                <w:bCs w:val="0"/>
                <w:webHidden/>
              </w:rPr>
              <w:tab/>
            </w:r>
            <w:r w:rsidRPr="006C3DCB">
              <w:rPr>
                <w:b w:val="0"/>
                <w:bCs w:val="0"/>
                <w:webHidden/>
              </w:rPr>
              <w:fldChar w:fldCharType="begin"/>
            </w:r>
            <w:r w:rsidRPr="006C3DCB">
              <w:rPr>
                <w:b w:val="0"/>
                <w:bCs w:val="0"/>
                <w:webHidden/>
              </w:rPr>
              <w:instrText xml:space="preserve"> PAGEREF _Toc175678951 \h </w:instrText>
            </w:r>
            <w:r w:rsidRPr="006C3DCB">
              <w:rPr>
                <w:b w:val="0"/>
                <w:bCs w:val="0"/>
                <w:webHidden/>
              </w:rPr>
            </w:r>
            <w:r w:rsidRPr="006C3DCB">
              <w:rPr>
                <w:b w:val="0"/>
                <w:bCs w:val="0"/>
                <w:webHidden/>
              </w:rPr>
              <w:fldChar w:fldCharType="separate"/>
            </w:r>
            <w:r w:rsidR="008570F0">
              <w:rPr>
                <w:b w:val="0"/>
                <w:bCs w:val="0"/>
                <w:webHidden/>
              </w:rPr>
              <w:t>47</w:t>
            </w:r>
            <w:r w:rsidRPr="006C3DCB">
              <w:rPr>
                <w:b w:val="0"/>
                <w:bCs w:val="0"/>
                <w:webHidden/>
              </w:rPr>
              <w:fldChar w:fldCharType="end"/>
            </w:r>
          </w:hyperlink>
        </w:p>
        <w:p w14:paraId="4AB15D4E" w14:textId="1E05FF0A"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52" w:history="1">
            <w:r w:rsidRPr="006C3DCB">
              <w:rPr>
                <w:rStyle w:val="ae"/>
                <w:b w:val="0"/>
                <w:bCs w:val="0"/>
                <w:lang w:eastAsia="x-none"/>
              </w:rPr>
              <w:t xml:space="preserve">2.15 </w:t>
            </w:r>
            <w:r w:rsidRPr="006C3DCB">
              <w:rPr>
                <w:rStyle w:val="ae"/>
                <w:b w:val="0"/>
                <w:bCs w:val="0"/>
              </w:rPr>
              <w:t>ГРАДАСТРОИТЕЛЬНЫЕ ОГРАНИЧЕНИЯ И ОСОБЫЕ УСЛОВИЯ ИСПОЛЬЗОВАНИЯ ТЕРРИТОРИИ</w:t>
            </w:r>
            <w:r w:rsidRPr="006C3DCB">
              <w:rPr>
                <w:b w:val="0"/>
                <w:bCs w:val="0"/>
                <w:webHidden/>
              </w:rPr>
              <w:tab/>
            </w:r>
            <w:r w:rsidRPr="006C3DCB">
              <w:rPr>
                <w:b w:val="0"/>
                <w:bCs w:val="0"/>
                <w:webHidden/>
              </w:rPr>
              <w:fldChar w:fldCharType="begin"/>
            </w:r>
            <w:r w:rsidRPr="006C3DCB">
              <w:rPr>
                <w:b w:val="0"/>
                <w:bCs w:val="0"/>
                <w:webHidden/>
              </w:rPr>
              <w:instrText xml:space="preserve"> PAGEREF _Toc175678952 \h </w:instrText>
            </w:r>
            <w:r w:rsidRPr="006C3DCB">
              <w:rPr>
                <w:b w:val="0"/>
                <w:bCs w:val="0"/>
                <w:webHidden/>
              </w:rPr>
            </w:r>
            <w:r w:rsidRPr="006C3DCB">
              <w:rPr>
                <w:b w:val="0"/>
                <w:bCs w:val="0"/>
                <w:webHidden/>
              </w:rPr>
              <w:fldChar w:fldCharType="separate"/>
            </w:r>
            <w:r w:rsidR="008570F0">
              <w:rPr>
                <w:b w:val="0"/>
                <w:bCs w:val="0"/>
                <w:webHidden/>
              </w:rPr>
              <w:t>61</w:t>
            </w:r>
            <w:r w:rsidRPr="006C3DCB">
              <w:rPr>
                <w:b w:val="0"/>
                <w:bCs w:val="0"/>
                <w:webHidden/>
              </w:rPr>
              <w:fldChar w:fldCharType="end"/>
            </w:r>
          </w:hyperlink>
        </w:p>
        <w:p w14:paraId="1155495D" w14:textId="35E0D242"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53" w:history="1">
            <w:r w:rsidRPr="006C3DCB">
              <w:rPr>
                <w:rStyle w:val="ae"/>
                <w:rFonts w:cs="Times New Roman"/>
                <w:b w:val="0"/>
                <w:bCs w:val="0"/>
              </w:rPr>
              <w:t xml:space="preserve">РАЗДЕЛ 3. </w:t>
            </w:r>
            <w:r w:rsidRPr="006C3DCB">
              <w:rPr>
                <w:rStyle w:val="ae"/>
                <w:rFonts w:cs="Times New Roman"/>
                <w:b w:val="0"/>
                <w:bCs w:val="0"/>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r w:rsidRPr="006C3DCB">
              <w:rPr>
                <w:b w:val="0"/>
                <w:bCs w:val="0"/>
                <w:webHidden/>
              </w:rPr>
              <w:tab/>
            </w:r>
            <w:r w:rsidRPr="006C3DCB">
              <w:rPr>
                <w:b w:val="0"/>
                <w:bCs w:val="0"/>
                <w:webHidden/>
              </w:rPr>
              <w:fldChar w:fldCharType="begin"/>
            </w:r>
            <w:r w:rsidRPr="006C3DCB">
              <w:rPr>
                <w:b w:val="0"/>
                <w:bCs w:val="0"/>
                <w:webHidden/>
              </w:rPr>
              <w:instrText xml:space="preserve"> PAGEREF _Toc175678953 \h </w:instrText>
            </w:r>
            <w:r w:rsidRPr="006C3DCB">
              <w:rPr>
                <w:b w:val="0"/>
                <w:bCs w:val="0"/>
                <w:webHidden/>
              </w:rPr>
            </w:r>
            <w:r w:rsidRPr="006C3DCB">
              <w:rPr>
                <w:b w:val="0"/>
                <w:bCs w:val="0"/>
                <w:webHidden/>
              </w:rPr>
              <w:fldChar w:fldCharType="separate"/>
            </w:r>
            <w:r w:rsidR="008570F0">
              <w:rPr>
                <w:b w:val="0"/>
                <w:bCs w:val="0"/>
                <w:webHidden/>
              </w:rPr>
              <w:t>72</w:t>
            </w:r>
            <w:r w:rsidRPr="006C3DCB">
              <w:rPr>
                <w:b w:val="0"/>
                <w:bCs w:val="0"/>
                <w:webHidden/>
              </w:rPr>
              <w:fldChar w:fldCharType="end"/>
            </w:r>
          </w:hyperlink>
        </w:p>
        <w:p w14:paraId="0FEC27F7" w14:textId="504066A0"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54" w:history="1">
            <w:r w:rsidRPr="006C3DCB">
              <w:rPr>
                <w:rStyle w:val="ae"/>
                <w:b w:val="0"/>
                <w:bCs w:val="0"/>
              </w:rPr>
              <w:t xml:space="preserve">РАЗДЕЛ 4. </w:t>
            </w:r>
            <w:r w:rsidRPr="006C3DCB">
              <w:rPr>
                <w:rStyle w:val="ae"/>
                <w:b w:val="0"/>
                <w:bCs w:val="0"/>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6C3DCB">
              <w:rPr>
                <w:b w:val="0"/>
                <w:bCs w:val="0"/>
                <w:webHidden/>
              </w:rPr>
              <w:tab/>
            </w:r>
            <w:r w:rsidRPr="006C3DCB">
              <w:rPr>
                <w:b w:val="0"/>
                <w:bCs w:val="0"/>
                <w:webHidden/>
              </w:rPr>
              <w:fldChar w:fldCharType="begin"/>
            </w:r>
            <w:r w:rsidRPr="006C3DCB">
              <w:rPr>
                <w:b w:val="0"/>
                <w:bCs w:val="0"/>
                <w:webHidden/>
              </w:rPr>
              <w:instrText xml:space="preserve"> PAGEREF _Toc175678954 \h </w:instrText>
            </w:r>
            <w:r w:rsidRPr="006C3DCB">
              <w:rPr>
                <w:b w:val="0"/>
                <w:bCs w:val="0"/>
                <w:webHidden/>
              </w:rPr>
            </w:r>
            <w:r w:rsidRPr="006C3DCB">
              <w:rPr>
                <w:b w:val="0"/>
                <w:bCs w:val="0"/>
                <w:webHidden/>
              </w:rPr>
              <w:fldChar w:fldCharType="separate"/>
            </w:r>
            <w:r w:rsidR="008570F0">
              <w:rPr>
                <w:b w:val="0"/>
                <w:bCs w:val="0"/>
                <w:webHidden/>
              </w:rPr>
              <w:t>74</w:t>
            </w:r>
            <w:r w:rsidRPr="006C3DCB">
              <w:rPr>
                <w:b w:val="0"/>
                <w:bCs w:val="0"/>
                <w:webHidden/>
              </w:rPr>
              <w:fldChar w:fldCharType="end"/>
            </w:r>
          </w:hyperlink>
        </w:p>
        <w:p w14:paraId="71C5E487" w14:textId="313BCE17"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55" w:history="1">
            <w:r w:rsidRPr="006C3DCB">
              <w:rPr>
                <w:rStyle w:val="ae"/>
                <w:rFonts w:cs="Times New Roman"/>
                <w:b w:val="0"/>
                <w:bCs w:val="0"/>
                <w:caps/>
              </w:rPr>
              <w:t xml:space="preserve">Раздел 5. </w:t>
            </w:r>
            <w:r w:rsidRPr="006C3DCB">
              <w:rPr>
                <w:rStyle w:val="ae"/>
                <w:rFonts w:cs="Times New Roman"/>
                <w:b w:val="0"/>
                <w:bCs w:val="0"/>
                <w:caps/>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6C3DCB">
              <w:rPr>
                <w:b w:val="0"/>
                <w:bCs w:val="0"/>
                <w:webHidden/>
              </w:rPr>
              <w:tab/>
            </w:r>
            <w:r w:rsidRPr="006C3DCB">
              <w:rPr>
                <w:b w:val="0"/>
                <w:bCs w:val="0"/>
                <w:webHidden/>
              </w:rPr>
              <w:fldChar w:fldCharType="begin"/>
            </w:r>
            <w:r w:rsidRPr="006C3DCB">
              <w:rPr>
                <w:b w:val="0"/>
                <w:bCs w:val="0"/>
                <w:webHidden/>
              </w:rPr>
              <w:instrText xml:space="preserve"> PAGEREF _Toc175678955 \h </w:instrText>
            </w:r>
            <w:r w:rsidRPr="006C3DCB">
              <w:rPr>
                <w:b w:val="0"/>
                <w:bCs w:val="0"/>
                <w:webHidden/>
              </w:rPr>
            </w:r>
            <w:r w:rsidRPr="006C3DCB">
              <w:rPr>
                <w:b w:val="0"/>
                <w:bCs w:val="0"/>
                <w:webHidden/>
              </w:rPr>
              <w:fldChar w:fldCharType="separate"/>
            </w:r>
            <w:r w:rsidR="008570F0">
              <w:rPr>
                <w:b w:val="0"/>
                <w:bCs w:val="0"/>
                <w:webHidden/>
              </w:rPr>
              <w:t>76</w:t>
            </w:r>
            <w:r w:rsidRPr="006C3DCB">
              <w:rPr>
                <w:b w:val="0"/>
                <w:bCs w:val="0"/>
                <w:webHidden/>
              </w:rPr>
              <w:fldChar w:fldCharType="end"/>
            </w:r>
          </w:hyperlink>
        </w:p>
        <w:p w14:paraId="4FDCF8EA" w14:textId="1F210D37"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56" w:history="1">
            <w:r w:rsidRPr="006C3DCB">
              <w:rPr>
                <w:rStyle w:val="ae"/>
                <w:rFonts w:cs="Times New Roman"/>
                <w:b w:val="0"/>
                <w:bCs w:val="0"/>
                <w:caps/>
              </w:rPr>
              <w:t xml:space="preserve">Раздел 6. </w:t>
            </w:r>
            <w:r w:rsidRPr="006C3DCB">
              <w:rPr>
                <w:rStyle w:val="ae"/>
                <w:rFonts w:cs="Times New Roman"/>
                <w:b w:val="0"/>
                <w:bCs w:val="0"/>
                <w:caps/>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r w:rsidRPr="006C3DCB">
              <w:rPr>
                <w:b w:val="0"/>
                <w:bCs w:val="0"/>
                <w:webHidden/>
              </w:rPr>
              <w:tab/>
            </w:r>
            <w:r w:rsidRPr="006C3DCB">
              <w:rPr>
                <w:b w:val="0"/>
                <w:bCs w:val="0"/>
                <w:webHidden/>
              </w:rPr>
              <w:fldChar w:fldCharType="begin"/>
            </w:r>
            <w:r w:rsidRPr="006C3DCB">
              <w:rPr>
                <w:b w:val="0"/>
                <w:bCs w:val="0"/>
                <w:webHidden/>
              </w:rPr>
              <w:instrText xml:space="preserve"> PAGEREF _Toc175678956 \h </w:instrText>
            </w:r>
            <w:r w:rsidRPr="006C3DCB">
              <w:rPr>
                <w:b w:val="0"/>
                <w:bCs w:val="0"/>
                <w:webHidden/>
              </w:rPr>
            </w:r>
            <w:r w:rsidRPr="006C3DCB">
              <w:rPr>
                <w:b w:val="0"/>
                <w:bCs w:val="0"/>
                <w:webHidden/>
              </w:rPr>
              <w:fldChar w:fldCharType="separate"/>
            </w:r>
            <w:r w:rsidR="008570F0">
              <w:rPr>
                <w:b w:val="0"/>
                <w:bCs w:val="0"/>
                <w:webHidden/>
              </w:rPr>
              <w:t>77</w:t>
            </w:r>
            <w:r w:rsidRPr="006C3DCB">
              <w:rPr>
                <w:b w:val="0"/>
                <w:bCs w:val="0"/>
                <w:webHidden/>
              </w:rPr>
              <w:fldChar w:fldCharType="end"/>
            </w:r>
          </w:hyperlink>
        </w:p>
        <w:p w14:paraId="6B461C2C" w14:textId="6EB89D31"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57" w:history="1">
            <w:r w:rsidRPr="006C3DCB">
              <w:rPr>
                <w:rStyle w:val="ae"/>
                <w:rFonts w:cs="Times New Roman"/>
                <w:b w:val="0"/>
                <w:bCs w:val="0"/>
              </w:rPr>
              <w:t>6.1. ЧРЕЗВЫЧАЙНЫЕ СИТУАЦИИ ПРИРОДНОГО ХАРАКТЕРА</w:t>
            </w:r>
            <w:r w:rsidRPr="006C3DCB">
              <w:rPr>
                <w:b w:val="0"/>
                <w:bCs w:val="0"/>
                <w:webHidden/>
              </w:rPr>
              <w:tab/>
            </w:r>
            <w:r w:rsidRPr="006C3DCB">
              <w:rPr>
                <w:b w:val="0"/>
                <w:bCs w:val="0"/>
                <w:webHidden/>
              </w:rPr>
              <w:fldChar w:fldCharType="begin"/>
            </w:r>
            <w:r w:rsidRPr="006C3DCB">
              <w:rPr>
                <w:b w:val="0"/>
                <w:bCs w:val="0"/>
                <w:webHidden/>
              </w:rPr>
              <w:instrText xml:space="preserve"> PAGEREF _Toc175678957 \h </w:instrText>
            </w:r>
            <w:r w:rsidRPr="006C3DCB">
              <w:rPr>
                <w:b w:val="0"/>
                <w:bCs w:val="0"/>
                <w:webHidden/>
              </w:rPr>
            </w:r>
            <w:r w:rsidRPr="006C3DCB">
              <w:rPr>
                <w:b w:val="0"/>
                <w:bCs w:val="0"/>
                <w:webHidden/>
              </w:rPr>
              <w:fldChar w:fldCharType="separate"/>
            </w:r>
            <w:r w:rsidR="008570F0">
              <w:rPr>
                <w:b w:val="0"/>
                <w:bCs w:val="0"/>
                <w:webHidden/>
              </w:rPr>
              <w:t>77</w:t>
            </w:r>
            <w:r w:rsidRPr="006C3DCB">
              <w:rPr>
                <w:b w:val="0"/>
                <w:bCs w:val="0"/>
                <w:webHidden/>
              </w:rPr>
              <w:fldChar w:fldCharType="end"/>
            </w:r>
          </w:hyperlink>
        </w:p>
        <w:p w14:paraId="7BB3A4CA" w14:textId="5DF6F7BE"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58" w:history="1">
            <w:r w:rsidRPr="006C3DCB">
              <w:rPr>
                <w:rStyle w:val="ae"/>
                <w:rFonts w:cs="Times New Roman"/>
                <w:b w:val="0"/>
                <w:bCs w:val="0"/>
              </w:rPr>
              <w:t>6.2. ЧРЕЗВЫЧАЙНЫЕ СИТУАЦИИ ТЕХНОГЕННОГО ХАРАКТЕРА</w:t>
            </w:r>
            <w:r w:rsidRPr="006C3DCB">
              <w:rPr>
                <w:b w:val="0"/>
                <w:bCs w:val="0"/>
                <w:webHidden/>
              </w:rPr>
              <w:tab/>
            </w:r>
            <w:r w:rsidRPr="006C3DCB">
              <w:rPr>
                <w:b w:val="0"/>
                <w:bCs w:val="0"/>
                <w:webHidden/>
              </w:rPr>
              <w:fldChar w:fldCharType="begin"/>
            </w:r>
            <w:r w:rsidRPr="006C3DCB">
              <w:rPr>
                <w:b w:val="0"/>
                <w:bCs w:val="0"/>
                <w:webHidden/>
              </w:rPr>
              <w:instrText xml:space="preserve"> PAGEREF _Toc175678958 \h </w:instrText>
            </w:r>
            <w:r w:rsidRPr="006C3DCB">
              <w:rPr>
                <w:b w:val="0"/>
                <w:bCs w:val="0"/>
                <w:webHidden/>
              </w:rPr>
            </w:r>
            <w:r w:rsidRPr="006C3DCB">
              <w:rPr>
                <w:b w:val="0"/>
                <w:bCs w:val="0"/>
                <w:webHidden/>
              </w:rPr>
              <w:fldChar w:fldCharType="separate"/>
            </w:r>
            <w:r w:rsidR="008570F0">
              <w:rPr>
                <w:b w:val="0"/>
                <w:bCs w:val="0"/>
                <w:webHidden/>
              </w:rPr>
              <w:t>78</w:t>
            </w:r>
            <w:r w:rsidRPr="006C3DCB">
              <w:rPr>
                <w:b w:val="0"/>
                <w:bCs w:val="0"/>
                <w:webHidden/>
              </w:rPr>
              <w:fldChar w:fldCharType="end"/>
            </w:r>
          </w:hyperlink>
        </w:p>
        <w:p w14:paraId="35C5CD4C" w14:textId="45D607CB" w:rsidR="006C3DCB" w:rsidRPr="006C3DCB" w:rsidRDefault="006C3DCB">
          <w:pPr>
            <w:pStyle w:val="21"/>
            <w:rPr>
              <w:rFonts w:asciiTheme="minorHAnsi" w:eastAsiaTheme="minorEastAsia" w:hAnsiTheme="minorHAnsi"/>
              <w:b w:val="0"/>
              <w:bCs w:val="0"/>
              <w:kern w:val="2"/>
              <w:sz w:val="22"/>
              <w:lang w:eastAsia="ru-RU"/>
              <w14:ligatures w14:val="standardContextual"/>
            </w:rPr>
          </w:pPr>
          <w:hyperlink w:anchor="_Toc175678959" w:history="1">
            <w:r w:rsidRPr="006C3DCB">
              <w:rPr>
                <w:rStyle w:val="ae"/>
                <w:rFonts w:cs="Times New Roman"/>
                <w:b w:val="0"/>
                <w:bCs w:val="0"/>
              </w:rPr>
              <w:t>6.</w:t>
            </w:r>
            <w:r w:rsidRPr="006C3DCB">
              <w:rPr>
                <w:rStyle w:val="ae"/>
                <w:rFonts w:eastAsia="Calibri" w:cs="Times New Roman"/>
                <w:b w:val="0"/>
                <w:bCs w:val="0"/>
                <w:lang w:eastAsia="ru-RU"/>
              </w:rPr>
              <w:t>3. МЕРОПРИЯТИЯ ПО ПРЕДУПРЕЖДЕНИЮ ЧЕРЕЗВЫЧАЙНЫХ СИТУАЦИЙ</w:t>
            </w:r>
            <w:r w:rsidRPr="006C3DCB">
              <w:rPr>
                <w:b w:val="0"/>
                <w:bCs w:val="0"/>
                <w:webHidden/>
              </w:rPr>
              <w:tab/>
            </w:r>
            <w:r w:rsidRPr="006C3DCB">
              <w:rPr>
                <w:b w:val="0"/>
                <w:bCs w:val="0"/>
                <w:webHidden/>
              </w:rPr>
              <w:fldChar w:fldCharType="begin"/>
            </w:r>
            <w:r w:rsidRPr="006C3DCB">
              <w:rPr>
                <w:b w:val="0"/>
                <w:bCs w:val="0"/>
                <w:webHidden/>
              </w:rPr>
              <w:instrText xml:space="preserve"> PAGEREF _Toc175678959 \h </w:instrText>
            </w:r>
            <w:r w:rsidRPr="006C3DCB">
              <w:rPr>
                <w:b w:val="0"/>
                <w:bCs w:val="0"/>
                <w:webHidden/>
              </w:rPr>
            </w:r>
            <w:r w:rsidRPr="006C3DCB">
              <w:rPr>
                <w:b w:val="0"/>
                <w:bCs w:val="0"/>
                <w:webHidden/>
              </w:rPr>
              <w:fldChar w:fldCharType="separate"/>
            </w:r>
            <w:r w:rsidR="008570F0">
              <w:rPr>
                <w:b w:val="0"/>
                <w:bCs w:val="0"/>
                <w:webHidden/>
              </w:rPr>
              <w:t>81</w:t>
            </w:r>
            <w:r w:rsidRPr="006C3DCB">
              <w:rPr>
                <w:b w:val="0"/>
                <w:bCs w:val="0"/>
                <w:webHidden/>
              </w:rPr>
              <w:fldChar w:fldCharType="end"/>
            </w:r>
          </w:hyperlink>
        </w:p>
        <w:p w14:paraId="0061B674" w14:textId="0EF146C6"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0" w:history="1">
            <w:r w:rsidRPr="006C3DCB">
              <w:rPr>
                <w:rStyle w:val="ae"/>
                <w:rFonts w:cs="Times New Roman"/>
                <w:b w:val="0"/>
                <w:bCs w:val="0"/>
                <w:caps/>
              </w:rPr>
              <w:t>Раздел 7.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Pr="006C3DCB">
              <w:rPr>
                <w:b w:val="0"/>
                <w:bCs w:val="0"/>
                <w:webHidden/>
              </w:rPr>
              <w:tab/>
            </w:r>
            <w:r w:rsidRPr="006C3DCB">
              <w:rPr>
                <w:b w:val="0"/>
                <w:bCs w:val="0"/>
                <w:webHidden/>
              </w:rPr>
              <w:fldChar w:fldCharType="begin"/>
            </w:r>
            <w:r w:rsidRPr="006C3DCB">
              <w:rPr>
                <w:b w:val="0"/>
                <w:bCs w:val="0"/>
                <w:webHidden/>
              </w:rPr>
              <w:instrText xml:space="preserve"> PAGEREF _Toc175678960 \h </w:instrText>
            </w:r>
            <w:r w:rsidRPr="006C3DCB">
              <w:rPr>
                <w:b w:val="0"/>
                <w:bCs w:val="0"/>
                <w:webHidden/>
              </w:rPr>
            </w:r>
            <w:r w:rsidRPr="006C3DCB">
              <w:rPr>
                <w:b w:val="0"/>
                <w:bCs w:val="0"/>
                <w:webHidden/>
              </w:rPr>
              <w:fldChar w:fldCharType="separate"/>
            </w:r>
            <w:r w:rsidR="008570F0">
              <w:rPr>
                <w:b w:val="0"/>
                <w:bCs w:val="0"/>
                <w:webHidden/>
              </w:rPr>
              <w:t>86</w:t>
            </w:r>
            <w:r w:rsidRPr="006C3DCB">
              <w:rPr>
                <w:b w:val="0"/>
                <w:bCs w:val="0"/>
                <w:webHidden/>
              </w:rPr>
              <w:fldChar w:fldCharType="end"/>
            </w:r>
          </w:hyperlink>
        </w:p>
        <w:p w14:paraId="3FA12B73" w14:textId="6D90D899"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1" w:history="1">
            <w:r w:rsidRPr="006C3DCB">
              <w:rPr>
                <w:rStyle w:val="ae"/>
                <w:rFonts w:cs="Times New Roman"/>
                <w:b w:val="0"/>
                <w:bCs w:val="0"/>
                <w:caps/>
              </w:rPr>
              <w:t xml:space="preserve">Раздел 8. </w:t>
            </w:r>
            <w:r w:rsidRPr="006C3DCB">
              <w:rPr>
                <w:rStyle w:val="ae"/>
                <w:rFonts w:cs="Times New Roman"/>
                <w:b w:val="0"/>
                <w:bCs w:val="0"/>
                <w:caps/>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Pr="006C3DCB">
              <w:rPr>
                <w:b w:val="0"/>
                <w:bCs w:val="0"/>
                <w:webHidden/>
              </w:rPr>
              <w:tab/>
            </w:r>
            <w:r w:rsidRPr="006C3DCB">
              <w:rPr>
                <w:b w:val="0"/>
                <w:bCs w:val="0"/>
                <w:webHidden/>
              </w:rPr>
              <w:fldChar w:fldCharType="begin"/>
            </w:r>
            <w:r w:rsidRPr="006C3DCB">
              <w:rPr>
                <w:b w:val="0"/>
                <w:bCs w:val="0"/>
                <w:webHidden/>
              </w:rPr>
              <w:instrText xml:space="preserve"> PAGEREF _Toc175678961 \h </w:instrText>
            </w:r>
            <w:r w:rsidRPr="006C3DCB">
              <w:rPr>
                <w:b w:val="0"/>
                <w:bCs w:val="0"/>
                <w:webHidden/>
              </w:rPr>
            </w:r>
            <w:r w:rsidRPr="006C3DCB">
              <w:rPr>
                <w:b w:val="0"/>
                <w:bCs w:val="0"/>
                <w:webHidden/>
              </w:rPr>
              <w:fldChar w:fldCharType="separate"/>
            </w:r>
            <w:r w:rsidR="008570F0">
              <w:rPr>
                <w:b w:val="0"/>
                <w:bCs w:val="0"/>
                <w:webHidden/>
              </w:rPr>
              <w:t>88</w:t>
            </w:r>
            <w:r w:rsidRPr="006C3DCB">
              <w:rPr>
                <w:b w:val="0"/>
                <w:bCs w:val="0"/>
                <w:webHidden/>
              </w:rPr>
              <w:fldChar w:fldCharType="end"/>
            </w:r>
          </w:hyperlink>
        </w:p>
        <w:p w14:paraId="250CB42C" w14:textId="1F699033"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2" w:history="1">
            <w:r w:rsidRPr="006C3DCB">
              <w:rPr>
                <w:rStyle w:val="ae"/>
                <w:b w:val="0"/>
                <w:bCs w:val="0"/>
              </w:rPr>
              <w:t>РАЗДЕЛ 9. СВЕДЕНИЯ О ЗЕМЛЯХ ЛЕСНОГО ФОНДА</w:t>
            </w:r>
            <w:r w:rsidRPr="006C3DCB">
              <w:rPr>
                <w:b w:val="0"/>
                <w:bCs w:val="0"/>
                <w:webHidden/>
              </w:rPr>
              <w:tab/>
            </w:r>
            <w:r w:rsidRPr="006C3DCB">
              <w:rPr>
                <w:b w:val="0"/>
                <w:bCs w:val="0"/>
                <w:webHidden/>
              </w:rPr>
              <w:fldChar w:fldCharType="begin"/>
            </w:r>
            <w:r w:rsidRPr="006C3DCB">
              <w:rPr>
                <w:b w:val="0"/>
                <w:bCs w:val="0"/>
                <w:webHidden/>
              </w:rPr>
              <w:instrText xml:space="preserve"> PAGEREF _Toc175678962 \h </w:instrText>
            </w:r>
            <w:r w:rsidRPr="006C3DCB">
              <w:rPr>
                <w:b w:val="0"/>
                <w:bCs w:val="0"/>
                <w:webHidden/>
              </w:rPr>
            </w:r>
            <w:r w:rsidRPr="006C3DCB">
              <w:rPr>
                <w:b w:val="0"/>
                <w:bCs w:val="0"/>
                <w:webHidden/>
              </w:rPr>
              <w:fldChar w:fldCharType="separate"/>
            </w:r>
            <w:r w:rsidR="008570F0">
              <w:rPr>
                <w:b w:val="0"/>
                <w:bCs w:val="0"/>
                <w:webHidden/>
              </w:rPr>
              <w:t>89</w:t>
            </w:r>
            <w:r w:rsidRPr="006C3DCB">
              <w:rPr>
                <w:b w:val="0"/>
                <w:bCs w:val="0"/>
                <w:webHidden/>
              </w:rPr>
              <w:fldChar w:fldCharType="end"/>
            </w:r>
          </w:hyperlink>
        </w:p>
        <w:p w14:paraId="7368B23B" w14:textId="118874F8"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3" w:history="1">
            <w:r w:rsidRPr="006C3DCB">
              <w:rPr>
                <w:rStyle w:val="ae"/>
                <w:rFonts w:cs="Times New Roman"/>
                <w:b w:val="0"/>
                <w:bCs w:val="0"/>
                <w:caps/>
              </w:rPr>
              <w:t xml:space="preserve">Раздел 10. </w:t>
            </w:r>
            <w:r w:rsidRPr="006C3DCB">
              <w:rPr>
                <w:rStyle w:val="ae"/>
                <w:rFonts w:eastAsia="Batang" w:cs="Times New Roman"/>
                <w:b w:val="0"/>
                <w:bCs w:val="0"/>
                <w:caps/>
              </w:rPr>
              <w:t>Технико-экономические показатели проекта</w:t>
            </w:r>
            <w:r w:rsidRPr="006C3DCB">
              <w:rPr>
                <w:b w:val="0"/>
                <w:bCs w:val="0"/>
                <w:webHidden/>
              </w:rPr>
              <w:tab/>
            </w:r>
            <w:r w:rsidRPr="006C3DCB">
              <w:rPr>
                <w:b w:val="0"/>
                <w:bCs w:val="0"/>
                <w:webHidden/>
              </w:rPr>
              <w:fldChar w:fldCharType="begin"/>
            </w:r>
            <w:r w:rsidRPr="006C3DCB">
              <w:rPr>
                <w:b w:val="0"/>
                <w:bCs w:val="0"/>
                <w:webHidden/>
              </w:rPr>
              <w:instrText xml:space="preserve"> PAGEREF _Toc175678963 \h </w:instrText>
            </w:r>
            <w:r w:rsidRPr="006C3DCB">
              <w:rPr>
                <w:b w:val="0"/>
                <w:bCs w:val="0"/>
                <w:webHidden/>
              </w:rPr>
            </w:r>
            <w:r w:rsidRPr="006C3DCB">
              <w:rPr>
                <w:b w:val="0"/>
                <w:bCs w:val="0"/>
                <w:webHidden/>
              </w:rPr>
              <w:fldChar w:fldCharType="separate"/>
            </w:r>
            <w:r w:rsidR="008570F0">
              <w:rPr>
                <w:b w:val="0"/>
                <w:bCs w:val="0"/>
                <w:webHidden/>
              </w:rPr>
              <w:t>90</w:t>
            </w:r>
            <w:r w:rsidRPr="006C3DCB">
              <w:rPr>
                <w:b w:val="0"/>
                <w:bCs w:val="0"/>
                <w:webHidden/>
              </w:rPr>
              <w:fldChar w:fldCharType="end"/>
            </w:r>
          </w:hyperlink>
        </w:p>
        <w:p w14:paraId="128A6EC2" w14:textId="056AA2FA"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4" w:history="1">
            <w:r w:rsidRPr="006C3DCB">
              <w:rPr>
                <w:rStyle w:val="ae"/>
                <w:rFonts w:cs="Times New Roman"/>
                <w:b w:val="0"/>
                <w:bCs w:val="0"/>
              </w:rPr>
              <w:t>ПРИЛОЖЕНИЕ 1. ПИСЬМО МИНИСТЕРСТВА ПРИРОДНЫХ РЕСУРСОВ И ЭКОЛОГИИ НОВОСИБИРСКОЙ ОБЛАСТИ</w:t>
            </w:r>
            <w:r w:rsidRPr="006C3DCB">
              <w:rPr>
                <w:b w:val="0"/>
                <w:bCs w:val="0"/>
                <w:webHidden/>
              </w:rPr>
              <w:tab/>
            </w:r>
            <w:r w:rsidRPr="006C3DCB">
              <w:rPr>
                <w:b w:val="0"/>
                <w:bCs w:val="0"/>
                <w:webHidden/>
              </w:rPr>
              <w:fldChar w:fldCharType="begin"/>
            </w:r>
            <w:r w:rsidRPr="006C3DCB">
              <w:rPr>
                <w:b w:val="0"/>
                <w:bCs w:val="0"/>
                <w:webHidden/>
              </w:rPr>
              <w:instrText xml:space="preserve"> PAGEREF _Toc175678964 \h </w:instrText>
            </w:r>
            <w:r w:rsidRPr="006C3DCB">
              <w:rPr>
                <w:b w:val="0"/>
                <w:bCs w:val="0"/>
                <w:webHidden/>
              </w:rPr>
            </w:r>
            <w:r w:rsidRPr="006C3DCB">
              <w:rPr>
                <w:b w:val="0"/>
                <w:bCs w:val="0"/>
                <w:webHidden/>
              </w:rPr>
              <w:fldChar w:fldCharType="separate"/>
            </w:r>
            <w:r w:rsidR="008570F0">
              <w:rPr>
                <w:b w:val="0"/>
                <w:bCs w:val="0"/>
                <w:webHidden/>
              </w:rPr>
              <w:t>92</w:t>
            </w:r>
            <w:r w:rsidRPr="006C3DCB">
              <w:rPr>
                <w:b w:val="0"/>
                <w:bCs w:val="0"/>
                <w:webHidden/>
              </w:rPr>
              <w:fldChar w:fldCharType="end"/>
            </w:r>
          </w:hyperlink>
        </w:p>
        <w:p w14:paraId="63C7BC8D" w14:textId="430D43C2"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5" w:history="1">
            <w:r w:rsidRPr="006C3DCB">
              <w:rPr>
                <w:rStyle w:val="ae"/>
                <w:rFonts w:cs="Times New Roman"/>
                <w:b w:val="0"/>
                <w:bCs w:val="0"/>
              </w:rPr>
              <w:t>ПРИЛОЖЕНИЕ 2. ПИСЬМО ГОСУДАРСТВЕННОЙ ИНСПЕКЦИИ ПО ОХРАНЕ ОБЪЕКТОВ КУЛЬТУРНОГО НАСЛЕДИЯ НОВОСИБИРСКОЙ ОБЛАСТИ</w:t>
            </w:r>
            <w:r w:rsidRPr="006C3DCB">
              <w:rPr>
                <w:b w:val="0"/>
                <w:bCs w:val="0"/>
                <w:webHidden/>
              </w:rPr>
              <w:tab/>
            </w:r>
            <w:r w:rsidRPr="006C3DCB">
              <w:rPr>
                <w:b w:val="0"/>
                <w:bCs w:val="0"/>
                <w:webHidden/>
              </w:rPr>
              <w:fldChar w:fldCharType="begin"/>
            </w:r>
            <w:r w:rsidRPr="006C3DCB">
              <w:rPr>
                <w:b w:val="0"/>
                <w:bCs w:val="0"/>
                <w:webHidden/>
              </w:rPr>
              <w:instrText xml:space="preserve"> PAGEREF _Toc175678965 \h </w:instrText>
            </w:r>
            <w:r w:rsidRPr="006C3DCB">
              <w:rPr>
                <w:b w:val="0"/>
                <w:bCs w:val="0"/>
                <w:webHidden/>
              </w:rPr>
            </w:r>
            <w:r w:rsidRPr="006C3DCB">
              <w:rPr>
                <w:b w:val="0"/>
                <w:bCs w:val="0"/>
                <w:webHidden/>
              </w:rPr>
              <w:fldChar w:fldCharType="separate"/>
            </w:r>
            <w:r w:rsidR="008570F0">
              <w:rPr>
                <w:b w:val="0"/>
                <w:bCs w:val="0"/>
                <w:webHidden/>
              </w:rPr>
              <w:t>94</w:t>
            </w:r>
            <w:r w:rsidRPr="006C3DCB">
              <w:rPr>
                <w:b w:val="0"/>
                <w:bCs w:val="0"/>
                <w:webHidden/>
              </w:rPr>
              <w:fldChar w:fldCharType="end"/>
            </w:r>
          </w:hyperlink>
        </w:p>
        <w:p w14:paraId="00995048" w14:textId="38565D5D"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6" w:history="1">
            <w:r w:rsidRPr="006C3DCB">
              <w:rPr>
                <w:rStyle w:val="ae"/>
                <w:rFonts w:cs="Times New Roman"/>
                <w:b w:val="0"/>
                <w:bCs w:val="0"/>
              </w:rPr>
              <w:t>ПРИЛОЖЕНИЕ 3. ПИСЬМО МИНИСТРЕСТВА ТРАНСПОРТА И ДОРОЖНОГО ХОЗЯЙСТВА НОВОСИБИРСКОЙ ОБЛАСТИ (МИНТРАНС НОВОСИБИРСКОЙ ОБАЛСТИ</w:t>
            </w:r>
            <w:r w:rsidRPr="006C3DCB">
              <w:rPr>
                <w:b w:val="0"/>
                <w:bCs w:val="0"/>
                <w:webHidden/>
              </w:rPr>
              <w:tab/>
            </w:r>
            <w:r w:rsidRPr="006C3DCB">
              <w:rPr>
                <w:b w:val="0"/>
                <w:bCs w:val="0"/>
                <w:webHidden/>
              </w:rPr>
              <w:fldChar w:fldCharType="begin"/>
            </w:r>
            <w:r w:rsidRPr="006C3DCB">
              <w:rPr>
                <w:b w:val="0"/>
                <w:bCs w:val="0"/>
                <w:webHidden/>
              </w:rPr>
              <w:instrText xml:space="preserve"> PAGEREF _Toc175678966 \h </w:instrText>
            </w:r>
            <w:r w:rsidRPr="006C3DCB">
              <w:rPr>
                <w:b w:val="0"/>
                <w:bCs w:val="0"/>
                <w:webHidden/>
              </w:rPr>
            </w:r>
            <w:r w:rsidRPr="006C3DCB">
              <w:rPr>
                <w:b w:val="0"/>
                <w:bCs w:val="0"/>
                <w:webHidden/>
              </w:rPr>
              <w:fldChar w:fldCharType="separate"/>
            </w:r>
            <w:r w:rsidR="008570F0">
              <w:rPr>
                <w:b w:val="0"/>
                <w:bCs w:val="0"/>
                <w:webHidden/>
              </w:rPr>
              <w:t>95</w:t>
            </w:r>
            <w:r w:rsidRPr="006C3DCB">
              <w:rPr>
                <w:b w:val="0"/>
                <w:bCs w:val="0"/>
                <w:webHidden/>
              </w:rPr>
              <w:fldChar w:fldCharType="end"/>
            </w:r>
          </w:hyperlink>
        </w:p>
        <w:p w14:paraId="14A99295" w14:textId="680DAA7E"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7" w:history="1">
            <w:r w:rsidRPr="006C3DCB">
              <w:rPr>
                <w:rStyle w:val="ae"/>
                <w:rFonts w:cs="Times New Roman"/>
                <w:b w:val="0"/>
                <w:bCs w:val="0"/>
              </w:rPr>
              <w:t>ПРИЛОЖЕНИЕ 4. ПИСЬМО МИНИСТРЕСТВА ТРАНСПОРТА И ДОРОЖНОГО ХОЗЯЙСТВА НОВОСИБИРСКОЙ ОБЛАСТИ (МИНТРАНС НОВОСИБИРСКОЙ ОБАЛСТИ</w:t>
            </w:r>
            <w:r w:rsidRPr="006C3DCB">
              <w:rPr>
                <w:rStyle w:val="ae"/>
                <w:b w:val="0"/>
                <w:bCs w:val="0"/>
              </w:rPr>
              <w:t>)</w:t>
            </w:r>
            <w:r w:rsidRPr="006C3DCB">
              <w:rPr>
                <w:b w:val="0"/>
                <w:bCs w:val="0"/>
                <w:webHidden/>
              </w:rPr>
              <w:tab/>
            </w:r>
            <w:r w:rsidRPr="006C3DCB">
              <w:rPr>
                <w:b w:val="0"/>
                <w:bCs w:val="0"/>
                <w:webHidden/>
              </w:rPr>
              <w:fldChar w:fldCharType="begin"/>
            </w:r>
            <w:r w:rsidRPr="006C3DCB">
              <w:rPr>
                <w:b w:val="0"/>
                <w:bCs w:val="0"/>
                <w:webHidden/>
              </w:rPr>
              <w:instrText xml:space="preserve"> PAGEREF _Toc175678967 \h </w:instrText>
            </w:r>
            <w:r w:rsidRPr="006C3DCB">
              <w:rPr>
                <w:b w:val="0"/>
                <w:bCs w:val="0"/>
                <w:webHidden/>
              </w:rPr>
            </w:r>
            <w:r w:rsidRPr="006C3DCB">
              <w:rPr>
                <w:b w:val="0"/>
                <w:bCs w:val="0"/>
                <w:webHidden/>
              </w:rPr>
              <w:fldChar w:fldCharType="separate"/>
            </w:r>
            <w:r w:rsidR="008570F0">
              <w:rPr>
                <w:b w:val="0"/>
                <w:bCs w:val="0"/>
                <w:webHidden/>
              </w:rPr>
              <w:t>96</w:t>
            </w:r>
            <w:r w:rsidRPr="006C3DCB">
              <w:rPr>
                <w:b w:val="0"/>
                <w:bCs w:val="0"/>
                <w:webHidden/>
              </w:rPr>
              <w:fldChar w:fldCharType="end"/>
            </w:r>
          </w:hyperlink>
        </w:p>
        <w:p w14:paraId="486908FD" w14:textId="0F3351CF"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8" w:history="1">
            <w:r w:rsidRPr="006C3DCB">
              <w:rPr>
                <w:rStyle w:val="ae"/>
                <w:rFonts w:cs="Times New Roman"/>
                <w:b w:val="0"/>
                <w:bCs w:val="0"/>
              </w:rPr>
              <w:t>ПРИЛОЖЕНИЕ 5. ПИСЬМО ГОСУДАРСТВЕННОГО БЮДЖЕТНОГО УЧРЕЖДЕНИЯ НОВОСИБИРСКОЙ ОБЛАСТИ «УПРАВЛЕНИЕ ВЕТЕРИНАРИИ НОВОСИБИРСКОЙ ОБЛАСТИ»</w:t>
            </w:r>
            <w:r w:rsidRPr="006C3DCB">
              <w:rPr>
                <w:rStyle w:val="ae"/>
                <w:b w:val="0"/>
                <w:bCs w:val="0"/>
                <w:i/>
                <w:iCs/>
              </w:rPr>
              <w:t xml:space="preserve"> </w:t>
            </w:r>
            <w:r w:rsidRPr="006C3DCB">
              <w:rPr>
                <w:b w:val="0"/>
                <w:bCs w:val="0"/>
                <w:webHidden/>
              </w:rPr>
              <w:tab/>
            </w:r>
            <w:r w:rsidRPr="006C3DCB">
              <w:rPr>
                <w:b w:val="0"/>
                <w:bCs w:val="0"/>
                <w:webHidden/>
              </w:rPr>
              <w:fldChar w:fldCharType="begin"/>
            </w:r>
            <w:r w:rsidRPr="006C3DCB">
              <w:rPr>
                <w:b w:val="0"/>
                <w:bCs w:val="0"/>
                <w:webHidden/>
              </w:rPr>
              <w:instrText xml:space="preserve"> PAGEREF _Toc175678968 \h </w:instrText>
            </w:r>
            <w:r w:rsidRPr="006C3DCB">
              <w:rPr>
                <w:b w:val="0"/>
                <w:bCs w:val="0"/>
                <w:webHidden/>
              </w:rPr>
            </w:r>
            <w:r w:rsidRPr="006C3DCB">
              <w:rPr>
                <w:b w:val="0"/>
                <w:bCs w:val="0"/>
                <w:webHidden/>
              </w:rPr>
              <w:fldChar w:fldCharType="separate"/>
            </w:r>
            <w:r w:rsidR="008570F0">
              <w:rPr>
                <w:b w:val="0"/>
                <w:bCs w:val="0"/>
                <w:webHidden/>
              </w:rPr>
              <w:t>98</w:t>
            </w:r>
            <w:r w:rsidRPr="006C3DCB">
              <w:rPr>
                <w:b w:val="0"/>
                <w:bCs w:val="0"/>
                <w:webHidden/>
              </w:rPr>
              <w:fldChar w:fldCharType="end"/>
            </w:r>
          </w:hyperlink>
        </w:p>
        <w:p w14:paraId="008AB35C" w14:textId="6CFF9E5B" w:rsidR="006C3DCB" w:rsidRPr="006C3DCB" w:rsidRDefault="006C3DCB">
          <w:pPr>
            <w:pStyle w:val="12"/>
            <w:rPr>
              <w:rFonts w:asciiTheme="minorHAnsi" w:eastAsiaTheme="minorEastAsia" w:hAnsiTheme="minorHAnsi"/>
              <w:b w:val="0"/>
              <w:bCs w:val="0"/>
              <w:smallCaps w:val="0"/>
              <w:kern w:val="2"/>
              <w:sz w:val="22"/>
              <w:lang w:eastAsia="ru-RU"/>
              <w14:ligatures w14:val="standardContextual"/>
            </w:rPr>
          </w:pPr>
          <w:hyperlink w:anchor="_Toc175678969" w:history="1">
            <w:r w:rsidRPr="006C3DCB">
              <w:rPr>
                <w:rStyle w:val="ae"/>
                <w:rFonts w:cs="Times New Roman"/>
                <w:b w:val="0"/>
                <w:bCs w:val="0"/>
              </w:rPr>
              <w:t>ПРИЛОЖЕНИЕ 6. ПИСЬМО ФЕДЕРАЛЬНОГО ГОСУДАРСТВЕННОГО БЮДЖЕТНОГО УЧРЕЖДЕНИЯ «ЗАПАДНО-СИБИРСКОЕ УПРАВЛЕНИЕ ПО ГИДРОМЕТЕОРОЛОГИИ И МОНИТОРИНГУ ОКРУЖАЮЩЕЙ СРЕДЫ» (ФГБУ «ЗАПАДНО-СИБИРСКОЕ УГМС»)</w:t>
            </w:r>
            <w:r w:rsidRPr="006C3DCB">
              <w:rPr>
                <w:b w:val="0"/>
                <w:bCs w:val="0"/>
                <w:webHidden/>
              </w:rPr>
              <w:tab/>
            </w:r>
            <w:r w:rsidRPr="006C3DCB">
              <w:rPr>
                <w:b w:val="0"/>
                <w:bCs w:val="0"/>
                <w:webHidden/>
              </w:rPr>
              <w:fldChar w:fldCharType="begin"/>
            </w:r>
            <w:r w:rsidRPr="006C3DCB">
              <w:rPr>
                <w:b w:val="0"/>
                <w:bCs w:val="0"/>
                <w:webHidden/>
              </w:rPr>
              <w:instrText xml:space="preserve"> PAGEREF _Toc175678969 \h </w:instrText>
            </w:r>
            <w:r w:rsidRPr="006C3DCB">
              <w:rPr>
                <w:b w:val="0"/>
                <w:bCs w:val="0"/>
                <w:webHidden/>
              </w:rPr>
            </w:r>
            <w:r w:rsidRPr="006C3DCB">
              <w:rPr>
                <w:b w:val="0"/>
                <w:bCs w:val="0"/>
                <w:webHidden/>
              </w:rPr>
              <w:fldChar w:fldCharType="separate"/>
            </w:r>
            <w:r w:rsidR="008570F0">
              <w:rPr>
                <w:b w:val="0"/>
                <w:bCs w:val="0"/>
                <w:webHidden/>
              </w:rPr>
              <w:t>99</w:t>
            </w:r>
            <w:r w:rsidRPr="006C3DCB">
              <w:rPr>
                <w:b w:val="0"/>
                <w:bCs w:val="0"/>
                <w:webHidden/>
              </w:rPr>
              <w:fldChar w:fldCharType="end"/>
            </w:r>
          </w:hyperlink>
        </w:p>
        <w:p w14:paraId="540F299D" w14:textId="640F7955" w:rsidR="00571843" w:rsidRPr="003B068E" w:rsidRDefault="005F741E" w:rsidP="00571843">
          <w:r w:rsidRPr="003B068E">
            <w:rPr>
              <w:highlight w:val="yellow"/>
            </w:rPr>
            <w:fldChar w:fldCharType="end"/>
          </w:r>
        </w:p>
      </w:sdtContent>
    </w:sdt>
    <w:p w14:paraId="59F3CB78" w14:textId="77777777" w:rsidR="001D4465" w:rsidRDefault="001D4465" w:rsidP="00CC7251">
      <w:pPr>
        <w:pStyle w:val="1"/>
        <w:spacing w:before="0" w:after="240"/>
        <w:jc w:val="center"/>
        <w:rPr>
          <w:rFonts w:ascii="Times New Roman" w:hAnsi="Times New Roman" w:cs="Times New Roman"/>
          <w:b/>
          <w:bCs/>
          <w:color w:val="auto"/>
          <w:sz w:val="24"/>
          <w:szCs w:val="24"/>
        </w:rPr>
        <w:sectPr w:rsidR="001D4465">
          <w:footerReference w:type="default" r:id="rId9"/>
          <w:pgSz w:w="11906" w:h="16838"/>
          <w:pgMar w:top="1134" w:right="850" w:bottom="1134" w:left="1701" w:header="708" w:footer="708" w:gutter="0"/>
          <w:cols w:space="708"/>
          <w:docGrid w:linePitch="360"/>
        </w:sectPr>
      </w:pPr>
    </w:p>
    <w:p w14:paraId="6ACF96FD" w14:textId="6BCAB0F6" w:rsidR="007C1EB1" w:rsidRPr="00125F4C" w:rsidRDefault="00622960" w:rsidP="00CC7251">
      <w:pPr>
        <w:pStyle w:val="1"/>
        <w:spacing w:before="0" w:after="240"/>
        <w:jc w:val="center"/>
        <w:rPr>
          <w:rFonts w:ascii="Times New Roman" w:hAnsi="Times New Roman" w:cs="Times New Roman"/>
          <w:b/>
          <w:bCs/>
          <w:color w:val="auto"/>
          <w:sz w:val="24"/>
          <w:szCs w:val="24"/>
        </w:rPr>
      </w:pPr>
      <w:bookmarkStart w:id="5" w:name="_Toc175678935"/>
      <w:r w:rsidRPr="00125F4C">
        <w:rPr>
          <w:rFonts w:ascii="Times New Roman" w:hAnsi="Times New Roman" w:cs="Times New Roman"/>
          <w:b/>
          <w:bCs/>
          <w:color w:val="auto"/>
          <w:sz w:val="24"/>
          <w:szCs w:val="24"/>
        </w:rPr>
        <w:lastRenderedPageBreak/>
        <w:t>ОБЩИЕ ПОЛОЖЕНИЯ</w:t>
      </w:r>
      <w:bookmarkEnd w:id="4"/>
      <w:bookmarkEnd w:id="3"/>
      <w:bookmarkEnd w:id="2"/>
      <w:bookmarkEnd w:id="5"/>
    </w:p>
    <w:p w14:paraId="2DB25136" w14:textId="2C5820A9" w:rsidR="004D74C7" w:rsidRPr="00D70CBA" w:rsidRDefault="004D74C7" w:rsidP="002403B8">
      <w:pPr>
        <w:spacing w:after="0" w:line="240" w:lineRule="auto"/>
        <w:ind w:firstLine="567"/>
        <w:jc w:val="both"/>
        <w:rPr>
          <w:rFonts w:ascii="Times New Roman" w:hAnsi="Times New Roman" w:cs="Times New Roman"/>
          <w:b/>
          <w:sz w:val="28"/>
          <w:szCs w:val="28"/>
        </w:rPr>
      </w:pPr>
      <w:r w:rsidRPr="00D70CBA">
        <w:rPr>
          <w:rFonts w:ascii="Times New Roman" w:hAnsi="Times New Roman" w:cs="Times New Roman"/>
          <w:sz w:val="28"/>
          <w:szCs w:val="28"/>
        </w:rPr>
        <w:t xml:space="preserve">Проект </w:t>
      </w:r>
      <w:r w:rsidR="002D0836" w:rsidRPr="00D70CBA">
        <w:rPr>
          <w:rFonts w:ascii="Times New Roman" w:hAnsi="Times New Roman" w:cs="Times New Roman"/>
          <w:sz w:val="28"/>
          <w:szCs w:val="28"/>
        </w:rPr>
        <w:t>г</w:t>
      </w:r>
      <w:r w:rsidRPr="00D70CBA">
        <w:rPr>
          <w:rFonts w:ascii="Times New Roman" w:hAnsi="Times New Roman" w:cs="Times New Roman"/>
          <w:sz w:val="28"/>
          <w:szCs w:val="28"/>
        </w:rPr>
        <w:t>енеральн</w:t>
      </w:r>
      <w:r w:rsidR="002D0836" w:rsidRPr="00D70CBA">
        <w:rPr>
          <w:rFonts w:ascii="Times New Roman" w:hAnsi="Times New Roman" w:cs="Times New Roman"/>
          <w:sz w:val="28"/>
          <w:szCs w:val="28"/>
        </w:rPr>
        <w:t>ого</w:t>
      </w:r>
      <w:r w:rsidRPr="00D70CBA">
        <w:rPr>
          <w:rFonts w:ascii="Times New Roman" w:hAnsi="Times New Roman" w:cs="Times New Roman"/>
          <w:sz w:val="28"/>
          <w:szCs w:val="28"/>
        </w:rPr>
        <w:t xml:space="preserve"> план</w:t>
      </w:r>
      <w:r w:rsidR="002D0836" w:rsidRPr="00D70CBA">
        <w:rPr>
          <w:rFonts w:ascii="Times New Roman" w:hAnsi="Times New Roman" w:cs="Times New Roman"/>
          <w:sz w:val="28"/>
          <w:szCs w:val="28"/>
        </w:rPr>
        <w:t>а</w:t>
      </w:r>
      <w:r w:rsidR="00A60A0A" w:rsidRPr="00D70CBA">
        <w:rPr>
          <w:rFonts w:ascii="Times New Roman" w:hAnsi="Times New Roman" w:cs="Times New Roman"/>
          <w:sz w:val="28"/>
          <w:szCs w:val="28"/>
        </w:rPr>
        <w:t xml:space="preserve"> </w:t>
      </w:r>
      <w:proofErr w:type="spellStart"/>
      <w:r w:rsidR="00ED0037">
        <w:rPr>
          <w:rFonts w:ascii="Times New Roman" w:hAnsi="Times New Roman" w:cs="Times New Roman"/>
          <w:sz w:val="28"/>
          <w:szCs w:val="28"/>
        </w:rPr>
        <w:t>Устьянцевского</w:t>
      </w:r>
      <w:proofErr w:type="spellEnd"/>
      <w:r w:rsidR="000934B1" w:rsidRPr="00D70CBA">
        <w:rPr>
          <w:rFonts w:ascii="Times New Roman" w:hAnsi="Times New Roman" w:cs="Times New Roman"/>
          <w:sz w:val="28"/>
          <w:szCs w:val="28"/>
        </w:rPr>
        <w:t xml:space="preserve"> сельсовета</w:t>
      </w:r>
      <w:r w:rsidR="00B13123" w:rsidRPr="00D70CBA">
        <w:rPr>
          <w:rFonts w:ascii="Times New Roman" w:hAnsi="Times New Roman" w:cs="Times New Roman"/>
          <w:sz w:val="28"/>
          <w:szCs w:val="28"/>
        </w:rPr>
        <w:t xml:space="preserve"> </w:t>
      </w:r>
      <w:r w:rsidRPr="00D70CBA">
        <w:rPr>
          <w:rFonts w:ascii="Times New Roman" w:hAnsi="Times New Roman" w:cs="Times New Roman"/>
          <w:sz w:val="28"/>
          <w:szCs w:val="28"/>
        </w:rPr>
        <w:t>выполнен на основании муниципального контракта</w:t>
      </w:r>
      <w:r w:rsidR="002D0836" w:rsidRPr="00D70CBA">
        <w:rPr>
          <w:rFonts w:ascii="Times New Roman" w:hAnsi="Times New Roman" w:cs="Times New Roman"/>
          <w:sz w:val="28"/>
          <w:szCs w:val="28"/>
        </w:rPr>
        <w:t xml:space="preserve"> </w:t>
      </w:r>
      <w:r w:rsidR="002D0836" w:rsidRPr="001D4465">
        <w:rPr>
          <w:rFonts w:ascii="Times New Roman" w:hAnsi="Times New Roman" w:cs="Times New Roman"/>
          <w:sz w:val="28"/>
          <w:szCs w:val="28"/>
        </w:rPr>
        <w:t>№</w:t>
      </w:r>
      <w:r w:rsidR="001D4465" w:rsidRPr="001D4465">
        <w:t xml:space="preserve"> </w:t>
      </w:r>
      <w:r w:rsidR="00ED0037">
        <w:rPr>
          <w:rFonts w:ascii="Times New Roman" w:eastAsia="Times New Roman" w:hAnsi="Times New Roman"/>
          <w:sz w:val="28"/>
          <w:szCs w:val="28"/>
          <w:lang w:eastAsia="ru-RU"/>
        </w:rPr>
        <w:t>0151200006024000174</w:t>
      </w:r>
      <w:r w:rsidR="001D4465" w:rsidRPr="001D4465">
        <w:rPr>
          <w:rFonts w:ascii="Times New Roman" w:eastAsia="Times New Roman" w:hAnsi="Times New Roman"/>
          <w:sz w:val="28"/>
          <w:szCs w:val="28"/>
          <w:lang w:eastAsia="ru-RU"/>
        </w:rPr>
        <w:t xml:space="preserve"> </w:t>
      </w:r>
      <w:r w:rsidR="00B13123" w:rsidRPr="001D4465">
        <w:rPr>
          <w:rFonts w:ascii="Times New Roman" w:hAnsi="Times New Roman"/>
          <w:sz w:val="28"/>
          <w:szCs w:val="28"/>
        </w:rPr>
        <w:t xml:space="preserve">от </w:t>
      </w:r>
      <w:r w:rsidR="001D4465">
        <w:rPr>
          <w:rFonts w:ascii="Times New Roman" w:hAnsi="Times New Roman"/>
          <w:sz w:val="28"/>
          <w:szCs w:val="28"/>
        </w:rPr>
        <w:t>0</w:t>
      </w:r>
      <w:r w:rsidR="00ED0037">
        <w:rPr>
          <w:rFonts w:ascii="Times New Roman" w:hAnsi="Times New Roman"/>
          <w:sz w:val="28"/>
          <w:szCs w:val="28"/>
        </w:rPr>
        <w:t>8</w:t>
      </w:r>
      <w:r w:rsidR="00B13123" w:rsidRPr="001D4465">
        <w:rPr>
          <w:rFonts w:ascii="Times New Roman" w:hAnsi="Times New Roman"/>
          <w:sz w:val="28"/>
          <w:szCs w:val="28"/>
        </w:rPr>
        <w:t>.</w:t>
      </w:r>
      <w:r w:rsidR="001D4465">
        <w:rPr>
          <w:rFonts w:ascii="Times New Roman" w:hAnsi="Times New Roman"/>
          <w:sz w:val="28"/>
          <w:szCs w:val="28"/>
        </w:rPr>
        <w:t>0</w:t>
      </w:r>
      <w:r w:rsidR="00ED0037">
        <w:rPr>
          <w:rFonts w:ascii="Times New Roman" w:hAnsi="Times New Roman"/>
          <w:sz w:val="28"/>
          <w:szCs w:val="28"/>
        </w:rPr>
        <w:t>7</w:t>
      </w:r>
      <w:r w:rsidR="00B13123" w:rsidRPr="001D4465">
        <w:rPr>
          <w:rFonts w:ascii="Times New Roman" w:hAnsi="Times New Roman"/>
          <w:sz w:val="28"/>
          <w:szCs w:val="28"/>
        </w:rPr>
        <w:t>.202</w:t>
      </w:r>
      <w:r w:rsidR="00ED0037">
        <w:rPr>
          <w:rFonts w:ascii="Times New Roman" w:hAnsi="Times New Roman"/>
          <w:sz w:val="28"/>
          <w:szCs w:val="28"/>
        </w:rPr>
        <w:t xml:space="preserve">4 </w:t>
      </w:r>
      <w:r w:rsidR="00B13123" w:rsidRPr="001D4465">
        <w:rPr>
          <w:rFonts w:ascii="Times New Roman" w:hAnsi="Times New Roman"/>
          <w:sz w:val="28"/>
          <w:szCs w:val="28"/>
        </w:rPr>
        <w:t>г</w:t>
      </w:r>
      <w:r w:rsidR="00373D6F" w:rsidRPr="001D4465">
        <w:rPr>
          <w:rStyle w:val="es-el-code-term"/>
          <w:rFonts w:ascii="Times New Roman" w:hAnsi="Times New Roman" w:cs="Times New Roman"/>
          <w:sz w:val="28"/>
          <w:szCs w:val="28"/>
        </w:rPr>
        <w:t>.</w:t>
      </w:r>
      <w:r w:rsidRPr="00D70CBA">
        <w:rPr>
          <w:rFonts w:ascii="Times New Roman" w:hAnsi="Times New Roman" w:cs="Times New Roman"/>
          <w:sz w:val="28"/>
          <w:szCs w:val="28"/>
        </w:rPr>
        <w:t xml:space="preserve"> на выполнение работ</w:t>
      </w:r>
      <w:r w:rsidR="00314CFA" w:rsidRPr="00D70CBA">
        <w:rPr>
          <w:rFonts w:ascii="Times New Roman" w:hAnsi="Times New Roman" w:cs="Times New Roman"/>
          <w:sz w:val="28"/>
          <w:szCs w:val="28"/>
        </w:rPr>
        <w:t xml:space="preserve"> о подготовке проекта генерального плана </w:t>
      </w:r>
      <w:proofErr w:type="spellStart"/>
      <w:r w:rsidR="00ED0037">
        <w:rPr>
          <w:rFonts w:ascii="Times New Roman" w:hAnsi="Times New Roman" w:cs="Times New Roman"/>
          <w:sz w:val="28"/>
          <w:szCs w:val="28"/>
        </w:rPr>
        <w:t>Устьянцевского</w:t>
      </w:r>
      <w:proofErr w:type="spellEnd"/>
      <w:r w:rsidR="00ED0037">
        <w:rPr>
          <w:rFonts w:ascii="Times New Roman" w:hAnsi="Times New Roman" w:cs="Times New Roman"/>
          <w:sz w:val="28"/>
          <w:szCs w:val="28"/>
        </w:rPr>
        <w:t xml:space="preserve"> </w:t>
      </w:r>
      <w:r w:rsidR="000934B1" w:rsidRPr="00D70CBA">
        <w:rPr>
          <w:rFonts w:ascii="Times New Roman" w:hAnsi="Times New Roman" w:cs="Times New Roman"/>
          <w:sz w:val="28"/>
          <w:szCs w:val="28"/>
        </w:rPr>
        <w:t xml:space="preserve">сельсовета </w:t>
      </w:r>
      <w:r w:rsidR="00ED0037">
        <w:rPr>
          <w:rFonts w:ascii="Times New Roman" w:hAnsi="Times New Roman" w:cs="Times New Roman"/>
          <w:sz w:val="28"/>
          <w:szCs w:val="28"/>
        </w:rPr>
        <w:t>Барабинского</w:t>
      </w:r>
      <w:r w:rsidR="000934B1" w:rsidRPr="00D70CBA">
        <w:rPr>
          <w:rFonts w:ascii="Times New Roman" w:hAnsi="Times New Roman" w:cs="Times New Roman"/>
          <w:sz w:val="28"/>
          <w:szCs w:val="28"/>
        </w:rPr>
        <w:t xml:space="preserve"> района</w:t>
      </w:r>
      <w:r w:rsidR="00B13123" w:rsidRPr="00D70CBA">
        <w:rPr>
          <w:rFonts w:ascii="Times New Roman" w:hAnsi="Times New Roman" w:cs="Times New Roman"/>
          <w:sz w:val="28"/>
          <w:szCs w:val="28"/>
        </w:rPr>
        <w:t xml:space="preserve"> Новосибирской области</w:t>
      </w:r>
      <w:r w:rsidR="00ED0037">
        <w:rPr>
          <w:rFonts w:ascii="Times New Roman" w:hAnsi="Times New Roman" w:cs="Times New Roman"/>
          <w:sz w:val="28"/>
          <w:szCs w:val="28"/>
        </w:rPr>
        <w:t>.</w:t>
      </w:r>
    </w:p>
    <w:p w14:paraId="2BA2AED7" w14:textId="1C178EC3" w:rsidR="00B128EC" w:rsidRPr="00D70CBA" w:rsidRDefault="004D74C7" w:rsidP="002403B8">
      <w:pPr>
        <w:spacing w:after="0" w:line="240" w:lineRule="auto"/>
        <w:ind w:firstLine="567"/>
        <w:jc w:val="both"/>
        <w:rPr>
          <w:rFonts w:ascii="Times New Roman" w:hAnsi="Times New Roman" w:cs="Times New Roman"/>
          <w:sz w:val="28"/>
          <w:szCs w:val="28"/>
        </w:rPr>
      </w:pPr>
      <w:r w:rsidRPr="00D70CBA">
        <w:rPr>
          <w:rFonts w:ascii="Times New Roman" w:hAnsi="Times New Roman" w:cs="Times New Roman"/>
          <w:sz w:val="28"/>
          <w:szCs w:val="28"/>
        </w:rPr>
        <w:t>Основани</w:t>
      </w:r>
      <w:r w:rsidR="00B128EC" w:rsidRPr="00D70CBA">
        <w:rPr>
          <w:rFonts w:ascii="Times New Roman" w:hAnsi="Times New Roman" w:cs="Times New Roman"/>
          <w:sz w:val="28"/>
          <w:szCs w:val="28"/>
        </w:rPr>
        <w:t>ями</w:t>
      </w:r>
      <w:r w:rsidR="0012743F" w:rsidRPr="00D70CBA">
        <w:rPr>
          <w:rFonts w:ascii="Times New Roman" w:hAnsi="Times New Roman" w:cs="Times New Roman"/>
          <w:sz w:val="28"/>
          <w:szCs w:val="28"/>
        </w:rPr>
        <w:t xml:space="preserve"> для разработки градостроительной документации является:</w:t>
      </w:r>
    </w:p>
    <w:p w14:paraId="73FC5378" w14:textId="4C040F12" w:rsidR="00760868" w:rsidRDefault="00760868" w:rsidP="002403B8">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60868">
        <w:rPr>
          <w:rFonts w:ascii="Times New Roman" w:eastAsia="Times New Roman" w:hAnsi="Times New Roman" w:cs="Times New Roman"/>
          <w:sz w:val="28"/>
          <w:szCs w:val="28"/>
          <w:lang w:eastAsia="ru-RU"/>
        </w:rPr>
        <w:t xml:space="preserve">Постановление администрации </w:t>
      </w:r>
      <w:r w:rsidR="00ED0037">
        <w:rPr>
          <w:rFonts w:ascii="Times New Roman" w:eastAsia="Times New Roman" w:hAnsi="Times New Roman" w:cs="Times New Roman"/>
          <w:sz w:val="28"/>
          <w:szCs w:val="28"/>
          <w:lang w:eastAsia="ru-RU"/>
        </w:rPr>
        <w:t>Барабинского</w:t>
      </w:r>
      <w:r w:rsidRPr="00760868">
        <w:rPr>
          <w:rFonts w:ascii="Times New Roman" w:eastAsia="Times New Roman" w:hAnsi="Times New Roman" w:cs="Times New Roman"/>
          <w:sz w:val="28"/>
          <w:szCs w:val="28"/>
          <w:lang w:eastAsia="ru-RU"/>
        </w:rPr>
        <w:t xml:space="preserve"> района Новосибирской области от </w:t>
      </w:r>
      <w:r w:rsidR="00ED0037">
        <w:rPr>
          <w:rFonts w:ascii="Times New Roman" w:eastAsia="Times New Roman" w:hAnsi="Times New Roman" w:cs="Times New Roman"/>
          <w:sz w:val="28"/>
          <w:szCs w:val="28"/>
          <w:lang w:eastAsia="ru-RU"/>
        </w:rPr>
        <w:t>28</w:t>
      </w:r>
      <w:r w:rsidRPr="00760868">
        <w:rPr>
          <w:rFonts w:ascii="Times New Roman" w:eastAsia="Times New Roman" w:hAnsi="Times New Roman" w:cs="Times New Roman"/>
          <w:sz w:val="28"/>
          <w:szCs w:val="28"/>
          <w:lang w:eastAsia="ru-RU"/>
        </w:rPr>
        <w:t>.02.202</w:t>
      </w:r>
      <w:r w:rsidR="00ED0037">
        <w:rPr>
          <w:rFonts w:ascii="Times New Roman" w:eastAsia="Times New Roman" w:hAnsi="Times New Roman" w:cs="Times New Roman"/>
          <w:sz w:val="28"/>
          <w:szCs w:val="28"/>
          <w:lang w:eastAsia="ru-RU"/>
        </w:rPr>
        <w:t>3</w:t>
      </w:r>
      <w:r w:rsidRPr="00760868">
        <w:rPr>
          <w:rFonts w:ascii="Times New Roman" w:eastAsia="Times New Roman" w:hAnsi="Times New Roman" w:cs="Times New Roman"/>
          <w:sz w:val="28"/>
          <w:szCs w:val="28"/>
          <w:lang w:eastAsia="ru-RU"/>
        </w:rPr>
        <w:t xml:space="preserve"> года № </w:t>
      </w:r>
      <w:r w:rsidR="00ED0037">
        <w:rPr>
          <w:rFonts w:ascii="Times New Roman" w:eastAsia="Times New Roman" w:hAnsi="Times New Roman" w:cs="Times New Roman"/>
          <w:sz w:val="28"/>
          <w:szCs w:val="28"/>
          <w:lang w:eastAsia="ru-RU"/>
        </w:rPr>
        <w:t>174</w:t>
      </w:r>
      <w:r w:rsidRPr="00760868">
        <w:rPr>
          <w:rFonts w:ascii="Times New Roman" w:eastAsia="Times New Roman" w:hAnsi="Times New Roman" w:cs="Times New Roman"/>
          <w:sz w:val="28"/>
          <w:szCs w:val="28"/>
          <w:lang w:eastAsia="ru-RU"/>
        </w:rPr>
        <w:t xml:space="preserve"> «О подготовке проект</w:t>
      </w:r>
      <w:r w:rsidR="00ED0037">
        <w:rPr>
          <w:rFonts w:ascii="Times New Roman" w:eastAsia="Times New Roman" w:hAnsi="Times New Roman" w:cs="Times New Roman"/>
          <w:sz w:val="28"/>
          <w:szCs w:val="28"/>
          <w:lang w:eastAsia="ru-RU"/>
        </w:rPr>
        <w:t>ов</w:t>
      </w:r>
      <w:r w:rsidRPr="00760868">
        <w:rPr>
          <w:rFonts w:ascii="Times New Roman" w:eastAsia="Times New Roman" w:hAnsi="Times New Roman" w:cs="Times New Roman"/>
          <w:sz w:val="28"/>
          <w:szCs w:val="28"/>
          <w:lang w:eastAsia="ru-RU"/>
        </w:rPr>
        <w:t xml:space="preserve"> Генерального плана и проект</w:t>
      </w:r>
      <w:r w:rsidR="00ED0037">
        <w:rPr>
          <w:rFonts w:ascii="Times New Roman" w:eastAsia="Times New Roman" w:hAnsi="Times New Roman" w:cs="Times New Roman"/>
          <w:sz w:val="28"/>
          <w:szCs w:val="28"/>
          <w:lang w:eastAsia="ru-RU"/>
        </w:rPr>
        <w:t>ов</w:t>
      </w:r>
      <w:r w:rsidRPr="00760868">
        <w:rPr>
          <w:rFonts w:ascii="Times New Roman" w:eastAsia="Times New Roman" w:hAnsi="Times New Roman" w:cs="Times New Roman"/>
          <w:sz w:val="28"/>
          <w:szCs w:val="28"/>
          <w:lang w:eastAsia="ru-RU"/>
        </w:rPr>
        <w:t xml:space="preserve"> Правил землепользования и застройки </w:t>
      </w:r>
      <w:r w:rsidR="00ED0037">
        <w:rPr>
          <w:rFonts w:ascii="Times New Roman" w:eastAsia="Times New Roman" w:hAnsi="Times New Roman" w:cs="Times New Roman"/>
          <w:sz w:val="28"/>
          <w:szCs w:val="28"/>
          <w:lang w:eastAsia="ru-RU"/>
        </w:rPr>
        <w:t>сельских поселений, входящих в состав Барабинского района</w:t>
      </w:r>
      <w:r w:rsidRPr="00760868">
        <w:rPr>
          <w:rFonts w:ascii="Times New Roman" w:eastAsia="Times New Roman" w:hAnsi="Times New Roman" w:cs="Times New Roman"/>
          <w:sz w:val="28"/>
          <w:szCs w:val="28"/>
          <w:lang w:eastAsia="ru-RU"/>
        </w:rPr>
        <w:t xml:space="preserve"> Новосибирской области»</w:t>
      </w:r>
      <w:r>
        <w:rPr>
          <w:rFonts w:ascii="Times New Roman" w:eastAsia="Times New Roman" w:hAnsi="Times New Roman" w:cs="Times New Roman"/>
          <w:sz w:val="28"/>
          <w:szCs w:val="28"/>
          <w:lang w:eastAsia="ru-RU"/>
        </w:rPr>
        <w:t>.</w:t>
      </w:r>
    </w:p>
    <w:p w14:paraId="00E19C1D" w14:textId="7CF05E21" w:rsidR="004D74C7" w:rsidRPr="00A0463D" w:rsidRDefault="004D74C7" w:rsidP="002403B8">
      <w:pPr>
        <w:spacing w:after="0" w:line="240" w:lineRule="auto"/>
        <w:ind w:firstLine="567"/>
        <w:jc w:val="both"/>
        <w:rPr>
          <w:rFonts w:ascii="Times New Roman" w:hAnsi="Times New Roman" w:cs="Times New Roman"/>
          <w:sz w:val="28"/>
          <w:szCs w:val="28"/>
        </w:rPr>
      </w:pPr>
      <w:r w:rsidRPr="00D70CBA">
        <w:rPr>
          <w:rFonts w:ascii="Times New Roman" w:hAnsi="Times New Roman" w:cs="Times New Roman"/>
          <w:sz w:val="28"/>
          <w:szCs w:val="28"/>
        </w:rPr>
        <w:t xml:space="preserve">Проект генерального </w:t>
      </w:r>
      <w:r w:rsidR="000934B1" w:rsidRPr="00D70CBA">
        <w:rPr>
          <w:rFonts w:ascii="Times New Roman" w:hAnsi="Times New Roman" w:cs="Times New Roman"/>
          <w:sz w:val="28"/>
          <w:szCs w:val="28"/>
        </w:rPr>
        <w:t>п</w:t>
      </w:r>
      <w:r w:rsidRPr="00D70CBA">
        <w:rPr>
          <w:rFonts w:ascii="Times New Roman" w:hAnsi="Times New Roman" w:cs="Times New Roman"/>
          <w:sz w:val="28"/>
          <w:szCs w:val="28"/>
        </w:rPr>
        <w:t xml:space="preserve">лана </w:t>
      </w:r>
      <w:proofErr w:type="spellStart"/>
      <w:r w:rsidR="00ED0037">
        <w:rPr>
          <w:rFonts w:ascii="Times New Roman" w:eastAsia="Times New Roman" w:hAnsi="Times New Roman" w:cs="Times New Roman"/>
          <w:sz w:val="28"/>
          <w:szCs w:val="28"/>
          <w:lang w:eastAsia="ru-RU"/>
        </w:rPr>
        <w:t>Устьянцевского</w:t>
      </w:r>
      <w:proofErr w:type="spellEnd"/>
      <w:r w:rsidR="00ED0037">
        <w:rPr>
          <w:rFonts w:ascii="Times New Roman" w:eastAsia="Times New Roman" w:hAnsi="Times New Roman" w:cs="Times New Roman"/>
          <w:sz w:val="28"/>
          <w:szCs w:val="28"/>
          <w:lang w:eastAsia="ru-RU"/>
        </w:rPr>
        <w:t xml:space="preserve"> </w:t>
      </w:r>
      <w:r w:rsidR="000934B1" w:rsidRPr="00D70CBA">
        <w:rPr>
          <w:rFonts w:ascii="Times New Roman" w:hAnsi="Times New Roman" w:cs="Times New Roman"/>
          <w:sz w:val="28"/>
          <w:szCs w:val="28"/>
        </w:rPr>
        <w:t>сельсовета</w:t>
      </w:r>
      <w:r w:rsidR="00CE15ED" w:rsidRPr="00D70CBA">
        <w:rPr>
          <w:rFonts w:ascii="Times New Roman" w:eastAsia="Batang" w:hAnsi="Times New Roman" w:cs="Times New Roman"/>
          <w:sz w:val="28"/>
          <w:szCs w:val="28"/>
        </w:rPr>
        <w:t xml:space="preserve"> </w:t>
      </w:r>
      <w:r w:rsidRPr="00D70CBA">
        <w:rPr>
          <w:rFonts w:ascii="Times New Roman" w:hAnsi="Times New Roman" w:cs="Times New Roman"/>
          <w:sz w:val="28"/>
          <w:szCs w:val="28"/>
        </w:rPr>
        <w:t xml:space="preserve">выполнен в местной системе координат </w:t>
      </w:r>
      <w:r w:rsidR="00A0463D" w:rsidRPr="00D70CBA">
        <w:rPr>
          <w:rFonts w:ascii="Times New Roman" w:eastAsia="Batang" w:hAnsi="Times New Roman" w:cs="Times New Roman"/>
          <w:sz w:val="28"/>
          <w:szCs w:val="28"/>
        </w:rPr>
        <w:t>Новосибирской области</w:t>
      </w:r>
      <w:r w:rsidR="00CE15ED" w:rsidRPr="00D70CBA">
        <w:rPr>
          <w:rFonts w:ascii="Times New Roman" w:eastAsia="Batang" w:hAnsi="Times New Roman" w:cs="Times New Roman"/>
          <w:sz w:val="28"/>
          <w:szCs w:val="28"/>
        </w:rPr>
        <w:t xml:space="preserve"> </w:t>
      </w:r>
      <w:r w:rsidR="00756FD3" w:rsidRPr="00D70CBA">
        <w:rPr>
          <w:rFonts w:ascii="Times New Roman" w:hAnsi="Times New Roman" w:cs="Times New Roman"/>
          <w:sz w:val="28"/>
          <w:szCs w:val="28"/>
        </w:rPr>
        <w:t>МСК-</w:t>
      </w:r>
      <w:r w:rsidR="00A0463D" w:rsidRPr="00D70CBA">
        <w:rPr>
          <w:rFonts w:ascii="Times New Roman" w:hAnsi="Times New Roman" w:cs="Times New Roman"/>
          <w:sz w:val="28"/>
          <w:szCs w:val="28"/>
        </w:rPr>
        <w:t>54</w:t>
      </w:r>
      <w:r w:rsidR="001F3B72" w:rsidRPr="00D70CBA">
        <w:rPr>
          <w:rFonts w:ascii="Times New Roman" w:hAnsi="Times New Roman" w:cs="Times New Roman"/>
          <w:sz w:val="28"/>
          <w:szCs w:val="28"/>
        </w:rPr>
        <w:t xml:space="preserve"> </w:t>
      </w:r>
      <w:r w:rsidRPr="00D70CBA">
        <w:rPr>
          <w:rFonts w:ascii="Times New Roman" w:hAnsi="Times New Roman" w:cs="Times New Roman"/>
          <w:sz w:val="28"/>
          <w:szCs w:val="28"/>
        </w:rPr>
        <w:t xml:space="preserve">на основе </w:t>
      </w:r>
      <w:proofErr w:type="spellStart"/>
      <w:r w:rsidRPr="00D70CBA">
        <w:rPr>
          <w:rFonts w:ascii="Times New Roman" w:hAnsi="Times New Roman" w:cs="Times New Roman"/>
          <w:sz w:val="28"/>
          <w:szCs w:val="28"/>
        </w:rPr>
        <w:t>ортофотопланов</w:t>
      </w:r>
      <w:proofErr w:type="spellEnd"/>
      <w:r w:rsidRPr="00D70CBA">
        <w:rPr>
          <w:rFonts w:ascii="Times New Roman" w:hAnsi="Times New Roman" w:cs="Times New Roman"/>
          <w:sz w:val="28"/>
          <w:szCs w:val="28"/>
        </w:rPr>
        <w:t>, а также цифровых спутниковых</w:t>
      </w:r>
      <w:r w:rsidRPr="00A0463D">
        <w:rPr>
          <w:rFonts w:ascii="Times New Roman" w:hAnsi="Times New Roman" w:cs="Times New Roman"/>
          <w:sz w:val="28"/>
          <w:szCs w:val="28"/>
        </w:rPr>
        <w:t xml:space="preserve"> снимков общего доступа и кадастровых планов территорий муниципального образования с выгрузкой Росреестра от </w:t>
      </w:r>
      <w:r w:rsidR="001232CD">
        <w:rPr>
          <w:rFonts w:ascii="Times New Roman" w:hAnsi="Times New Roman" w:cs="Times New Roman"/>
          <w:sz w:val="28"/>
          <w:szCs w:val="28"/>
        </w:rPr>
        <w:t>июля</w:t>
      </w:r>
      <w:r w:rsidR="000934B1">
        <w:rPr>
          <w:rFonts w:ascii="Times New Roman" w:hAnsi="Times New Roman" w:cs="Times New Roman"/>
          <w:sz w:val="28"/>
          <w:szCs w:val="28"/>
        </w:rPr>
        <w:t xml:space="preserve"> </w:t>
      </w:r>
      <w:r w:rsidR="00376C4B" w:rsidRPr="00A0463D">
        <w:rPr>
          <w:rFonts w:ascii="Times New Roman" w:hAnsi="Times New Roman" w:cs="Times New Roman"/>
          <w:sz w:val="28"/>
          <w:szCs w:val="28"/>
        </w:rPr>
        <w:t>202</w:t>
      </w:r>
      <w:r w:rsidR="00ED0037">
        <w:rPr>
          <w:rFonts w:ascii="Times New Roman" w:hAnsi="Times New Roman" w:cs="Times New Roman"/>
          <w:sz w:val="28"/>
          <w:szCs w:val="28"/>
        </w:rPr>
        <w:t>4</w:t>
      </w:r>
      <w:r w:rsidRPr="00A0463D">
        <w:rPr>
          <w:rFonts w:ascii="Times New Roman" w:hAnsi="Times New Roman" w:cs="Times New Roman"/>
          <w:sz w:val="28"/>
          <w:szCs w:val="28"/>
        </w:rPr>
        <w:t xml:space="preserve"> года.</w:t>
      </w:r>
    </w:p>
    <w:p w14:paraId="6A2EBF5A" w14:textId="06C2D635" w:rsidR="004D74C7" w:rsidRPr="00A0463D" w:rsidRDefault="004D74C7" w:rsidP="002403B8">
      <w:pPr>
        <w:spacing w:after="0" w:line="240" w:lineRule="auto"/>
        <w:ind w:firstLine="567"/>
        <w:jc w:val="both"/>
        <w:rPr>
          <w:rFonts w:ascii="Times New Roman" w:hAnsi="Times New Roman" w:cs="Times New Roman"/>
          <w:sz w:val="28"/>
          <w:szCs w:val="28"/>
        </w:rPr>
      </w:pPr>
      <w:r w:rsidRPr="00A0463D">
        <w:rPr>
          <w:rFonts w:ascii="Times New Roman" w:hAnsi="Times New Roman" w:cs="Times New Roman"/>
          <w:sz w:val="28"/>
          <w:szCs w:val="28"/>
        </w:rPr>
        <w:t>Проект выполнен с применением компьютерных геоинформационных технологий в программе «</w:t>
      </w:r>
      <w:proofErr w:type="spellStart"/>
      <w:r w:rsidRPr="00A0463D">
        <w:rPr>
          <w:rFonts w:ascii="Times New Roman" w:hAnsi="Times New Roman" w:cs="Times New Roman"/>
          <w:sz w:val="28"/>
          <w:szCs w:val="28"/>
        </w:rPr>
        <w:t>MapInfo</w:t>
      </w:r>
      <w:proofErr w:type="spellEnd"/>
      <w:r w:rsidRPr="00A0463D">
        <w:rPr>
          <w:rFonts w:ascii="Times New Roman" w:hAnsi="Times New Roman" w:cs="Times New Roman"/>
          <w:sz w:val="28"/>
          <w:szCs w:val="28"/>
        </w:rPr>
        <w:t>»; содержит соответствующие картографические слои и электронные таблицы.</w:t>
      </w:r>
    </w:p>
    <w:p w14:paraId="51C7BF50" w14:textId="2DAE6DB5" w:rsidR="00A0463D" w:rsidRPr="00491A68" w:rsidRDefault="00A0463D" w:rsidP="002403B8">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254C7">
        <w:rPr>
          <w:rFonts w:ascii="Times New Roman" w:hAnsi="Times New Roman" w:cs="Times New Roman"/>
          <w:color w:val="000000" w:themeColor="text1"/>
          <w:sz w:val="28"/>
          <w:szCs w:val="28"/>
        </w:rPr>
        <w:t xml:space="preserve">Целью разработки генерального плана является </w:t>
      </w:r>
      <w:r w:rsidR="00491A68">
        <w:rPr>
          <w:rFonts w:ascii="Times New Roman" w:eastAsia="Times New Roman" w:hAnsi="Times New Roman" w:cs="Times New Roman"/>
          <w:sz w:val="28"/>
          <w:szCs w:val="28"/>
          <w:lang w:eastAsia="ru-RU"/>
        </w:rPr>
        <w:t>о</w:t>
      </w:r>
      <w:r w:rsidR="00491A68" w:rsidRPr="00491A68">
        <w:rPr>
          <w:rFonts w:ascii="Times New Roman" w:eastAsia="Times New Roman" w:hAnsi="Times New Roman" w:cs="Times New Roman"/>
          <w:sz w:val="28"/>
          <w:szCs w:val="28"/>
          <w:lang w:eastAsia="ru-RU"/>
        </w:rPr>
        <w:t>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инфраструктуры туризма, обеспечения учета интересов граждан и их объединений, Российской Федерации, субъектов Российской Федерации, муниципальных образований.</w:t>
      </w:r>
    </w:p>
    <w:p w14:paraId="125273EB" w14:textId="6742BCDB" w:rsidR="00B87693" w:rsidRPr="001D4465" w:rsidRDefault="00A0463D" w:rsidP="001D4465">
      <w:pPr>
        <w:widowControl w:val="0"/>
        <w:autoSpaceDE w:val="0"/>
        <w:autoSpaceDN w:val="0"/>
        <w:adjustRightInd w:val="0"/>
        <w:spacing w:after="0" w:line="240" w:lineRule="auto"/>
        <w:ind w:firstLine="567"/>
        <w:jc w:val="both"/>
        <w:rPr>
          <w:rFonts w:ascii="Times New Roman" w:hAnsi="Times New Roman" w:cs="Times New Roman"/>
          <w:color w:val="000000" w:themeColor="text1"/>
          <w:sz w:val="28"/>
          <w:szCs w:val="28"/>
        </w:rPr>
      </w:pPr>
      <w:r w:rsidRPr="005254C7">
        <w:rPr>
          <w:rFonts w:ascii="Times New Roman" w:hAnsi="Times New Roman" w:cs="Times New Roman"/>
          <w:color w:val="000000" w:themeColor="text1"/>
          <w:sz w:val="28"/>
          <w:szCs w:val="28"/>
        </w:rPr>
        <w:t xml:space="preserve">В ходе работы по выполнению комплексного анализа территории </w:t>
      </w:r>
      <w:proofErr w:type="spellStart"/>
      <w:r w:rsidR="00491A68">
        <w:rPr>
          <w:rFonts w:ascii="Times New Roman" w:hAnsi="Times New Roman" w:cs="Times New Roman"/>
          <w:color w:val="000000" w:themeColor="text1"/>
          <w:sz w:val="28"/>
          <w:szCs w:val="28"/>
        </w:rPr>
        <w:t>Устьянцевского</w:t>
      </w:r>
      <w:proofErr w:type="spellEnd"/>
      <w:r w:rsidRPr="005254C7">
        <w:rPr>
          <w:rFonts w:ascii="Times New Roman" w:hAnsi="Times New Roman" w:cs="Times New Roman"/>
          <w:color w:val="000000" w:themeColor="text1"/>
          <w:sz w:val="28"/>
          <w:szCs w:val="28"/>
        </w:rPr>
        <w:t xml:space="preserve"> сельсовета, в качестве исходных материалов, использовались официальные данные, полученные по запросам от служб поселения, администрации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w:t>
      </w:r>
    </w:p>
    <w:p w14:paraId="7B8AD194" w14:textId="77777777" w:rsidR="00491A68" w:rsidRDefault="004D74C7" w:rsidP="00491A68">
      <w:pPr>
        <w:spacing w:after="0" w:line="240" w:lineRule="auto"/>
        <w:ind w:firstLine="567"/>
        <w:jc w:val="both"/>
        <w:rPr>
          <w:rFonts w:ascii="Times New Roman" w:hAnsi="Times New Roman" w:cs="Times New Roman"/>
          <w:sz w:val="28"/>
          <w:szCs w:val="24"/>
        </w:rPr>
      </w:pPr>
      <w:bookmarkStart w:id="6" w:name="_Toc9421844"/>
      <w:bookmarkStart w:id="7" w:name="_Toc52300948"/>
      <w:bookmarkStart w:id="8" w:name="_Toc70077249"/>
      <w:r w:rsidRPr="00A0463D">
        <w:rPr>
          <w:rFonts w:ascii="Times New Roman" w:hAnsi="Times New Roman" w:cs="Times New Roman"/>
          <w:sz w:val="28"/>
          <w:szCs w:val="24"/>
        </w:rPr>
        <w:t>Генеральным планом определены следующие сроки реализации:</w:t>
      </w:r>
    </w:p>
    <w:p w14:paraId="1A9E5631" w14:textId="77777777" w:rsidR="00491A68" w:rsidRPr="00491A68" w:rsidRDefault="00491A68" w:rsidP="00491A68">
      <w:pPr>
        <w:spacing w:after="0" w:line="240" w:lineRule="auto"/>
        <w:ind w:firstLine="567"/>
        <w:jc w:val="both"/>
        <w:rPr>
          <w:rFonts w:ascii="Times New Roman" w:hAnsi="Times New Roman" w:cs="Times New Roman"/>
          <w:sz w:val="28"/>
          <w:szCs w:val="24"/>
        </w:rPr>
      </w:pPr>
      <w:r w:rsidRPr="00491A68">
        <w:rPr>
          <w:rFonts w:ascii="Times New Roman" w:hAnsi="Times New Roman" w:cs="Times New Roman"/>
          <w:sz w:val="28"/>
          <w:szCs w:val="24"/>
        </w:rPr>
        <w:t xml:space="preserve">- </w:t>
      </w:r>
      <w:r w:rsidR="00A0463D" w:rsidRPr="00491A68">
        <w:rPr>
          <w:rFonts w:ascii="Times New Roman" w:hAnsi="Times New Roman" w:cs="Times New Roman"/>
          <w:sz w:val="28"/>
          <w:szCs w:val="24"/>
        </w:rPr>
        <w:t>Исходный год (современное состояние) – 202</w:t>
      </w:r>
      <w:r w:rsidRPr="00491A68">
        <w:rPr>
          <w:rFonts w:ascii="Times New Roman" w:hAnsi="Times New Roman" w:cs="Times New Roman"/>
          <w:sz w:val="28"/>
          <w:szCs w:val="24"/>
        </w:rPr>
        <w:t>4</w:t>
      </w:r>
      <w:r w:rsidR="00A0463D" w:rsidRPr="00491A68">
        <w:rPr>
          <w:rFonts w:ascii="Times New Roman" w:hAnsi="Times New Roman" w:cs="Times New Roman"/>
          <w:sz w:val="28"/>
          <w:szCs w:val="24"/>
        </w:rPr>
        <w:t xml:space="preserve"> год;</w:t>
      </w:r>
    </w:p>
    <w:p w14:paraId="268A3745" w14:textId="77777777" w:rsidR="00491A68" w:rsidRPr="00491A68" w:rsidRDefault="00491A68" w:rsidP="00491A68">
      <w:pPr>
        <w:spacing w:after="0" w:line="240" w:lineRule="auto"/>
        <w:ind w:firstLine="567"/>
        <w:jc w:val="both"/>
        <w:rPr>
          <w:rFonts w:ascii="Times New Roman" w:hAnsi="Times New Roman" w:cs="Times New Roman"/>
          <w:sz w:val="28"/>
          <w:szCs w:val="28"/>
        </w:rPr>
      </w:pPr>
      <w:r w:rsidRPr="00491A68">
        <w:rPr>
          <w:rFonts w:ascii="Times New Roman" w:hAnsi="Times New Roman" w:cs="Times New Roman"/>
          <w:sz w:val="28"/>
          <w:szCs w:val="24"/>
        </w:rPr>
        <w:t xml:space="preserve">- </w:t>
      </w:r>
      <w:r w:rsidR="00A0463D" w:rsidRPr="00491A68">
        <w:rPr>
          <w:rFonts w:ascii="Times New Roman" w:hAnsi="Times New Roman" w:cs="Times New Roman"/>
          <w:sz w:val="28"/>
          <w:szCs w:val="28"/>
          <w:lang w:val="en-US"/>
        </w:rPr>
        <w:t>I</w:t>
      </w:r>
      <w:r w:rsidR="00FA0842" w:rsidRPr="00491A68">
        <w:rPr>
          <w:rFonts w:ascii="Times New Roman" w:hAnsi="Times New Roman" w:cs="Times New Roman"/>
          <w:sz w:val="28"/>
          <w:szCs w:val="28"/>
        </w:rPr>
        <w:t xml:space="preserve"> </w:t>
      </w:r>
      <w:r w:rsidR="00A0463D" w:rsidRPr="00491A68">
        <w:rPr>
          <w:rFonts w:ascii="Times New Roman" w:hAnsi="Times New Roman" w:cs="Times New Roman"/>
          <w:sz w:val="28"/>
          <w:szCs w:val="28"/>
        </w:rPr>
        <w:t>этап (</w:t>
      </w:r>
      <w:r w:rsidR="00FA0842" w:rsidRPr="00491A68">
        <w:rPr>
          <w:rFonts w:ascii="Times New Roman" w:hAnsi="Times New Roman" w:cs="Times New Roman"/>
          <w:sz w:val="28"/>
          <w:szCs w:val="28"/>
        </w:rPr>
        <w:t>п</w:t>
      </w:r>
      <w:r w:rsidR="004D74C7" w:rsidRPr="00491A68">
        <w:rPr>
          <w:rFonts w:ascii="Times New Roman" w:hAnsi="Times New Roman" w:cs="Times New Roman"/>
          <w:sz w:val="28"/>
          <w:szCs w:val="28"/>
        </w:rPr>
        <w:t>ерв</w:t>
      </w:r>
      <w:r w:rsidR="00A43FA0" w:rsidRPr="00491A68">
        <w:rPr>
          <w:rFonts w:ascii="Times New Roman" w:hAnsi="Times New Roman" w:cs="Times New Roman"/>
          <w:sz w:val="28"/>
          <w:szCs w:val="28"/>
        </w:rPr>
        <w:t>ая очередь</w:t>
      </w:r>
      <w:r w:rsidR="00A0463D" w:rsidRPr="00491A68">
        <w:rPr>
          <w:rFonts w:ascii="Times New Roman" w:hAnsi="Times New Roman" w:cs="Times New Roman"/>
          <w:sz w:val="28"/>
          <w:szCs w:val="28"/>
        </w:rPr>
        <w:t xml:space="preserve"> строительства)</w:t>
      </w:r>
      <w:r w:rsidR="004D74C7" w:rsidRPr="00491A68">
        <w:rPr>
          <w:rFonts w:ascii="Times New Roman" w:hAnsi="Times New Roman" w:cs="Times New Roman"/>
          <w:sz w:val="28"/>
          <w:szCs w:val="28"/>
        </w:rPr>
        <w:t xml:space="preserve"> – </w:t>
      </w:r>
      <w:r w:rsidR="00FB6643" w:rsidRPr="00491A68">
        <w:rPr>
          <w:rFonts w:ascii="Times New Roman" w:hAnsi="Times New Roman" w:cs="Times New Roman"/>
          <w:sz w:val="28"/>
          <w:szCs w:val="28"/>
        </w:rPr>
        <w:t>203</w:t>
      </w:r>
      <w:r w:rsidRPr="00491A68">
        <w:rPr>
          <w:rFonts w:ascii="Times New Roman" w:hAnsi="Times New Roman" w:cs="Times New Roman"/>
          <w:sz w:val="28"/>
          <w:szCs w:val="28"/>
        </w:rPr>
        <w:t>4</w:t>
      </w:r>
      <w:r w:rsidR="00FA0842" w:rsidRPr="00491A68">
        <w:rPr>
          <w:rFonts w:ascii="Times New Roman" w:hAnsi="Times New Roman" w:cs="Times New Roman"/>
          <w:sz w:val="28"/>
          <w:szCs w:val="28"/>
        </w:rPr>
        <w:t xml:space="preserve"> год</w:t>
      </w:r>
      <w:r w:rsidR="00FB6643" w:rsidRPr="00491A68">
        <w:rPr>
          <w:rFonts w:ascii="Times New Roman" w:hAnsi="Times New Roman" w:cs="Times New Roman"/>
          <w:sz w:val="28"/>
          <w:szCs w:val="28"/>
        </w:rPr>
        <w:t>а</w:t>
      </w:r>
      <w:r w:rsidR="00FA0842" w:rsidRPr="00491A68">
        <w:rPr>
          <w:rFonts w:ascii="Times New Roman" w:hAnsi="Times New Roman" w:cs="Times New Roman"/>
          <w:sz w:val="28"/>
          <w:szCs w:val="28"/>
        </w:rPr>
        <w:t>,</w:t>
      </w:r>
    </w:p>
    <w:p w14:paraId="51D22CF4" w14:textId="372A6AFF" w:rsidR="004D74C7" w:rsidRPr="00491A68" w:rsidRDefault="00491A68" w:rsidP="00491A68">
      <w:pPr>
        <w:spacing w:after="0" w:line="240" w:lineRule="auto"/>
        <w:ind w:firstLine="567"/>
        <w:jc w:val="both"/>
        <w:rPr>
          <w:rFonts w:ascii="Times New Roman" w:hAnsi="Times New Roman" w:cs="Times New Roman"/>
          <w:sz w:val="28"/>
          <w:szCs w:val="24"/>
        </w:rPr>
      </w:pPr>
      <w:r w:rsidRPr="00491A68">
        <w:rPr>
          <w:rFonts w:ascii="Times New Roman" w:hAnsi="Times New Roman" w:cs="Times New Roman"/>
          <w:sz w:val="28"/>
          <w:szCs w:val="28"/>
        </w:rPr>
        <w:t xml:space="preserve">- </w:t>
      </w:r>
      <w:r w:rsidR="00A0463D" w:rsidRPr="00491A68">
        <w:rPr>
          <w:rFonts w:ascii="Times New Roman" w:hAnsi="Times New Roman" w:cs="Times New Roman"/>
          <w:sz w:val="28"/>
          <w:szCs w:val="28"/>
          <w:lang w:val="en-US"/>
        </w:rPr>
        <w:t>II</w:t>
      </w:r>
      <w:r w:rsidR="00A0463D" w:rsidRPr="00491A68">
        <w:rPr>
          <w:rFonts w:ascii="Times New Roman" w:hAnsi="Times New Roman" w:cs="Times New Roman"/>
          <w:sz w:val="28"/>
          <w:szCs w:val="28"/>
        </w:rPr>
        <w:t xml:space="preserve"> этап</w:t>
      </w:r>
      <w:r w:rsidR="00FA0842" w:rsidRPr="00491A68">
        <w:rPr>
          <w:rFonts w:ascii="Times New Roman" w:hAnsi="Times New Roman" w:cs="Times New Roman"/>
          <w:sz w:val="28"/>
          <w:szCs w:val="28"/>
        </w:rPr>
        <w:t xml:space="preserve"> </w:t>
      </w:r>
      <w:r w:rsidR="00A0463D" w:rsidRPr="00491A68">
        <w:rPr>
          <w:rFonts w:ascii="Times New Roman" w:hAnsi="Times New Roman" w:cs="Times New Roman"/>
          <w:sz w:val="28"/>
          <w:szCs w:val="28"/>
        </w:rPr>
        <w:t>(</w:t>
      </w:r>
      <w:r w:rsidR="00FA0842" w:rsidRPr="00491A68">
        <w:rPr>
          <w:rFonts w:ascii="Times New Roman" w:hAnsi="Times New Roman" w:cs="Times New Roman"/>
          <w:sz w:val="28"/>
          <w:szCs w:val="28"/>
        </w:rPr>
        <w:t>р</w:t>
      </w:r>
      <w:r w:rsidR="004D74C7" w:rsidRPr="00491A68">
        <w:rPr>
          <w:rFonts w:ascii="Times New Roman" w:hAnsi="Times New Roman" w:cs="Times New Roman"/>
          <w:sz w:val="28"/>
          <w:szCs w:val="28"/>
        </w:rPr>
        <w:t xml:space="preserve">асчетный </w:t>
      </w:r>
      <w:r w:rsidR="00FA0842" w:rsidRPr="00491A68">
        <w:rPr>
          <w:rFonts w:ascii="Times New Roman" w:hAnsi="Times New Roman" w:cs="Times New Roman"/>
          <w:sz w:val="28"/>
          <w:szCs w:val="28"/>
        </w:rPr>
        <w:t>срок</w:t>
      </w:r>
      <w:r w:rsidR="00A0463D" w:rsidRPr="00491A68">
        <w:rPr>
          <w:rFonts w:ascii="Times New Roman" w:hAnsi="Times New Roman" w:cs="Times New Roman"/>
          <w:sz w:val="28"/>
          <w:szCs w:val="28"/>
        </w:rPr>
        <w:t xml:space="preserve"> реализации генерального плана)</w:t>
      </w:r>
      <w:r w:rsidR="004D74C7" w:rsidRPr="00491A68">
        <w:rPr>
          <w:rFonts w:ascii="Times New Roman" w:hAnsi="Times New Roman" w:cs="Times New Roman"/>
          <w:sz w:val="28"/>
          <w:szCs w:val="28"/>
        </w:rPr>
        <w:t xml:space="preserve"> – </w:t>
      </w:r>
      <w:r w:rsidR="00FB6643" w:rsidRPr="00491A68">
        <w:rPr>
          <w:rFonts w:ascii="Times New Roman" w:hAnsi="Times New Roman" w:cs="Times New Roman"/>
          <w:sz w:val="28"/>
          <w:szCs w:val="28"/>
        </w:rPr>
        <w:t>204</w:t>
      </w:r>
      <w:r w:rsidRPr="00491A68">
        <w:rPr>
          <w:rFonts w:ascii="Times New Roman" w:hAnsi="Times New Roman" w:cs="Times New Roman"/>
          <w:sz w:val="28"/>
          <w:szCs w:val="28"/>
        </w:rPr>
        <w:t>4</w:t>
      </w:r>
      <w:r w:rsidR="00FA0842" w:rsidRPr="00491A68">
        <w:rPr>
          <w:rFonts w:ascii="Times New Roman" w:hAnsi="Times New Roman" w:cs="Times New Roman"/>
          <w:sz w:val="28"/>
          <w:szCs w:val="28"/>
        </w:rPr>
        <w:t xml:space="preserve"> год</w:t>
      </w:r>
      <w:r w:rsidR="00FB6643" w:rsidRPr="00491A68">
        <w:rPr>
          <w:rFonts w:ascii="Times New Roman" w:hAnsi="Times New Roman" w:cs="Times New Roman"/>
          <w:sz w:val="28"/>
          <w:szCs w:val="28"/>
        </w:rPr>
        <w:t>а</w:t>
      </w:r>
      <w:r w:rsidR="0005520D" w:rsidRPr="00491A68">
        <w:rPr>
          <w:rFonts w:ascii="Times New Roman" w:hAnsi="Times New Roman" w:cs="Times New Roman"/>
          <w:sz w:val="28"/>
          <w:szCs w:val="28"/>
        </w:rPr>
        <w:t>.</w:t>
      </w:r>
    </w:p>
    <w:p w14:paraId="071379AA" w14:textId="1E2C2231" w:rsidR="004D74C7" w:rsidRDefault="004D74C7" w:rsidP="00491A68">
      <w:pPr>
        <w:spacing w:line="240" w:lineRule="auto"/>
        <w:ind w:firstLine="567"/>
        <w:jc w:val="both"/>
        <w:rPr>
          <w:rFonts w:ascii="Times New Roman" w:hAnsi="Times New Roman" w:cs="Times New Roman"/>
          <w:sz w:val="28"/>
          <w:szCs w:val="28"/>
        </w:rPr>
      </w:pPr>
      <w:r w:rsidRPr="00A0463D">
        <w:rPr>
          <w:rFonts w:ascii="Times New Roman" w:hAnsi="Times New Roman" w:cs="Times New Roman"/>
          <w:sz w:val="28"/>
          <w:szCs w:val="28"/>
        </w:rPr>
        <w:t xml:space="preserve">Срок действия документа – </w:t>
      </w:r>
      <w:r w:rsidR="0005520D" w:rsidRPr="00A0463D">
        <w:rPr>
          <w:rFonts w:ascii="Times New Roman" w:hAnsi="Times New Roman" w:cs="Times New Roman"/>
          <w:sz w:val="28"/>
          <w:szCs w:val="28"/>
        </w:rPr>
        <w:t>20 лет</w:t>
      </w:r>
      <w:r w:rsidR="00196472" w:rsidRPr="00A0463D">
        <w:rPr>
          <w:rFonts w:ascii="Times New Roman" w:hAnsi="Times New Roman" w:cs="Times New Roman"/>
          <w:sz w:val="28"/>
          <w:szCs w:val="28"/>
        </w:rPr>
        <w:t xml:space="preserve"> </w:t>
      </w:r>
      <w:r w:rsidRPr="00A0463D">
        <w:rPr>
          <w:rFonts w:ascii="Times New Roman" w:hAnsi="Times New Roman" w:cs="Times New Roman"/>
          <w:sz w:val="28"/>
          <w:szCs w:val="28"/>
        </w:rPr>
        <w:t xml:space="preserve">(в соответствии с ч. 11 ст. 9 Градостроительного кодекса Российской Федерации (далее – </w:t>
      </w:r>
      <w:proofErr w:type="spellStart"/>
      <w:r w:rsidRPr="00A0463D">
        <w:rPr>
          <w:rFonts w:ascii="Times New Roman" w:hAnsi="Times New Roman" w:cs="Times New Roman"/>
          <w:sz w:val="28"/>
          <w:szCs w:val="28"/>
        </w:rPr>
        <w:t>ГрК</w:t>
      </w:r>
      <w:proofErr w:type="spellEnd"/>
      <w:r w:rsidRPr="00A0463D">
        <w:rPr>
          <w:rFonts w:ascii="Times New Roman" w:hAnsi="Times New Roman" w:cs="Times New Roman"/>
          <w:sz w:val="28"/>
          <w:szCs w:val="28"/>
        </w:rPr>
        <w:t xml:space="preserve"> РФ) генеральные планы поселений утверждаются на срок не менее чем двадцать лет).</w:t>
      </w:r>
    </w:p>
    <w:p w14:paraId="112F2D40" w14:textId="77777777" w:rsidR="004D74C7" w:rsidRPr="000362B7" w:rsidRDefault="004D74C7" w:rsidP="002403B8">
      <w:pPr>
        <w:pStyle w:val="a1"/>
        <w:numPr>
          <w:ilvl w:val="0"/>
          <w:numId w:val="0"/>
        </w:numPr>
        <w:spacing w:after="0"/>
        <w:ind w:firstLine="567"/>
        <w:rPr>
          <w:b/>
          <w:sz w:val="28"/>
          <w:szCs w:val="28"/>
        </w:rPr>
      </w:pPr>
      <w:r w:rsidRPr="000362B7">
        <w:rPr>
          <w:b/>
          <w:sz w:val="28"/>
          <w:szCs w:val="28"/>
        </w:rPr>
        <w:t>Сведения о нормативно-правовых актах Российской Федерации и субъекта Российской Федерации</w:t>
      </w:r>
      <w:bookmarkEnd w:id="6"/>
      <w:bookmarkEnd w:id="7"/>
      <w:bookmarkEnd w:id="8"/>
    </w:p>
    <w:p w14:paraId="4CDC514F" w14:textId="77777777" w:rsidR="00491A68" w:rsidRDefault="004D74C7" w:rsidP="00491A68">
      <w:pPr>
        <w:spacing w:after="0" w:line="240" w:lineRule="auto"/>
        <w:ind w:firstLine="567"/>
        <w:jc w:val="both"/>
        <w:rPr>
          <w:rFonts w:ascii="Times New Roman" w:hAnsi="Times New Roman" w:cs="Times New Roman"/>
          <w:sz w:val="28"/>
          <w:szCs w:val="28"/>
        </w:rPr>
      </w:pPr>
      <w:r w:rsidRPr="000362B7">
        <w:rPr>
          <w:rFonts w:ascii="Times New Roman" w:hAnsi="Times New Roman" w:cs="Times New Roman"/>
          <w:sz w:val="28"/>
          <w:szCs w:val="28"/>
        </w:rPr>
        <w:t>Генеральный план выполнен в соответствии со следующими основными нормативно-правовыми документами:</w:t>
      </w:r>
      <w:bookmarkStart w:id="9" w:name="_Toc79738241"/>
      <w:bookmarkStart w:id="10" w:name="_Toc86422603"/>
      <w:bookmarkStart w:id="11" w:name="_Toc86653002"/>
    </w:p>
    <w:p w14:paraId="6D539AE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lastRenderedPageBreak/>
        <w:t>Федеральный закон от 14.03.1995 № 33-ФЗ «Об особо охраняемых природных территориях»;</w:t>
      </w:r>
    </w:p>
    <w:p w14:paraId="25B09926"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Воздушный кодекс Российской Федерации от 19.03.1997 № 60-ФЗ;</w:t>
      </w:r>
    </w:p>
    <w:p w14:paraId="1D47E81D"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30.03.1999 № 52-ФЗ «О санитарно-эпидемиологическом благополучии населения»;</w:t>
      </w:r>
    </w:p>
    <w:p w14:paraId="2A9DAC51"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Земельный кодекс Российской Федерации от 25.10.2001 № 136-ФЗ;</w:t>
      </w:r>
    </w:p>
    <w:p w14:paraId="35D7B161"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14.03.2022 № 58-ФЗ «О внесении изменений в отдельные законодательные акты Российской Федерации»;</w:t>
      </w:r>
    </w:p>
    <w:p w14:paraId="72844D6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25.10.2001 № 137 «О введении в действие Земельного кодекса Российской Федерации»;</w:t>
      </w:r>
    </w:p>
    <w:p w14:paraId="407C9D48"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10.01.2002 № 7-ФЗ «Об охране окружающей среды»;</w:t>
      </w:r>
    </w:p>
    <w:p w14:paraId="7D4A2F48"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 xml:space="preserve">Федеральный закон от 25.06.2002 № 73-ФЗ «Об объектах культурного наследия (памятниках истории и культуры) народов Российской Федерации»; </w:t>
      </w:r>
    </w:p>
    <w:p w14:paraId="44C012EA"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24.07.2002 № 101-ФЗ «Об обороте земель сельскохозяйственного назначения»;</w:t>
      </w:r>
    </w:p>
    <w:p w14:paraId="4A0CB5A9"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06.10.2003 № 131-ФЗ «Об общих принципах организации местного самоуправления в Российской Федерации»;</w:t>
      </w:r>
    </w:p>
    <w:p w14:paraId="5F3C8495"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11.06.2003 № 74-ФЗ «О крестьянском (фермерском) хозяйстве»;</w:t>
      </w:r>
    </w:p>
    <w:p w14:paraId="3B53BD29"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07.07.2003 № 112-ФЗ «О личном подсобном хозяйстве»;</w:t>
      </w:r>
    </w:p>
    <w:p w14:paraId="6324321A"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Градостроительный кодекс Российской Федерации от 29.12.2004 № 190-ФЗ;</w:t>
      </w:r>
    </w:p>
    <w:p w14:paraId="229EDFDC"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21.12.2004 № 172-ФЗ «О переводе земель или земельных участков из одной категории в другую»;</w:t>
      </w:r>
    </w:p>
    <w:p w14:paraId="31CB26AD"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Водный кодекс Российской Федерации от 03.06.2006 № 74-ФЗ;</w:t>
      </w:r>
    </w:p>
    <w:p w14:paraId="5E7FDF32"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Лесной кодекс Российской Федерации от 04.12.2006 № 200-ФЗ;</w:t>
      </w:r>
    </w:p>
    <w:p w14:paraId="29C0B242"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04.12.2006 № 201-ФЗ «О введении в действие Лесного кодекса Российской Федерации»;</w:t>
      </w:r>
    </w:p>
    <w:p w14:paraId="0ACCE71E"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24.07.2007 № 221-ФЗ «О кадастровой деятельности»;</w:t>
      </w:r>
    </w:p>
    <w:p w14:paraId="6F424275"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9A83E39"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29.12.2014 № 473-ФЗ «О территориях опережающего развития в Российской Федерации»;</w:t>
      </w:r>
    </w:p>
    <w:p w14:paraId="38DB7154"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13.07.2015 № 218-ФЗ «О государственной регистрации недвижимости»;</w:t>
      </w:r>
    </w:p>
    <w:p w14:paraId="386F061A"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21F80B7A"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lastRenderedPageBreak/>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748C9EB8"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w:t>
      </w:r>
    </w:p>
    <w:p w14:paraId="58E908A5"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Госгортехнадзора РФ от 22.04.1992 № 9 «Правила охраны магистральных трубопроводов»;</w:t>
      </w:r>
    </w:p>
    <w:p w14:paraId="1E2C162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РФ от 09.06.1995 № 578 «Об утверждении Правил охраны линий и сооружений связи Российской Федерации»;</w:t>
      </w:r>
    </w:p>
    <w:p w14:paraId="4D3880C3"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РФ от 20.11.2000 № 878 «Об утверждении Правил охраны газораспределительных сетей»;</w:t>
      </w:r>
    </w:p>
    <w:p w14:paraId="5D9088E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РФ от 12.10.2006 № 611 «О порядке установления и использования полос отвода и охранных зон железных дорог»;</w:t>
      </w:r>
    </w:p>
    <w:p w14:paraId="63792DA1"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4DD8C42F"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РФ от 10.01.2009 № 17 «Об утверждении Правил установления границ водоохранных зон и границ прибрежных защитных полос водных объектов»;</w:t>
      </w:r>
    </w:p>
    <w:p w14:paraId="3CFD3C08"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РФ от 30.07.2009 № 621 «Об утверждении формы карты (плана) объекта землеустройства и требований к ее составлению»;</w:t>
      </w:r>
    </w:p>
    <w:p w14:paraId="79509EAE"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 xml:space="preserve">Постановление Правительства РФ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 </w:t>
      </w:r>
    </w:p>
    <w:p w14:paraId="5DEC4490"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РФ от 18.04.2014 № 360 «О зонах затопления, подтопления» (вместе с «Положением о зонах затопления, подтопления»);</w:t>
      </w:r>
    </w:p>
    <w:p w14:paraId="0A929DF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Распоряжение Правительства РФ от 28.12.2012 № 2607-р «Об утверждении схемы территориального планирования Российской Федерации в области здравоохранения»;</w:t>
      </w:r>
    </w:p>
    <w:p w14:paraId="4905C70A"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Распоряжение Правительства РФ от 26.02.2013 № 247-р «Об утверждении схемы территориального планирования Российской Федерации в области высшего образования»;</w:t>
      </w:r>
    </w:p>
    <w:p w14:paraId="50EB8E51"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 xml:space="preserve">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w:t>
      </w:r>
      <w:r w:rsidRPr="00AA69AC">
        <w:rPr>
          <w:rFonts w:ascii="Times New Roman" w:eastAsia="Times New Roman" w:hAnsi="Times New Roman" w:cs="Times New Roman"/>
          <w:sz w:val="28"/>
          <w:szCs w:val="28"/>
          <w:lang w:eastAsia="ru-RU"/>
        </w:rPr>
        <w:lastRenderedPageBreak/>
        <w:t>морского, внутреннего водного транспорта) и автомобильных дорог федерального значения»;</w:t>
      </w:r>
    </w:p>
    <w:p w14:paraId="3EC05614"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128D8C5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Распоряжение Правительства РФ от 01.08.2016 № 1634-р «Об утверждении схемы территориального планирования Российской Федерации в области энергетики»;</w:t>
      </w:r>
    </w:p>
    <w:p w14:paraId="2066E32F"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197A75ED"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Приказ Федеральной службы государственной регистрации, кадастра и картографии от 26.07.2022 № П/0292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14:paraId="5A9BA093"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 xml:space="preserve">Постановление Главного государственного санитарного врача РФ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w:t>
      </w:r>
    </w:p>
    <w:p w14:paraId="2EB71540"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Закон Новосибирской области от 02.06.2004 № 200-ОЗ «О статусе и границах муниципальных образований Новосибирской области»;</w:t>
      </w:r>
    </w:p>
    <w:p w14:paraId="2219B8FC"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Закон Новосибирской области от 27.04.2010 № 481-ОЗ «О регулировании градостроительной деятельности в Новосибирской области»;</w:t>
      </w:r>
    </w:p>
    <w:p w14:paraId="22650280"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14:paraId="1DC7BEF3"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lastRenderedPageBreak/>
        <w:t>Закон Новосибирской области от 05.12.2016 № 112-ОЗ «Об отдельных вопросах регулирования земельных отношений на территории Новосибирской области»;</w:t>
      </w:r>
    </w:p>
    <w:p w14:paraId="06528879"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Приказ Росреестра от 01.08.2014 № П/369 «О реализации информационного взаимодействия при ведении государственного кадастра недвижимости в электронном виде»;</w:t>
      </w:r>
    </w:p>
    <w:p w14:paraId="668F8C50"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Приказ Росреестра от 10.11.2020 № П/0412 «Об утверждении классификатора видов разрешенного использования земельных участков»;</w:t>
      </w:r>
    </w:p>
    <w:p w14:paraId="7A7C51F1"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Новосибирской области от 28.12.2011 № 608-п «О введении в действие местной системы координат Новосибирской области»;</w:t>
      </w:r>
    </w:p>
    <w:p w14:paraId="72C7A91E"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14:paraId="57DD956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Правительства Новосибирской области от 01.04.2022 № 145-п «Об установлении случаев утверждения проектов генеральных планов, проектов правил землепользования и застройки,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w:t>
      </w:r>
    </w:p>
    <w:p w14:paraId="2439C4A7"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39186BEC"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Постановление Губернатора Новосибирской области от 01.11.2010 № 345 «Об утверждении Инструкции по документационному обеспечению Губернатора Новосибирской области и Правительства Новосибирской области»;</w:t>
      </w:r>
    </w:p>
    <w:p w14:paraId="0C44F34E"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Решение 15 сессии Совета депутатов Барабинского района Новосибирской области № 131 от 26.12.2012 «О схеме территориального планирования Барабинского района Новосибирской области».</w:t>
      </w:r>
    </w:p>
    <w:p w14:paraId="65D601A2"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 xml:space="preserve">Решение 26 сессии Совета депутатов </w:t>
      </w:r>
      <w:proofErr w:type="spellStart"/>
      <w:r w:rsidRPr="00AA69AC">
        <w:rPr>
          <w:rFonts w:ascii="Times New Roman" w:eastAsia="Times New Roman" w:hAnsi="Times New Roman" w:cs="Times New Roman"/>
          <w:sz w:val="28"/>
          <w:szCs w:val="28"/>
          <w:lang w:eastAsia="ru-RU"/>
        </w:rPr>
        <w:t>Устьянцевского</w:t>
      </w:r>
      <w:proofErr w:type="spellEnd"/>
      <w:r w:rsidRPr="00AA69AC">
        <w:rPr>
          <w:rFonts w:ascii="Times New Roman" w:eastAsia="Times New Roman" w:hAnsi="Times New Roman" w:cs="Times New Roman"/>
          <w:sz w:val="28"/>
          <w:szCs w:val="28"/>
          <w:lang w:eastAsia="ru-RU"/>
        </w:rPr>
        <w:t xml:space="preserve"> сельсовета Барабинского района Новосибирской области четвертого созыва от 22.02.2013г №4 «О схеме генерального плана </w:t>
      </w:r>
      <w:proofErr w:type="spellStart"/>
      <w:r w:rsidRPr="00AA69AC">
        <w:rPr>
          <w:rFonts w:ascii="Times New Roman" w:eastAsia="Times New Roman" w:hAnsi="Times New Roman" w:cs="Times New Roman"/>
          <w:sz w:val="28"/>
          <w:szCs w:val="28"/>
          <w:lang w:eastAsia="ru-RU"/>
        </w:rPr>
        <w:t>Устьянцевского</w:t>
      </w:r>
      <w:proofErr w:type="spellEnd"/>
      <w:r w:rsidRPr="00AA69AC">
        <w:rPr>
          <w:rFonts w:ascii="Times New Roman" w:eastAsia="Times New Roman" w:hAnsi="Times New Roman" w:cs="Times New Roman"/>
          <w:sz w:val="28"/>
          <w:szCs w:val="28"/>
          <w:lang w:eastAsia="ru-RU"/>
        </w:rPr>
        <w:t xml:space="preserve"> сельсовета Барабинского района Новосибирской области»;</w:t>
      </w:r>
    </w:p>
    <w:p w14:paraId="236CA6E4"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Решение Совета депутатов Барабинского района Новосибирской области № 113 от 16.02.2017 «Об утверждении местных нормативов градостроительного проектирования сельсоветов, входящих в состав Барабинского района».</w:t>
      </w:r>
    </w:p>
    <w:p w14:paraId="5FA14A6A" w14:textId="77777777" w:rsidR="00491A68" w:rsidRPr="00AA69AC" w:rsidRDefault="00491A68" w:rsidP="00491A68">
      <w:pPr>
        <w:pStyle w:val="af"/>
        <w:numPr>
          <w:ilvl w:val="0"/>
          <w:numId w:val="34"/>
        </w:numPr>
        <w:spacing w:after="0" w:line="240" w:lineRule="auto"/>
        <w:jc w:val="both"/>
        <w:rPr>
          <w:rFonts w:ascii="Times New Roman" w:hAnsi="Times New Roman" w:cs="Times New Roman"/>
          <w:sz w:val="28"/>
          <w:szCs w:val="28"/>
        </w:rPr>
      </w:pPr>
      <w:r w:rsidRPr="00AA69AC">
        <w:rPr>
          <w:rFonts w:ascii="Times New Roman" w:eastAsia="Times New Roman" w:hAnsi="Times New Roman" w:cs="Times New Roman"/>
          <w:sz w:val="28"/>
          <w:szCs w:val="28"/>
          <w:lang w:eastAsia="ru-RU"/>
        </w:rPr>
        <w:t xml:space="preserve">Решение Совета депутатов Барабинского района Новосибирской области № 274 от 18.04.2019 «О внесении изменений в правила землепользования и застройки Зюзинского и </w:t>
      </w:r>
      <w:proofErr w:type="spellStart"/>
      <w:r w:rsidRPr="00AA69AC">
        <w:rPr>
          <w:rFonts w:ascii="Times New Roman" w:eastAsia="Times New Roman" w:hAnsi="Times New Roman" w:cs="Times New Roman"/>
          <w:sz w:val="28"/>
          <w:szCs w:val="28"/>
          <w:lang w:eastAsia="ru-RU"/>
        </w:rPr>
        <w:t>Устьянцевского</w:t>
      </w:r>
      <w:proofErr w:type="spellEnd"/>
      <w:r w:rsidRPr="00AA69AC">
        <w:rPr>
          <w:rFonts w:ascii="Times New Roman" w:eastAsia="Times New Roman" w:hAnsi="Times New Roman" w:cs="Times New Roman"/>
          <w:sz w:val="28"/>
          <w:szCs w:val="28"/>
          <w:lang w:eastAsia="ru-RU"/>
        </w:rPr>
        <w:t xml:space="preserve"> сельсоветов Барабинского района Новосибирской области».</w:t>
      </w:r>
    </w:p>
    <w:p w14:paraId="4F94F382" w14:textId="77777777" w:rsidR="00AA69AC" w:rsidRPr="00AA69AC" w:rsidRDefault="00491A68" w:rsidP="00AA69AC">
      <w:pPr>
        <w:pStyle w:val="af"/>
        <w:numPr>
          <w:ilvl w:val="0"/>
          <w:numId w:val="34"/>
        </w:numPr>
        <w:spacing w:after="0" w:line="240" w:lineRule="auto"/>
        <w:jc w:val="both"/>
        <w:rPr>
          <w:rFonts w:eastAsia="Times New Roman"/>
          <w:szCs w:val="24"/>
          <w:lang w:eastAsia="ru-RU"/>
        </w:rPr>
      </w:pPr>
      <w:r w:rsidRPr="00AA69AC">
        <w:rPr>
          <w:rFonts w:ascii="Times New Roman" w:eastAsia="Times New Roman" w:hAnsi="Times New Roman" w:cs="Times New Roman"/>
          <w:sz w:val="28"/>
          <w:szCs w:val="28"/>
          <w:lang w:eastAsia="ru-RU"/>
        </w:rPr>
        <w:lastRenderedPageBreak/>
        <w:t>Приказ Министерства природных ресурсов и экологии Российской Федерации от 8 июля 2010 года № 245 «Об утверждении Положения о государственном природном заказнике федерального значения «</w:t>
      </w:r>
      <w:proofErr w:type="spellStart"/>
      <w:r w:rsidRPr="00AA69AC">
        <w:rPr>
          <w:rFonts w:ascii="Times New Roman" w:eastAsia="Times New Roman" w:hAnsi="Times New Roman" w:cs="Times New Roman"/>
          <w:sz w:val="28"/>
          <w:szCs w:val="28"/>
          <w:lang w:eastAsia="ru-RU"/>
        </w:rPr>
        <w:t>Кирзинский</w:t>
      </w:r>
      <w:proofErr w:type="spellEnd"/>
      <w:r w:rsidRPr="00AA69AC">
        <w:rPr>
          <w:rFonts w:ascii="Times New Roman" w:eastAsia="Times New Roman" w:hAnsi="Times New Roman" w:cs="Times New Roman"/>
          <w:sz w:val="28"/>
          <w:szCs w:val="28"/>
          <w:lang w:eastAsia="ru-RU"/>
        </w:rPr>
        <w:t>».</w:t>
      </w:r>
    </w:p>
    <w:p w14:paraId="37B679DA" w14:textId="77777777" w:rsidR="00AA69AC" w:rsidRDefault="00AA69AC" w:rsidP="00AA69AC">
      <w:pPr>
        <w:spacing w:after="0" w:line="240" w:lineRule="auto"/>
        <w:jc w:val="both"/>
        <w:rPr>
          <w:rFonts w:eastAsia="Times New Roman"/>
          <w:szCs w:val="24"/>
          <w:lang w:eastAsia="ru-RU"/>
        </w:rPr>
      </w:pPr>
    </w:p>
    <w:p w14:paraId="6B3A351F" w14:textId="13C7A0AB" w:rsidR="00491A68" w:rsidRPr="00AA69AC" w:rsidRDefault="00AA69AC" w:rsidP="00AA69AC">
      <w:pPr>
        <w:spacing w:after="0" w:line="240" w:lineRule="auto"/>
        <w:jc w:val="both"/>
        <w:rPr>
          <w:rFonts w:eastAsia="Times New Roman"/>
          <w:szCs w:val="24"/>
          <w:lang w:eastAsia="ru-RU"/>
        </w:rPr>
      </w:pPr>
      <w:r w:rsidRPr="00AA69AC">
        <w:rPr>
          <w:rFonts w:eastAsia="Times New Roman"/>
          <w:szCs w:val="24"/>
          <w:lang w:eastAsia="ru-RU"/>
        </w:rPr>
        <w:br w:type="page"/>
      </w:r>
    </w:p>
    <w:p w14:paraId="01BB11D1" w14:textId="62CDCF84" w:rsidR="003E3620" w:rsidRPr="001D4465" w:rsidRDefault="003E3620" w:rsidP="003B068E">
      <w:pPr>
        <w:pStyle w:val="1"/>
        <w:spacing w:before="0" w:after="240" w:line="276" w:lineRule="auto"/>
        <w:jc w:val="both"/>
        <w:rPr>
          <w:rFonts w:ascii="Times New Roman" w:hAnsi="Times New Roman" w:cs="Times New Roman"/>
          <w:b/>
          <w:bCs/>
          <w:caps/>
          <w:color w:val="auto"/>
          <w:sz w:val="28"/>
          <w:szCs w:val="28"/>
          <w:shd w:val="clear" w:color="auto" w:fill="FFFFFF"/>
        </w:rPr>
      </w:pPr>
      <w:bookmarkStart w:id="12" w:name="_Toc175678936"/>
      <w:r w:rsidRPr="001D4465">
        <w:rPr>
          <w:rFonts w:ascii="Times New Roman" w:eastAsia="Batang" w:hAnsi="Times New Roman" w:cs="Times New Roman"/>
          <w:b/>
          <w:bCs/>
          <w:caps/>
          <w:color w:val="auto"/>
          <w:sz w:val="28"/>
          <w:szCs w:val="28"/>
        </w:rPr>
        <w:lastRenderedPageBreak/>
        <w:t>Раздел 1.</w:t>
      </w:r>
      <w:r w:rsidRPr="001D4465">
        <w:rPr>
          <w:rFonts w:ascii="Times New Roman" w:hAnsi="Times New Roman" w:cs="Times New Roman"/>
          <w:b/>
          <w:bCs/>
          <w:caps/>
          <w:color w:val="auto"/>
          <w:sz w:val="28"/>
          <w:szCs w:val="28"/>
          <w:shd w:val="clear" w:color="auto" w:fill="FFFFFF"/>
        </w:rPr>
        <w:t xml:space="preserve">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9"/>
      <w:bookmarkEnd w:id="10"/>
      <w:bookmarkEnd w:id="11"/>
      <w:bookmarkEnd w:id="12"/>
    </w:p>
    <w:p w14:paraId="53A838C9" w14:textId="77777777" w:rsidR="002403B8" w:rsidRPr="00D73951" w:rsidRDefault="002403B8" w:rsidP="00314572">
      <w:pPr>
        <w:spacing w:after="0" w:line="240" w:lineRule="auto"/>
        <w:ind w:firstLine="709"/>
        <w:jc w:val="both"/>
        <w:rPr>
          <w:rFonts w:ascii="Times New Roman" w:hAnsi="Times New Roman" w:cs="Times New Roman"/>
          <w:sz w:val="28"/>
          <w:szCs w:val="28"/>
        </w:rPr>
      </w:pPr>
      <w:r w:rsidRPr="00D73951">
        <w:rPr>
          <w:rFonts w:ascii="Times New Roman" w:hAnsi="Times New Roman" w:cs="Times New Roman"/>
          <w:sz w:val="28"/>
          <w:szCs w:val="28"/>
        </w:rPr>
        <w:t>В работе использованы следующие планово-прогнозные документы регионального и муниципального уровней:</w:t>
      </w:r>
    </w:p>
    <w:p w14:paraId="403898C7" w14:textId="41DB4DDE" w:rsidR="005A766B" w:rsidRDefault="002403B8" w:rsidP="00314572">
      <w:pPr>
        <w:spacing w:after="0" w:line="240" w:lineRule="auto"/>
        <w:ind w:firstLine="567"/>
        <w:jc w:val="both"/>
        <w:rPr>
          <w:rFonts w:ascii="Times New Roman" w:hAnsi="Times New Roman" w:cs="Times New Roman"/>
          <w:sz w:val="28"/>
          <w:szCs w:val="28"/>
        </w:rPr>
      </w:pPr>
      <w:r w:rsidRPr="00D73951">
        <w:rPr>
          <w:rFonts w:ascii="Times New Roman" w:hAnsi="Times New Roman" w:cs="Times New Roman"/>
          <w:sz w:val="28"/>
          <w:szCs w:val="28"/>
        </w:rPr>
        <w:t>- Стратегия социально-экономического развития Новосибирской области до 2030 года, утверждённая постановлением правительства Новосибирской области от 19.03.2019 № 105-п «О Стратегии социально-экономического развития Новосибирской области на период до 2030 года»</w:t>
      </w:r>
      <w:r w:rsidR="000C7419">
        <w:rPr>
          <w:rFonts w:ascii="Times New Roman" w:hAnsi="Times New Roman" w:cs="Times New Roman"/>
          <w:sz w:val="28"/>
          <w:szCs w:val="28"/>
        </w:rPr>
        <w:t>;</w:t>
      </w:r>
    </w:p>
    <w:p w14:paraId="64F7F596" w14:textId="0EB7E056" w:rsidR="000C7419" w:rsidRPr="002F307F" w:rsidRDefault="000C7419" w:rsidP="002F307F">
      <w:pPr>
        <w:pStyle w:val="af"/>
        <w:numPr>
          <w:ilvl w:val="0"/>
          <w:numId w:val="14"/>
        </w:numPr>
        <w:spacing w:after="0" w:line="240" w:lineRule="auto"/>
        <w:ind w:left="0" w:firstLine="567"/>
        <w:jc w:val="both"/>
        <w:rPr>
          <w:rFonts w:ascii="Times New Roman" w:hAnsi="Times New Roman"/>
          <w:b/>
          <w:sz w:val="28"/>
          <w:szCs w:val="28"/>
        </w:rPr>
      </w:pPr>
      <w:r>
        <w:rPr>
          <w:rFonts w:ascii="Times New Roman" w:hAnsi="Times New Roman" w:cs="Times New Roman"/>
          <w:sz w:val="28"/>
          <w:szCs w:val="28"/>
        </w:rPr>
        <w:t xml:space="preserve"> </w:t>
      </w:r>
      <w:r w:rsidRPr="00F57F10">
        <w:rPr>
          <w:rFonts w:ascii="Times New Roman" w:hAnsi="Times New Roman"/>
          <w:sz w:val="28"/>
          <w:szCs w:val="28"/>
        </w:rPr>
        <w:t xml:space="preserve">Стратегии социально-экономического развития Барабинского района Новосибирской области на период до 2030 </w:t>
      </w:r>
      <w:r w:rsidRPr="002F307F">
        <w:rPr>
          <w:rFonts w:ascii="Times New Roman" w:hAnsi="Times New Roman"/>
          <w:sz w:val="28"/>
          <w:szCs w:val="28"/>
        </w:rPr>
        <w:t>года, разработана Постановлением администрации Барабинского района № 591 от 28.05.2018 г.;</w:t>
      </w:r>
    </w:p>
    <w:p w14:paraId="3E966CDF" w14:textId="7AC1EB65" w:rsidR="00F57F10" w:rsidRDefault="00532A4B" w:rsidP="00314572">
      <w:pPr>
        <w:pStyle w:val="af"/>
        <w:spacing w:after="0" w:line="240" w:lineRule="auto"/>
        <w:ind w:left="0" w:firstLine="567"/>
        <w:jc w:val="both"/>
        <w:rPr>
          <w:rFonts w:ascii="Times New Roman" w:hAnsi="Times New Roman" w:cs="Times New Roman"/>
          <w:bCs/>
          <w:sz w:val="28"/>
          <w:szCs w:val="28"/>
        </w:rPr>
      </w:pPr>
      <w:r w:rsidRPr="005A766B">
        <w:rPr>
          <w:rFonts w:ascii="Times New Roman" w:hAnsi="Times New Roman" w:cs="Times New Roman"/>
          <w:bCs/>
          <w:sz w:val="28"/>
          <w:szCs w:val="28"/>
        </w:rPr>
        <w:t>Местного значения муниципального района</w:t>
      </w:r>
      <w:r w:rsidR="005A766B" w:rsidRPr="005A766B">
        <w:rPr>
          <w:rFonts w:ascii="Times New Roman" w:hAnsi="Times New Roman" w:cs="Times New Roman"/>
          <w:bCs/>
          <w:sz w:val="28"/>
          <w:szCs w:val="28"/>
        </w:rPr>
        <w:t>:</w:t>
      </w:r>
    </w:p>
    <w:p w14:paraId="5788045C" w14:textId="1F85E631" w:rsidR="00CB1DBB" w:rsidRPr="000C7419" w:rsidRDefault="005A766B" w:rsidP="00314572">
      <w:pPr>
        <w:pStyle w:val="af"/>
        <w:numPr>
          <w:ilvl w:val="0"/>
          <w:numId w:val="14"/>
        </w:numPr>
        <w:spacing w:after="0" w:line="240" w:lineRule="auto"/>
        <w:ind w:left="0" w:firstLine="567"/>
        <w:contextualSpacing w:val="0"/>
        <w:jc w:val="both"/>
        <w:rPr>
          <w:rFonts w:ascii="Times New Roman" w:hAnsi="Times New Roman"/>
          <w:b/>
          <w:sz w:val="28"/>
          <w:szCs w:val="28"/>
        </w:rPr>
      </w:pPr>
      <w:bookmarkStart w:id="13" w:name="_Hlk121911207"/>
      <w:r>
        <w:rPr>
          <w:rFonts w:ascii="Times New Roman" w:hAnsi="Times New Roman"/>
          <w:sz w:val="28"/>
          <w:szCs w:val="28"/>
        </w:rPr>
        <w:t xml:space="preserve">Муниципальная программа Барабинского района Новосибирской области «Развитие жилищно-коммунального хозяйства Барабинского района Новосибирской области на 2021-2026 годы», утвержденная </w:t>
      </w:r>
      <w:r w:rsidRPr="00604649">
        <w:rPr>
          <w:rFonts w:ascii="Times New Roman" w:hAnsi="Times New Roman"/>
          <w:sz w:val="28"/>
          <w:szCs w:val="28"/>
        </w:rPr>
        <w:t xml:space="preserve">Постановление администрации Барабинского района Новосибирской области </w:t>
      </w:r>
      <w:r w:rsidRPr="00175D86">
        <w:rPr>
          <w:rFonts w:ascii="Times New Roman" w:hAnsi="Times New Roman"/>
          <w:sz w:val="28"/>
          <w:szCs w:val="28"/>
        </w:rPr>
        <w:t>№</w:t>
      </w:r>
      <w:r w:rsidR="00CB1DBB">
        <w:rPr>
          <w:rFonts w:ascii="Times New Roman" w:hAnsi="Times New Roman"/>
          <w:sz w:val="28"/>
          <w:szCs w:val="28"/>
        </w:rPr>
        <w:t xml:space="preserve"> </w:t>
      </w:r>
      <w:r>
        <w:rPr>
          <w:rFonts w:ascii="Times New Roman" w:hAnsi="Times New Roman"/>
          <w:sz w:val="28"/>
          <w:szCs w:val="28"/>
        </w:rPr>
        <w:t>1304</w:t>
      </w:r>
      <w:r w:rsidRPr="00175D86">
        <w:rPr>
          <w:rFonts w:ascii="Times New Roman" w:hAnsi="Times New Roman"/>
          <w:sz w:val="28"/>
          <w:szCs w:val="28"/>
        </w:rPr>
        <w:t xml:space="preserve"> от </w:t>
      </w:r>
      <w:r>
        <w:rPr>
          <w:rFonts w:ascii="Times New Roman" w:hAnsi="Times New Roman"/>
          <w:sz w:val="28"/>
          <w:szCs w:val="28"/>
        </w:rPr>
        <w:t>13.11.2020</w:t>
      </w:r>
      <w:r w:rsidR="00CB1DBB">
        <w:rPr>
          <w:rFonts w:ascii="Times New Roman" w:hAnsi="Times New Roman"/>
          <w:sz w:val="28"/>
          <w:szCs w:val="28"/>
        </w:rPr>
        <w:t xml:space="preserve"> г.</w:t>
      </w:r>
      <w:bookmarkEnd w:id="13"/>
      <w:r w:rsidR="000C7419">
        <w:rPr>
          <w:rFonts w:ascii="Times New Roman" w:hAnsi="Times New Roman"/>
          <w:sz w:val="28"/>
          <w:szCs w:val="28"/>
        </w:rPr>
        <w:t>;</w:t>
      </w:r>
    </w:p>
    <w:p w14:paraId="22EAC832" w14:textId="36EE64EE" w:rsidR="000C7419" w:rsidRPr="00CB1DBB" w:rsidRDefault="000C7419" w:rsidP="00314572">
      <w:pPr>
        <w:pStyle w:val="af"/>
        <w:numPr>
          <w:ilvl w:val="0"/>
          <w:numId w:val="14"/>
        </w:numPr>
        <w:spacing w:after="0" w:line="240" w:lineRule="auto"/>
        <w:ind w:left="0" w:firstLine="567"/>
        <w:contextualSpacing w:val="0"/>
        <w:jc w:val="both"/>
        <w:rPr>
          <w:rFonts w:ascii="Times New Roman" w:hAnsi="Times New Roman"/>
          <w:b/>
          <w:sz w:val="28"/>
          <w:szCs w:val="28"/>
        </w:rPr>
      </w:pPr>
      <w:r>
        <w:rPr>
          <w:rFonts w:ascii="Times New Roman" w:hAnsi="Times New Roman" w:cs="Times New Roman"/>
          <w:sz w:val="28"/>
          <w:szCs w:val="28"/>
        </w:rPr>
        <w:t xml:space="preserve">Комплексная программа социально-экономического развития Барабинского района на 2011-2025 </w:t>
      </w:r>
      <w:proofErr w:type="spellStart"/>
      <w:r>
        <w:rPr>
          <w:rFonts w:ascii="Times New Roman" w:hAnsi="Times New Roman" w:cs="Times New Roman"/>
          <w:sz w:val="28"/>
          <w:szCs w:val="28"/>
        </w:rPr>
        <w:t>гг</w:t>
      </w:r>
      <w:proofErr w:type="spellEnd"/>
      <w:r>
        <w:rPr>
          <w:rFonts w:ascii="Times New Roman" w:hAnsi="Times New Roman" w:cs="Times New Roman"/>
          <w:sz w:val="28"/>
          <w:szCs w:val="28"/>
        </w:rPr>
        <w:t>, утвержденная решением третей сессии Совета депутатов Барабинского района второго созыва от 28.12.2010 г. №19.</w:t>
      </w:r>
    </w:p>
    <w:p w14:paraId="129FCBA3" w14:textId="31EFCC93" w:rsidR="00360C58" w:rsidRPr="00CB1DBB" w:rsidRDefault="00360C58" w:rsidP="00314572">
      <w:pPr>
        <w:pStyle w:val="af"/>
        <w:spacing w:line="240" w:lineRule="auto"/>
        <w:ind w:left="567"/>
        <w:jc w:val="both"/>
        <w:rPr>
          <w:rFonts w:ascii="Times New Roman" w:hAnsi="Times New Roman"/>
          <w:b/>
          <w:sz w:val="28"/>
          <w:szCs w:val="28"/>
        </w:rPr>
      </w:pPr>
      <w:r w:rsidRPr="00CB1DBB">
        <w:rPr>
          <w:rFonts w:ascii="Times New Roman" w:hAnsi="Times New Roman" w:cs="Times New Roman"/>
          <w:bCs/>
          <w:sz w:val="28"/>
          <w:szCs w:val="28"/>
        </w:rPr>
        <w:t>Местного значения поселения</w:t>
      </w:r>
      <w:r w:rsidR="005A766B" w:rsidRPr="00CB1DBB">
        <w:rPr>
          <w:rFonts w:ascii="Times New Roman" w:hAnsi="Times New Roman" w:cs="Times New Roman"/>
          <w:bCs/>
          <w:sz w:val="28"/>
          <w:szCs w:val="28"/>
        </w:rPr>
        <w:t>:</w:t>
      </w:r>
    </w:p>
    <w:p w14:paraId="034D19CF" w14:textId="07FC4E67" w:rsidR="00F57F10" w:rsidRPr="00CB1DBB" w:rsidRDefault="00CB1DBB" w:rsidP="00314572">
      <w:pPr>
        <w:pStyle w:val="af"/>
        <w:numPr>
          <w:ilvl w:val="0"/>
          <w:numId w:val="14"/>
        </w:numPr>
        <w:spacing w:after="0" w:line="240" w:lineRule="auto"/>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sidR="00F57F10" w:rsidRPr="00CB1DBB">
        <w:rPr>
          <w:rFonts w:ascii="Times New Roman" w:hAnsi="Times New Roman" w:cs="Times New Roman"/>
          <w:bCs/>
          <w:sz w:val="28"/>
          <w:szCs w:val="28"/>
        </w:rPr>
        <w:t xml:space="preserve">Муниципальная программа </w:t>
      </w:r>
      <w:r w:rsidR="00F57F10" w:rsidRPr="00CB1DBB">
        <w:rPr>
          <w:rFonts w:ascii="Times New Roman" w:hAnsi="Times New Roman" w:cs="Times New Roman"/>
          <w:bCs/>
          <w:color w:val="000000"/>
          <w:sz w:val="28"/>
          <w:szCs w:val="28"/>
        </w:rPr>
        <w:t xml:space="preserve">«Энергосбережение и повышение энергетической эффективности на территории </w:t>
      </w:r>
      <w:proofErr w:type="spellStart"/>
      <w:r w:rsidR="00F57F10" w:rsidRPr="00CB1DBB">
        <w:rPr>
          <w:rFonts w:ascii="Times New Roman" w:hAnsi="Times New Roman" w:cs="Times New Roman"/>
          <w:bCs/>
          <w:color w:val="000000"/>
          <w:sz w:val="28"/>
          <w:szCs w:val="28"/>
        </w:rPr>
        <w:t>Устьянцевского</w:t>
      </w:r>
      <w:proofErr w:type="spellEnd"/>
      <w:r w:rsidR="00F57F10" w:rsidRPr="00CB1DBB">
        <w:rPr>
          <w:rFonts w:ascii="Times New Roman" w:hAnsi="Times New Roman" w:cs="Times New Roman"/>
          <w:bCs/>
          <w:color w:val="000000"/>
          <w:sz w:val="28"/>
          <w:szCs w:val="28"/>
        </w:rPr>
        <w:t xml:space="preserve"> сельсовета Барабинского района</w:t>
      </w:r>
      <w:r w:rsidR="00F57F10" w:rsidRPr="00CB1DBB">
        <w:rPr>
          <w:rFonts w:ascii="Times New Roman" w:hAnsi="Times New Roman" w:cs="Times New Roman"/>
          <w:bCs/>
          <w:sz w:val="28"/>
          <w:szCs w:val="28"/>
        </w:rPr>
        <w:t xml:space="preserve"> Новосибирской области на 2023-2025 гг.», утвержденная Постановлением администрации </w:t>
      </w:r>
      <w:proofErr w:type="spellStart"/>
      <w:r w:rsidR="00F57F10" w:rsidRPr="00CB1DBB">
        <w:rPr>
          <w:rFonts w:ascii="Times New Roman" w:hAnsi="Times New Roman" w:cs="Times New Roman"/>
          <w:bCs/>
          <w:sz w:val="28"/>
          <w:szCs w:val="28"/>
        </w:rPr>
        <w:t>Устьянцевского</w:t>
      </w:r>
      <w:proofErr w:type="spellEnd"/>
      <w:r w:rsidR="00F57F10" w:rsidRPr="00CB1DBB">
        <w:rPr>
          <w:rFonts w:ascii="Times New Roman" w:hAnsi="Times New Roman" w:cs="Times New Roman"/>
          <w:bCs/>
          <w:sz w:val="28"/>
          <w:szCs w:val="28"/>
        </w:rPr>
        <w:t xml:space="preserve"> сельсо</w:t>
      </w:r>
      <w:r>
        <w:rPr>
          <w:rFonts w:ascii="Times New Roman" w:hAnsi="Times New Roman" w:cs="Times New Roman"/>
          <w:bCs/>
          <w:sz w:val="28"/>
          <w:szCs w:val="28"/>
        </w:rPr>
        <w:t>в</w:t>
      </w:r>
      <w:r w:rsidR="00F57F10" w:rsidRPr="00CB1DBB">
        <w:rPr>
          <w:rFonts w:ascii="Times New Roman" w:hAnsi="Times New Roman" w:cs="Times New Roman"/>
          <w:bCs/>
          <w:sz w:val="28"/>
          <w:szCs w:val="28"/>
        </w:rPr>
        <w:t>ета Барабинского района Новосибирской области от 09.12.2022 №66;</w:t>
      </w:r>
    </w:p>
    <w:p w14:paraId="44508007" w14:textId="0F140354" w:rsidR="001636A3" w:rsidRPr="00CB1DBB" w:rsidRDefault="00CB1DBB" w:rsidP="00314572">
      <w:pPr>
        <w:pStyle w:val="af"/>
        <w:numPr>
          <w:ilvl w:val="0"/>
          <w:numId w:val="14"/>
        </w:numPr>
        <w:spacing w:after="0" w:line="240" w:lineRule="auto"/>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sidR="001636A3" w:rsidRPr="00CB1DBB">
        <w:rPr>
          <w:rFonts w:ascii="Times New Roman" w:hAnsi="Times New Roman" w:cs="Times New Roman"/>
          <w:bCs/>
          <w:sz w:val="28"/>
          <w:szCs w:val="28"/>
        </w:rPr>
        <w:t xml:space="preserve">Муниципальная программа «Благоустройство территории </w:t>
      </w:r>
      <w:proofErr w:type="spellStart"/>
      <w:r w:rsidR="001636A3" w:rsidRPr="00CB1DBB">
        <w:rPr>
          <w:rFonts w:ascii="Times New Roman" w:hAnsi="Times New Roman" w:cs="Times New Roman"/>
          <w:bCs/>
          <w:sz w:val="28"/>
          <w:szCs w:val="28"/>
        </w:rPr>
        <w:t>Устьянцевского</w:t>
      </w:r>
      <w:proofErr w:type="spellEnd"/>
      <w:r w:rsidR="001636A3" w:rsidRPr="00CB1DBB">
        <w:rPr>
          <w:rFonts w:ascii="Times New Roman" w:hAnsi="Times New Roman" w:cs="Times New Roman"/>
          <w:bCs/>
          <w:sz w:val="28"/>
          <w:szCs w:val="28"/>
        </w:rPr>
        <w:t xml:space="preserve"> сельсовета Барабинского района Новосибирской области в 2024 году», утвержденная Постановлением </w:t>
      </w:r>
      <w:proofErr w:type="spellStart"/>
      <w:r w:rsidR="001636A3" w:rsidRPr="00CB1DBB">
        <w:rPr>
          <w:rFonts w:ascii="Times New Roman" w:hAnsi="Times New Roman" w:cs="Times New Roman"/>
          <w:bCs/>
          <w:sz w:val="28"/>
          <w:szCs w:val="28"/>
        </w:rPr>
        <w:t>Устьянцевского</w:t>
      </w:r>
      <w:proofErr w:type="spellEnd"/>
      <w:r w:rsidR="001636A3" w:rsidRPr="00CB1DBB">
        <w:rPr>
          <w:rFonts w:ascii="Times New Roman" w:hAnsi="Times New Roman" w:cs="Times New Roman"/>
          <w:bCs/>
          <w:sz w:val="28"/>
          <w:szCs w:val="28"/>
        </w:rPr>
        <w:t xml:space="preserve"> сельсовета Барабинского района Новосибирской области от 30.12.2023 №124;</w:t>
      </w:r>
    </w:p>
    <w:p w14:paraId="7FF312EB" w14:textId="106D47B2" w:rsidR="001636A3" w:rsidRPr="00CB1DBB" w:rsidRDefault="00CB1DBB" w:rsidP="00314572">
      <w:pPr>
        <w:pStyle w:val="af"/>
        <w:numPr>
          <w:ilvl w:val="0"/>
          <w:numId w:val="14"/>
        </w:numPr>
        <w:spacing w:after="0" w:line="240" w:lineRule="auto"/>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sidR="001636A3" w:rsidRPr="00CB1DBB">
        <w:rPr>
          <w:rFonts w:ascii="Times New Roman" w:hAnsi="Times New Roman" w:cs="Times New Roman"/>
          <w:bCs/>
          <w:sz w:val="28"/>
          <w:szCs w:val="28"/>
        </w:rPr>
        <w:t xml:space="preserve">Программа комплексного развития социальной инфраструктуры </w:t>
      </w:r>
      <w:proofErr w:type="spellStart"/>
      <w:r w:rsidR="001636A3" w:rsidRPr="00CB1DBB">
        <w:rPr>
          <w:rFonts w:ascii="Times New Roman" w:hAnsi="Times New Roman" w:cs="Times New Roman"/>
          <w:bCs/>
          <w:sz w:val="28"/>
          <w:szCs w:val="28"/>
        </w:rPr>
        <w:t>Устьянцевского</w:t>
      </w:r>
      <w:proofErr w:type="spellEnd"/>
      <w:r w:rsidR="001636A3" w:rsidRPr="00CB1DBB">
        <w:rPr>
          <w:rFonts w:ascii="Times New Roman" w:hAnsi="Times New Roman" w:cs="Times New Roman"/>
          <w:bCs/>
          <w:sz w:val="28"/>
          <w:szCs w:val="28"/>
        </w:rPr>
        <w:t xml:space="preserve"> сельсовета Барабинского района Новосибирской области на 2017-2032 годы, утверждена решением Совета депутатов </w:t>
      </w:r>
      <w:proofErr w:type="spellStart"/>
      <w:r w:rsidR="001636A3" w:rsidRPr="00CB1DBB">
        <w:rPr>
          <w:rFonts w:ascii="Times New Roman" w:hAnsi="Times New Roman" w:cs="Times New Roman"/>
          <w:bCs/>
          <w:sz w:val="28"/>
          <w:szCs w:val="28"/>
        </w:rPr>
        <w:t>Устьянцевского</w:t>
      </w:r>
      <w:proofErr w:type="spellEnd"/>
      <w:r w:rsidR="001636A3" w:rsidRPr="00CB1DBB">
        <w:rPr>
          <w:rFonts w:ascii="Times New Roman" w:hAnsi="Times New Roman" w:cs="Times New Roman"/>
          <w:bCs/>
          <w:sz w:val="28"/>
          <w:szCs w:val="28"/>
        </w:rPr>
        <w:t xml:space="preserve"> сельсовета Барабинского района Новосибирской области № 2 от 24.04.2018 г</w:t>
      </w:r>
      <w:r>
        <w:rPr>
          <w:rFonts w:ascii="Times New Roman" w:hAnsi="Times New Roman" w:cs="Times New Roman"/>
          <w:bCs/>
          <w:sz w:val="28"/>
          <w:szCs w:val="28"/>
        </w:rPr>
        <w:t>.</w:t>
      </w:r>
      <w:r w:rsidR="001636A3" w:rsidRPr="00CB1DBB">
        <w:rPr>
          <w:rFonts w:ascii="Times New Roman" w:hAnsi="Times New Roman" w:cs="Times New Roman"/>
          <w:bCs/>
          <w:sz w:val="28"/>
          <w:szCs w:val="28"/>
        </w:rPr>
        <w:t>;</w:t>
      </w:r>
    </w:p>
    <w:p w14:paraId="7EBBF1BB" w14:textId="3965407B" w:rsidR="001636A3" w:rsidRPr="00CB1DBB" w:rsidRDefault="001636A3" w:rsidP="00314572">
      <w:pPr>
        <w:pStyle w:val="af"/>
        <w:numPr>
          <w:ilvl w:val="0"/>
          <w:numId w:val="14"/>
        </w:numPr>
        <w:spacing w:after="0" w:line="240" w:lineRule="auto"/>
        <w:ind w:left="0" w:firstLine="567"/>
        <w:jc w:val="both"/>
        <w:rPr>
          <w:rFonts w:ascii="Times New Roman" w:hAnsi="Times New Roman" w:cs="Times New Roman"/>
          <w:bCs/>
          <w:sz w:val="28"/>
          <w:szCs w:val="28"/>
        </w:rPr>
      </w:pPr>
      <w:r w:rsidRPr="00CB1DBB">
        <w:rPr>
          <w:rFonts w:ascii="Times New Roman" w:hAnsi="Times New Roman" w:cs="Times New Roman"/>
          <w:bCs/>
          <w:sz w:val="28"/>
          <w:szCs w:val="28"/>
        </w:rPr>
        <w:t xml:space="preserve"> Программа «Развитие транспортной инфраструктуры на территории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на </w:t>
      </w:r>
      <w:r w:rsidRPr="00CB1DBB">
        <w:rPr>
          <w:rFonts w:ascii="Times New Roman" w:hAnsi="Times New Roman" w:cs="Times New Roman"/>
          <w:bCs/>
          <w:sz w:val="28"/>
          <w:szCs w:val="28"/>
        </w:rPr>
        <w:lastRenderedPageBreak/>
        <w:t>2022-2024</w:t>
      </w:r>
      <w:r w:rsidR="00CB1DBB">
        <w:rPr>
          <w:rFonts w:ascii="Times New Roman" w:hAnsi="Times New Roman" w:cs="Times New Roman"/>
          <w:bCs/>
          <w:sz w:val="28"/>
          <w:szCs w:val="28"/>
        </w:rPr>
        <w:t xml:space="preserve"> </w:t>
      </w:r>
      <w:r w:rsidRPr="00CB1DBB">
        <w:rPr>
          <w:rFonts w:ascii="Times New Roman" w:hAnsi="Times New Roman" w:cs="Times New Roman"/>
          <w:bCs/>
          <w:sz w:val="28"/>
          <w:szCs w:val="28"/>
        </w:rPr>
        <w:t>г</w:t>
      </w:r>
      <w:r w:rsidR="00CB1DBB">
        <w:rPr>
          <w:rFonts w:ascii="Times New Roman" w:hAnsi="Times New Roman" w:cs="Times New Roman"/>
          <w:bCs/>
          <w:sz w:val="28"/>
          <w:szCs w:val="28"/>
        </w:rPr>
        <w:t>.</w:t>
      </w:r>
      <w:r w:rsidRPr="00CB1DBB">
        <w:rPr>
          <w:rFonts w:ascii="Times New Roman" w:hAnsi="Times New Roman" w:cs="Times New Roman"/>
          <w:bCs/>
          <w:sz w:val="28"/>
          <w:szCs w:val="28"/>
        </w:rPr>
        <w:t xml:space="preserve">», утверждена решением Совета депутатов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 2 от 27.12.2021 г</w:t>
      </w:r>
      <w:r w:rsidR="00CB1DBB">
        <w:rPr>
          <w:rFonts w:ascii="Times New Roman" w:hAnsi="Times New Roman" w:cs="Times New Roman"/>
          <w:bCs/>
          <w:sz w:val="28"/>
          <w:szCs w:val="28"/>
        </w:rPr>
        <w:t>.</w:t>
      </w:r>
      <w:r w:rsidRPr="00CB1DBB">
        <w:rPr>
          <w:rFonts w:ascii="Times New Roman" w:hAnsi="Times New Roman" w:cs="Times New Roman"/>
          <w:bCs/>
          <w:sz w:val="28"/>
          <w:szCs w:val="28"/>
        </w:rPr>
        <w:t>;</w:t>
      </w:r>
    </w:p>
    <w:p w14:paraId="144E7F4F" w14:textId="56CB54CE" w:rsidR="001636A3" w:rsidRPr="00CB1DBB" w:rsidRDefault="001636A3" w:rsidP="00314572">
      <w:pPr>
        <w:pStyle w:val="af"/>
        <w:numPr>
          <w:ilvl w:val="0"/>
          <w:numId w:val="14"/>
        </w:numPr>
        <w:spacing w:after="0" w:line="240" w:lineRule="auto"/>
        <w:ind w:left="0" w:firstLine="567"/>
        <w:jc w:val="both"/>
        <w:rPr>
          <w:rFonts w:ascii="Times New Roman" w:hAnsi="Times New Roman" w:cs="Times New Roman"/>
          <w:bCs/>
          <w:sz w:val="28"/>
          <w:szCs w:val="28"/>
        </w:rPr>
      </w:pPr>
      <w:r w:rsidRPr="00CB1DBB">
        <w:rPr>
          <w:rFonts w:ascii="Times New Roman" w:hAnsi="Times New Roman" w:cs="Times New Roman"/>
          <w:bCs/>
          <w:sz w:val="28"/>
          <w:szCs w:val="28"/>
        </w:rPr>
        <w:t xml:space="preserve"> Программа комплексного развития систем коммунальной инфраструктуры муниципального образования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на 2022 – 2026 годы</w:t>
      </w:r>
      <w:r w:rsidR="00CB1DBB">
        <w:rPr>
          <w:rFonts w:ascii="Times New Roman" w:hAnsi="Times New Roman" w:cs="Times New Roman"/>
          <w:bCs/>
          <w:sz w:val="28"/>
          <w:szCs w:val="28"/>
        </w:rPr>
        <w:t xml:space="preserve"> </w:t>
      </w:r>
      <w:r w:rsidRPr="00CB1DBB">
        <w:rPr>
          <w:rFonts w:ascii="Times New Roman" w:hAnsi="Times New Roman" w:cs="Times New Roman"/>
          <w:bCs/>
          <w:sz w:val="28"/>
          <w:szCs w:val="28"/>
        </w:rPr>
        <w:t xml:space="preserve">и перспективу до 2030 года, утверждена решением Совета депутатов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 4 от 27.12.2021 г</w:t>
      </w:r>
      <w:r w:rsidR="00CB1DBB">
        <w:rPr>
          <w:rFonts w:ascii="Times New Roman" w:hAnsi="Times New Roman" w:cs="Times New Roman"/>
          <w:bCs/>
          <w:sz w:val="28"/>
          <w:szCs w:val="28"/>
        </w:rPr>
        <w:t>.</w:t>
      </w:r>
      <w:r w:rsidRPr="00CB1DBB">
        <w:rPr>
          <w:rFonts w:ascii="Times New Roman" w:hAnsi="Times New Roman" w:cs="Times New Roman"/>
          <w:bCs/>
          <w:sz w:val="28"/>
          <w:szCs w:val="28"/>
        </w:rPr>
        <w:t>;</w:t>
      </w:r>
    </w:p>
    <w:p w14:paraId="2E75F81B" w14:textId="7E856E4B" w:rsidR="001636A3" w:rsidRDefault="001636A3" w:rsidP="00314572">
      <w:pPr>
        <w:pStyle w:val="af"/>
        <w:numPr>
          <w:ilvl w:val="0"/>
          <w:numId w:val="14"/>
        </w:numPr>
        <w:spacing w:after="0" w:line="240" w:lineRule="auto"/>
        <w:ind w:left="0" w:firstLine="567"/>
        <w:jc w:val="both"/>
        <w:rPr>
          <w:rFonts w:ascii="Times New Roman" w:hAnsi="Times New Roman" w:cs="Times New Roman"/>
          <w:bCs/>
          <w:sz w:val="28"/>
          <w:szCs w:val="28"/>
        </w:rPr>
      </w:pPr>
      <w:r w:rsidRPr="00CB1DBB">
        <w:rPr>
          <w:rFonts w:ascii="Times New Roman" w:eastAsia="Times New Roman" w:hAnsi="Times New Roman" w:cs="Times New Roman"/>
          <w:bCs/>
          <w:color w:val="000000"/>
          <w:sz w:val="28"/>
          <w:szCs w:val="28"/>
          <w:lang w:eastAsia="ru-RU"/>
        </w:rPr>
        <w:t xml:space="preserve"> Муниципальная программа </w:t>
      </w:r>
      <w:r w:rsidRPr="00CB1DBB">
        <w:rPr>
          <w:rFonts w:ascii="Times New Roman" w:hAnsi="Times New Roman" w:cs="Times New Roman"/>
          <w:bCs/>
          <w:sz w:val="28"/>
          <w:szCs w:val="28"/>
        </w:rPr>
        <w:t xml:space="preserve">по охране земель на территории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w:t>
      </w:r>
      <w:r w:rsidR="00CB1DBB">
        <w:rPr>
          <w:rFonts w:ascii="Times New Roman" w:hAnsi="Times New Roman" w:cs="Times New Roman"/>
          <w:bCs/>
          <w:sz w:val="28"/>
          <w:szCs w:val="28"/>
        </w:rPr>
        <w:t xml:space="preserve"> </w:t>
      </w:r>
      <w:r w:rsidRPr="00CB1DBB">
        <w:rPr>
          <w:rFonts w:ascii="Times New Roman" w:hAnsi="Times New Roman" w:cs="Times New Roman"/>
          <w:bCs/>
          <w:sz w:val="28"/>
          <w:szCs w:val="28"/>
        </w:rPr>
        <w:t>на 2022-2024</w:t>
      </w:r>
      <w:r w:rsidR="00CB1DBB">
        <w:rPr>
          <w:rFonts w:ascii="Times New Roman" w:hAnsi="Times New Roman" w:cs="Times New Roman"/>
          <w:bCs/>
          <w:sz w:val="28"/>
          <w:szCs w:val="28"/>
        </w:rPr>
        <w:t xml:space="preserve"> </w:t>
      </w:r>
      <w:r w:rsidRPr="00CB1DBB">
        <w:rPr>
          <w:rFonts w:ascii="Times New Roman" w:hAnsi="Times New Roman" w:cs="Times New Roman"/>
          <w:bCs/>
          <w:sz w:val="28"/>
          <w:szCs w:val="28"/>
        </w:rPr>
        <w:t>г</w:t>
      </w:r>
      <w:r w:rsidR="00CB1DBB">
        <w:rPr>
          <w:rFonts w:ascii="Times New Roman" w:hAnsi="Times New Roman" w:cs="Times New Roman"/>
          <w:bCs/>
          <w:sz w:val="28"/>
          <w:szCs w:val="28"/>
        </w:rPr>
        <w:t>.</w:t>
      </w:r>
      <w:r w:rsidRPr="00CB1DBB">
        <w:rPr>
          <w:rFonts w:ascii="Times New Roman" w:hAnsi="Times New Roman" w:cs="Times New Roman"/>
          <w:bCs/>
          <w:sz w:val="28"/>
          <w:szCs w:val="28"/>
        </w:rPr>
        <w:t xml:space="preserve">, утверждена решением Совета депутатов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 7 от 24.02.2021 г.;</w:t>
      </w:r>
    </w:p>
    <w:p w14:paraId="4BC33CD6" w14:textId="5FE536BE" w:rsidR="00CB1DBB" w:rsidRPr="00CB1DBB" w:rsidRDefault="00CB1DBB" w:rsidP="00314572">
      <w:pPr>
        <w:pStyle w:val="af"/>
        <w:numPr>
          <w:ilvl w:val="0"/>
          <w:numId w:val="14"/>
        </w:numPr>
        <w:spacing w:after="0" w:line="240" w:lineRule="auto"/>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CB1DBB">
        <w:rPr>
          <w:rFonts w:ascii="Times New Roman" w:hAnsi="Times New Roman" w:cs="Times New Roman"/>
          <w:bCs/>
          <w:sz w:val="28"/>
          <w:szCs w:val="28"/>
        </w:rPr>
        <w:t xml:space="preserve">Муниципальная программа «Пожарная безопасность на территории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на 2021 - 2024 годы», утвержденная Постановлением администрации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от 30.04.2021 №18;</w:t>
      </w:r>
    </w:p>
    <w:p w14:paraId="5FDD66F2" w14:textId="7B78EC00" w:rsidR="00CB1DBB" w:rsidRPr="00CB1DBB" w:rsidRDefault="00CB1DBB" w:rsidP="00314572">
      <w:pPr>
        <w:pStyle w:val="af"/>
        <w:numPr>
          <w:ilvl w:val="0"/>
          <w:numId w:val="14"/>
        </w:numPr>
        <w:spacing w:after="0" w:line="240" w:lineRule="auto"/>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CB1DBB">
        <w:rPr>
          <w:rFonts w:ascii="Times New Roman" w:hAnsi="Times New Roman" w:cs="Times New Roman"/>
          <w:bCs/>
          <w:sz w:val="28"/>
          <w:szCs w:val="28"/>
        </w:rPr>
        <w:t xml:space="preserve">Муниципальная программа развития субъектов малого и среднего предпринимательства на территории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на 2022-2024 годы, утвержденная Постановлением </w:t>
      </w:r>
      <w:proofErr w:type="spellStart"/>
      <w:r w:rsidRPr="00CB1DBB">
        <w:rPr>
          <w:rFonts w:ascii="Times New Roman" w:hAnsi="Times New Roman" w:cs="Times New Roman"/>
          <w:bCs/>
          <w:sz w:val="28"/>
          <w:szCs w:val="28"/>
        </w:rPr>
        <w:t>Устьянцевского</w:t>
      </w:r>
      <w:proofErr w:type="spellEnd"/>
      <w:r w:rsidRPr="00CB1DBB">
        <w:rPr>
          <w:rFonts w:ascii="Times New Roman" w:hAnsi="Times New Roman" w:cs="Times New Roman"/>
          <w:bCs/>
          <w:sz w:val="28"/>
          <w:szCs w:val="28"/>
        </w:rPr>
        <w:t xml:space="preserve"> сельсовета Барабинского района Новосибирской области от 23.12.2021 №72-1</w:t>
      </w:r>
      <w:r>
        <w:rPr>
          <w:rFonts w:ascii="Times New Roman" w:hAnsi="Times New Roman" w:cs="Times New Roman"/>
          <w:bCs/>
          <w:sz w:val="28"/>
          <w:szCs w:val="28"/>
        </w:rPr>
        <w:t>.</w:t>
      </w:r>
    </w:p>
    <w:p w14:paraId="30E72E00" w14:textId="77777777" w:rsidR="001636A3" w:rsidRPr="001636A3" w:rsidRDefault="001636A3" w:rsidP="001636A3">
      <w:pPr>
        <w:pStyle w:val="afb"/>
        <w:jc w:val="both"/>
        <w:rPr>
          <w:rFonts w:ascii="Times New Roman" w:hAnsi="Times New Roman"/>
          <w:sz w:val="24"/>
          <w:szCs w:val="24"/>
        </w:rPr>
      </w:pPr>
    </w:p>
    <w:p w14:paraId="4CAC02C3" w14:textId="695201F9" w:rsidR="00F57F10" w:rsidRPr="005A766B" w:rsidRDefault="00F57F10" w:rsidP="005A766B">
      <w:pPr>
        <w:pStyle w:val="af"/>
        <w:spacing w:after="0" w:line="240" w:lineRule="auto"/>
        <w:ind w:left="567"/>
        <w:jc w:val="both"/>
        <w:rPr>
          <w:rFonts w:ascii="Times New Roman" w:hAnsi="Times New Roman"/>
          <w:bCs/>
          <w:sz w:val="28"/>
          <w:szCs w:val="28"/>
        </w:rPr>
      </w:pPr>
      <w:r>
        <w:rPr>
          <w:rFonts w:ascii="Times New Roman" w:hAnsi="Times New Roman"/>
          <w:bCs/>
          <w:sz w:val="28"/>
          <w:szCs w:val="28"/>
        </w:rPr>
        <w:t xml:space="preserve"> </w:t>
      </w:r>
    </w:p>
    <w:p w14:paraId="5310CD43" w14:textId="77777777" w:rsidR="00F57F10" w:rsidRPr="009C12EC" w:rsidRDefault="00F57F10" w:rsidP="005A766B">
      <w:pPr>
        <w:pStyle w:val="af"/>
        <w:spacing w:after="0" w:line="240" w:lineRule="auto"/>
        <w:ind w:left="0" w:firstLine="567"/>
        <w:jc w:val="both"/>
        <w:rPr>
          <w:rFonts w:ascii="Times New Roman" w:hAnsi="Times New Roman" w:cs="Times New Roman"/>
          <w:sz w:val="24"/>
          <w:szCs w:val="24"/>
        </w:rPr>
      </w:pPr>
    </w:p>
    <w:p w14:paraId="6FA9CA25" w14:textId="4F39C85D" w:rsidR="00572880" w:rsidRDefault="00572880" w:rsidP="00572880">
      <w:pPr>
        <w:pStyle w:val="af"/>
        <w:spacing w:after="0" w:line="276" w:lineRule="auto"/>
        <w:ind w:left="567"/>
        <w:jc w:val="both"/>
        <w:rPr>
          <w:rFonts w:ascii="Times New Roman" w:hAnsi="Times New Roman" w:cs="Times New Roman"/>
          <w:sz w:val="24"/>
          <w:szCs w:val="24"/>
        </w:rPr>
      </w:pPr>
    </w:p>
    <w:p w14:paraId="76C86B41" w14:textId="77777777" w:rsidR="00F31797" w:rsidRPr="00572880" w:rsidRDefault="00F31797" w:rsidP="00572880">
      <w:pPr>
        <w:pStyle w:val="af"/>
        <w:spacing w:after="0" w:line="276" w:lineRule="auto"/>
        <w:ind w:left="567"/>
        <w:jc w:val="both"/>
        <w:rPr>
          <w:rFonts w:ascii="Times New Roman" w:hAnsi="Times New Roman" w:cs="Times New Roman"/>
          <w:sz w:val="24"/>
          <w:szCs w:val="24"/>
        </w:rPr>
        <w:sectPr w:rsidR="00F31797" w:rsidRPr="00572880">
          <w:pgSz w:w="11906" w:h="16838"/>
          <w:pgMar w:top="1134" w:right="850" w:bottom="1134" w:left="1701" w:header="708" w:footer="708" w:gutter="0"/>
          <w:cols w:space="708"/>
          <w:docGrid w:linePitch="360"/>
        </w:sectPr>
      </w:pPr>
    </w:p>
    <w:p w14:paraId="3CA2F906" w14:textId="37432527" w:rsidR="00E60715" w:rsidRPr="00B90168" w:rsidRDefault="00E60715" w:rsidP="000C3D36">
      <w:pPr>
        <w:pStyle w:val="1"/>
        <w:spacing w:before="0" w:after="240" w:line="276" w:lineRule="auto"/>
        <w:jc w:val="both"/>
        <w:rPr>
          <w:rFonts w:ascii="Times New Roman" w:hAnsi="Times New Roman" w:cs="Times New Roman"/>
          <w:b/>
          <w:bCs/>
          <w:caps/>
          <w:color w:val="auto"/>
          <w:sz w:val="28"/>
          <w:szCs w:val="28"/>
          <w:shd w:val="clear" w:color="auto" w:fill="FFFFFF"/>
        </w:rPr>
      </w:pPr>
      <w:bookmarkStart w:id="14" w:name="_Toc79738242"/>
      <w:bookmarkStart w:id="15" w:name="_Toc86422604"/>
      <w:bookmarkStart w:id="16" w:name="_Toc86653003"/>
      <w:bookmarkStart w:id="17" w:name="_Toc175678937"/>
      <w:r w:rsidRPr="00B90168">
        <w:rPr>
          <w:rFonts w:ascii="Times New Roman" w:hAnsi="Times New Roman" w:cs="Times New Roman"/>
          <w:b/>
          <w:bCs/>
          <w:caps/>
          <w:color w:val="auto"/>
          <w:sz w:val="28"/>
          <w:szCs w:val="28"/>
        </w:rPr>
        <w:lastRenderedPageBreak/>
        <w:t xml:space="preserve">Раздел </w:t>
      </w:r>
      <w:r w:rsidR="00A94F1F" w:rsidRPr="00B90168">
        <w:rPr>
          <w:rFonts w:ascii="Times New Roman" w:hAnsi="Times New Roman" w:cs="Times New Roman"/>
          <w:b/>
          <w:bCs/>
          <w:caps/>
          <w:color w:val="auto"/>
          <w:sz w:val="28"/>
          <w:szCs w:val="28"/>
        </w:rPr>
        <w:t>2</w:t>
      </w:r>
      <w:r w:rsidRPr="00B90168">
        <w:rPr>
          <w:rFonts w:ascii="Times New Roman" w:hAnsi="Times New Roman" w:cs="Times New Roman"/>
          <w:b/>
          <w:bCs/>
          <w:caps/>
          <w:color w:val="auto"/>
          <w:sz w:val="28"/>
          <w:szCs w:val="28"/>
        </w:rPr>
        <w:t xml:space="preserve">. </w:t>
      </w:r>
      <w:bookmarkEnd w:id="14"/>
      <w:bookmarkEnd w:id="15"/>
      <w:bookmarkEnd w:id="16"/>
      <w:r w:rsidR="00B90168" w:rsidRPr="005254C7">
        <w:rPr>
          <w:rFonts w:ascii="Times New Roman" w:hAnsi="Times New Roman" w:cs="Times New Roman"/>
          <w:b/>
          <w:bCs/>
          <w:caps/>
          <w:color w:val="auto"/>
          <w:sz w:val="28"/>
          <w:szCs w:val="28"/>
          <w:shd w:val="clear" w:color="auto" w:fill="FFFFFF"/>
        </w:rPr>
        <w:t>ОБОСНОВАНИЕ ВЫБРАННОГО ВАРИАНТА РАЗМЕЩЕНИЯ ОБЪЕКТОВ МЕСТНОГО ЗНАЧЕНИЯ ПОСЕЛЕНИЯ НА ОСНОВЕ АНАЛИЗА ИСПОЛЬЗОВАНИЯ ТЕРРИТОРИЙ ПОСЕЛЕНИЯ</w:t>
      </w:r>
      <w:bookmarkEnd w:id="17"/>
    </w:p>
    <w:p w14:paraId="27D655A2" w14:textId="06C0D9EE" w:rsidR="00360C58" w:rsidRPr="00B90168" w:rsidRDefault="00783CA4" w:rsidP="003B068E">
      <w:pPr>
        <w:pStyle w:val="2"/>
        <w:ind w:firstLine="567"/>
        <w:rPr>
          <w:rFonts w:ascii="Times New Roman" w:hAnsi="Times New Roman" w:cs="Times New Roman"/>
          <w:b/>
          <w:bCs/>
          <w:color w:val="auto"/>
          <w:sz w:val="28"/>
          <w:szCs w:val="28"/>
        </w:rPr>
      </w:pPr>
      <w:bookmarkStart w:id="18" w:name="_Toc86422605"/>
      <w:bookmarkStart w:id="19" w:name="_Toc86653004"/>
      <w:bookmarkStart w:id="20" w:name="_Toc175678938"/>
      <w:r w:rsidRPr="00B90168">
        <w:rPr>
          <w:rFonts w:ascii="Times New Roman" w:hAnsi="Times New Roman" w:cs="Times New Roman"/>
          <w:b/>
          <w:bCs/>
          <w:color w:val="auto"/>
          <w:sz w:val="28"/>
          <w:szCs w:val="28"/>
        </w:rPr>
        <w:t xml:space="preserve">2.1 </w:t>
      </w:r>
      <w:bookmarkEnd w:id="18"/>
      <w:r w:rsidRPr="00B90168">
        <w:rPr>
          <w:rFonts w:ascii="Times New Roman" w:hAnsi="Times New Roman" w:cs="Times New Roman"/>
          <w:b/>
          <w:bCs/>
          <w:color w:val="auto"/>
          <w:sz w:val="28"/>
          <w:szCs w:val="28"/>
        </w:rPr>
        <w:t>ОБЩАЯ ХАРАКТЕРИСТИКА ТЕРРИТОРИИ</w:t>
      </w:r>
      <w:bookmarkEnd w:id="19"/>
      <w:bookmarkEnd w:id="20"/>
    </w:p>
    <w:p w14:paraId="11815067" w14:textId="382C3E7E" w:rsidR="005624C0" w:rsidRPr="005624C0" w:rsidRDefault="00474985" w:rsidP="002403B8">
      <w:pPr>
        <w:autoSpaceDE w:val="0"/>
        <w:autoSpaceDN w:val="0"/>
        <w:adjustRightInd w:val="0"/>
        <w:spacing w:after="0" w:line="240" w:lineRule="auto"/>
        <w:ind w:firstLine="567"/>
        <w:jc w:val="both"/>
        <w:rPr>
          <w:rFonts w:ascii="Times New Roman" w:hAnsi="Times New Roman" w:cs="Times New Roman"/>
          <w:sz w:val="28"/>
          <w:szCs w:val="28"/>
        </w:rPr>
      </w:pPr>
      <w:bookmarkStart w:id="21" w:name="_Toc81553220"/>
      <w:bookmarkStart w:id="22" w:name="_Toc86422606"/>
      <w:bookmarkStart w:id="23" w:name="_Toc86653005"/>
      <w:r w:rsidRPr="00032803">
        <w:rPr>
          <w:rFonts w:ascii="Times New Roman" w:hAnsi="Times New Roman" w:cs="Times New Roman"/>
          <w:iCs/>
          <w:color w:val="000000"/>
          <w:sz w:val="28"/>
          <w:szCs w:val="28"/>
        </w:rPr>
        <w:t xml:space="preserve">Территория </w:t>
      </w:r>
      <w:proofErr w:type="spellStart"/>
      <w:r w:rsidR="00AA69AC">
        <w:rPr>
          <w:rFonts w:ascii="Times New Roman" w:hAnsi="Times New Roman" w:cs="Times New Roman"/>
          <w:iCs/>
          <w:color w:val="000000"/>
          <w:sz w:val="28"/>
          <w:szCs w:val="28"/>
        </w:rPr>
        <w:t>Устьянцевского</w:t>
      </w:r>
      <w:proofErr w:type="spellEnd"/>
      <w:r w:rsidR="005624C0">
        <w:rPr>
          <w:rFonts w:ascii="Times New Roman" w:hAnsi="Times New Roman" w:cs="Times New Roman"/>
          <w:iCs/>
          <w:color w:val="000000"/>
          <w:sz w:val="28"/>
          <w:szCs w:val="28"/>
        </w:rPr>
        <w:t xml:space="preserve"> сельсовета </w:t>
      </w:r>
      <w:r w:rsidR="00AA69AC">
        <w:rPr>
          <w:rFonts w:ascii="Times New Roman" w:hAnsi="Times New Roman" w:cs="Times New Roman"/>
          <w:iCs/>
          <w:color w:val="000000"/>
          <w:sz w:val="28"/>
          <w:szCs w:val="28"/>
        </w:rPr>
        <w:t>Барабинского</w:t>
      </w:r>
      <w:r w:rsidR="00B90168" w:rsidRPr="00032803">
        <w:rPr>
          <w:rFonts w:ascii="Times New Roman" w:hAnsi="Times New Roman" w:cs="Times New Roman"/>
          <w:iCs/>
          <w:color w:val="000000"/>
          <w:sz w:val="28"/>
          <w:szCs w:val="28"/>
        </w:rPr>
        <w:t xml:space="preserve"> района</w:t>
      </w:r>
      <w:r w:rsidRPr="00032803">
        <w:rPr>
          <w:rFonts w:ascii="Times New Roman" w:hAnsi="Times New Roman" w:cs="Times New Roman"/>
          <w:iCs/>
          <w:color w:val="000000"/>
          <w:sz w:val="28"/>
          <w:szCs w:val="28"/>
        </w:rPr>
        <w:t xml:space="preserve"> общей площадью </w:t>
      </w:r>
      <w:r w:rsidR="00710837" w:rsidRPr="00710837">
        <w:rPr>
          <w:rFonts w:ascii="Times New Roman" w:hAnsi="Times New Roman"/>
          <w:bCs/>
          <w:sz w:val="28"/>
          <w:szCs w:val="28"/>
        </w:rPr>
        <w:t>41155,5</w:t>
      </w:r>
      <w:r w:rsidR="00B90168" w:rsidRPr="00032803">
        <w:rPr>
          <w:rFonts w:ascii="Times New Roman" w:hAnsi="Times New Roman" w:cs="Times New Roman"/>
          <w:color w:val="000000"/>
          <w:sz w:val="28"/>
          <w:szCs w:val="28"/>
        </w:rPr>
        <w:t xml:space="preserve"> </w:t>
      </w:r>
      <w:r w:rsidR="00783CA4" w:rsidRPr="00032803">
        <w:rPr>
          <w:rFonts w:ascii="Times New Roman" w:hAnsi="Times New Roman" w:cs="Times New Roman"/>
          <w:iCs/>
          <w:color w:val="000000"/>
          <w:sz w:val="28"/>
          <w:szCs w:val="28"/>
        </w:rPr>
        <w:t>га</w:t>
      </w:r>
      <w:r w:rsidRPr="00032803">
        <w:rPr>
          <w:rFonts w:ascii="Times New Roman" w:hAnsi="Times New Roman" w:cs="Times New Roman"/>
          <w:iCs/>
          <w:color w:val="000000"/>
          <w:sz w:val="28"/>
          <w:szCs w:val="28"/>
        </w:rPr>
        <w:t xml:space="preserve"> </w:t>
      </w:r>
      <w:r w:rsidR="00783CA4" w:rsidRPr="00032803">
        <w:rPr>
          <w:rFonts w:ascii="Times New Roman" w:hAnsi="Times New Roman" w:cs="Times New Roman"/>
          <w:iCs/>
          <w:color w:val="000000"/>
          <w:sz w:val="28"/>
          <w:szCs w:val="28"/>
        </w:rPr>
        <w:t>(</w:t>
      </w:r>
      <w:r w:rsidR="00DD1042">
        <w:rPr>
          <w:rFonts w:ascii="Times New Roman" w:hAnsi="Times New Roman" w:cs="Times New Roman"/>
          <w:iCs/>
          <w:color w:val="000000"/>
          <w:sz w:val="28"/>
          <w:szCs w:val="28"/>
        </w:rPr>
        <w:t xml:space="preserve">7,7 </w:t>
      </w:r>
      <w:r w:rsidR="007C157B" w:rsidRPr="00032803">
        <w:rPr>
          <w:rFonts w:ascii="Times New Roman" w:hAnsi="Times New Roman" w:cs="Times New Roman"/>
          <w:iCs/>
          <w:color w:val="000000"/>
          <w:sz w:val="28"/>
          <w:szCs w:val="28"/>
        </w:rPr>
        <w:t xml:space="preserve">% от площади </w:t>
      </w:r>
      <w:r w:rsidR="00AA69AC">
        <w:rPr>
          <w:rFonts w:ascii="Times New Roman" w:hAnsi="Times New Roman" w:cs="Times New Roman"/>
          <w:iCs/>
          <w:color w:val="000000"/>
          <w:sz w:val="28"/>
          <w:szCs w:val="28"/>
        </w:rPr>
        <w:t>Барабинского</w:t>
      </w:r>
      <w:r w:rsidR="007C157B" w:rsidRPr="00032803">
        <w:rPr>
          <w:rFonts w:ascii="Times New Roman" w:hAnsi="Times New Roman" w:cs="Times New Roman"/>
          <w:iCs/>
          <w:color w:val="000000"/>
          <w:sz w:val="28"/>
          <w:szCs w:val="28"/>
        </w:rPr>
        <w:t xml:space="preserve"> района</w:t>
      </w:r>
      <w:r w:rsidR="00783CA4" w:rsidRPr="00032803">
        <w:rPr>
          <w:rFonts w:ascii="Times New Roman" w:hAnsi="Times New Roman" w:cs="Times New Roman"/>
          <w:iCs/>
          <w:color w:val="000000"/>
          <w:sz w:val="28"/>
          <w:szCs w:val="28"/>
        </w:rPr>
        <w:t>)</w:t>
      </w:r>
      <w:r w:rsidR="005624C0">
        <w:rPr>
          <w:rFonts w:ascii="Times New Roman" w:hAnsi="Times New Roman" w:cs="Times New Roman"/>
          <w:iCs/>
          <w:color w:val="000000"/>
          <w:sz w:val="28"/>
          <w:szCs w:val="28"/>
        </w:rPr>
        <w:t>.</w:t>
      </w:r>
      <w:r w:rsidR="005624C0" w:rsidRPr="005624C0">
        <w:rPr>
          <w:sz w:val="26"/>
          <w:szCs w:val="26"/>
        </w:rPr>
        <w:t xml:space="preserve"> </w:t>
      </w:r>
      <w:r w:rsidR="009C74B2" w:rsidRPr="009C74B2">
        <w:rPr>
          <w:rFonts w:ascii="Times New Roman" w:hAnsi="Times New Roman" w:cs="Times New Roman"/>
          <w:sz w:val="28"/>
          <w:szCs w:val="28"/>
        </w:rPr>
        <w:t xml:space="preserve">Территория </w:t>
      </w:r>
      <w:r w:rsidR="00DD1042">
        <w:rPr>
          <w:rFonts w:ascii="Times New Roman" w:hAnsi="Times New Roman" w:cs="Times New Roman"/>
          <w:sz w:val="28"/>
          <w:szCs w:val="28"/>
        </w:rPr>
        <w:t>сельсовета</w:t>
      </w:r>
      <w:r w:rsidR="009C74B2" w:rsidRPr="009C74B2">
        <w:rPr>
          <w:rFonts w:ascii="Times New Roman" w:hAnsi="Times New Roman" w:cs="Times New Roman"/>
          <w:sz w:val="28"/>
          <w:szCs w:val="28"/>
        </w:rPr>
        <w:t xml:space="preserve"> расположена в </w:t>
      </w:r>
      <w:r w:rsidR="00DD1042">
        <w:rPr>
          <w:rFonts w:ascii="Times New Roman" w:hAnsi="Times New Roman" w:cs="Times New Roman"/>
          <w:sz w:val="28"/>
          <w:szCs w:val="28"/>
        </w:rPr>
        <w:t>з</w:t>
      </w:r>
      <w:r w:rsidR="009C74B2" w:rsidRPr="009C74B2">
        <w:rPr>
          <w:rFonts w:ascii="Times New Roman" w:hAnsi="Times New Roman" w:cs="Times New Roman"/>
          <w:sz w:val="28"/>
          <w:szCs w:val="28"/>
        </w:rPr>
        <w:t xml:space="preserve">ападной части Новосибирской области на расстоянии </w:t>
      </w:r>
      <w:r w:rsidR="00DD1042">
        <w:rPr>
          <w:rFonts w:ascii="Times New Roman" w:hAnsi="Times New Roman" w:cs="Times New Roman"/>
          <w:sz w:val="28"/>
          <w:szCs w:val="28"/>
        </w:rPr>
        <w:t>340</w:t>
      </w:r>
      <w:r w:rsidR="009C74B2" w:rsidRPr="009C74B2">
        <w:rPr>
          <w:rFonts w:ascii="Times New Roman" w:hAnsi="Times New Roman" w:cs="Times New Roman"/>
          <w:sz w:val="28"/>
          <w:szCs w:val="28"/>
        </w:rPr>
        <w:t xml:space="preserve"> км от областного центра г.</w:t>
      </w:r>
      <w:r w:rsidR="009C74B2">
        <w:rPr>
          <w:rFonts w:ascii="Times New Roman" w:hAnsi="Times New Roman" w:cs="Times New Roman"/>
          <w:sz w:val="28"/>
          <w:szCs w:val="28"/>
        </w:rPr>
        <w:t xml:space="preserve"> </w:t>
      </w:r>
      <w:r w:rsidR="009C74B2" w:rsidRPr="009C74B2">
        <w:rPr>
          <w:rFonts w:ascii="Times New Roman" w:hAnsi="Times New Roman" w:cs="Times New Roman"/>
          <w:sz w:val="28"/>
          <w:szCs w:val="28"/>
        </w:rPr>
        <w:t>Новосибирска, в 3</w:t>
      </w:r>
      <w:r w:rsidR="00DD1042">
        <w:rPr>
          <w:rFonts w:ascii="Times New Roman" w:hAnsi="Times New Roman" w:cs="Times New Roman"/>
          <w:sz w:val="28"/>
          <w:szCs w:val="28"/>
        </w:rPr>
        <w:t>1</w:t>
      </w:r>
      <w:r w:rsidR="009C74B2" w:rsidRPr="009C74B2">
        <w:rPr>
          <w:rFonts w:ascii="Times New Roman" w:hAnsi="Times New Roman" w:cs="Times New Roman"/>
          <w:sz w:val="28"/>
          <w:szCs w:val="28"/>
        </w:rPr>
        <w:t xml:space="preserve"> км от районного центра </w:t>
      </w:r>
      <w:r w:rsidR="00DD1042">
        <w:rPr>
          <w:rFonts w:ascii="Times New Roman" w:hAnsi="Times New Roman" w:cs="Times New Roman"/>
          <w:sz w:val="28"/>
          <w:szCs w:val="28"/>
        </w:rPr>
        <w:t>г. Барабинска</w:t>
      </w:r>
      <w:r w:rsidR="009C74B2" w:rsidRPr="009C74B2">
        <w:rPr>
          <w:rFonts w:ascii="Times New Roman" w:hAnsi="Times New Roman" w:cs="Times New Roman"/>
          <w:sz w:val="28"/>
          <w:szCs w:val="28"/>
        </w:rPr>
        <w:t xml:space="preserve">. Протяженность </w:t>
      </w:r>
      <w:r w:rsidR="003E5EA5">
        <w:rPr>
          <w:rFonts w:ascii="Times New Roman" w:hAnsi="Times New Roman" w:cs="Times New Roman"/>
          <w:sz w:val="28"/>
          <w:szCs w:val="28"/>
        </w:rPr>
        <w:t>сельсовета</w:t>
      </w:r>
      <w:r w:rsidR="009C74B2" w:rsidRPr="009C74B2">
        <w:rPr>
          <w:rFonts w:ascii="Times New Roman" w:hAnsi="Times New Roman" w:cs="Times New Roman"/>
          <w:sz w:val="28"/>
          <w:szCs w:val="28"/>
        </w:rPr>
        <w:t xml:space="preserve"> с севера на юг составляет </w:t>
      </w:r>
      <w:r w:rsidR="003E5EA5">
        <w:rPr>
          <w:rFonts w:ascii="Times New Roman" w:hAnsi="Times New Roman" w:cs="Times New Roman"/>
          <w:sz w:val="28"/>
          <w:szCs w:val="28"/>
        </w:rPr>
        <w:t xml:space="preserve">20 </w:t>
      </w:r>
      <w:r w:rsidR="009C74B2" w:rsidRPr="009C74B2">
        <w:rPr>
          <w:rFonts w:ascii="Times New Roman" w:hAnsi="Times New Roman" w:cs="Times New Roman"/>
          <w:sz w:val="28"/>
          <w:szCs w:val="28"/>
        </w:rPr>
        <w:t>км и с запада на восток</w:t>
      </w:r>
      <w:r w:rsidR="003E5EA5">
        <w:rPr>
          <w:rFonts w:ascii="Times New Roman" w:hAnsi="Times New Roman" w:cs="Times New Roman"/>
          <w:sz w:val="28"/>
          <w:szCs w:val="28"/>
        </w:rPr>
        <w:t xml:space="preserve"> </w:t>
      </w:r>
      <w:r w:rsidR="009C74B2" w:rsidRPr="009C74B2">
        <w:rPr>
          <w:rFonts w:ascii="Times New Roman" w:hAnsi="Times New Roman" w:cs="Times New Roman"/>
          <w:sz w:val="28"/>
          <w:szCs w:val="28"/>
        </w:rPr>
        <w:t xml:space="preserve">- </w:t>
      </w:r>
      <w:r w:rsidR="003E5EA5">
        <w:rPr>
          <w:rFonts w:ascii="Times New Roman" w:hAnsi="Times New Roman" w:cs="Times New Roman"/>
          <w:sz w:val="28"/>
          <w:szCs w:val="28"/>
        </w:rPr>
        <w:t xml:space="preserve">27 </w:t>
      </w:r>
      <w:r w:rsidR="009C74B2" w:rsidRPr="009C74B2">
        <w:rPr>
          <w:rFonts w:ascii="Times New Roman" w:hAnsi="Times New Roman" w:cs="Times New Roman"/>
          <w:sz w:val="28"/>
          <w:szCs w:val="28"/>
        </w:rPr>
        <w:t>км.</w:t>
      </w:r>
    </w:p>
    <w:p w14:paraId="3C0F5F01" w14:textId="71746B45" w:rsidR="003E5EA5" w:rsidRDefault="005624C0" w:rsidP="002403B8">
      <w:pPr>
        <w:spacing w:after="0" w:line="240" w:lineRule="auto"/>
        <w:ind w:firstLine="567"/>
        <w:jc w:val="both"/>
        <w:rPr>
          <w:rFonts w:ascii="Times New Roman" w:hAnsi="Times New Roman" w:cs="Times New Roman"/>
          <w:sz w:val="28"/>
          <w:szCs w:val="28"/>
        </w:rPr>
      </w:pPr>
      <w:r w:rsidRPr="005624C0">
        <w:rPr>
          <w:rFonts w:ascii="Times New Roman" w:hAnsi="Times New Roman" w:cs="Times New Roman"/>
          <w:sz w:val="28"/>
          <w:szCs w:val="28"/>
        </w:rPr>
        <w:t xml:space="preserve">В состав </w:t>
      </w:r>
      <w:proofErr w:type="spellStart"/>
      <w:r w:rsidR="003E5EA5">
        <w:rPr>
          <w:rFonts w:ascii="Times New Roman" w:hAnsi="Times New Roman" w:cs="Times New Roman"/>
          <w:sz w:val="28"/>
          <w:szCs w:val="28"/>
        </w:rPr>
        <w:t>Устьянцевского</w:t>
      </w:r>
      <w:proofErr w:type="spellEnd"/>
      <w:r w:rsidRPr="005624C0">
        <w:rPr>
          <w:rFonts w:ascii="Times New Roman" w:hAnsi="Times New Roman" w:cs="Times New Roman"/>
          <w:sz w:val="28"/>
          <w:szCs w:val="28"/>
        </w:rPr>
        <w:t xml:space="preserve"> сельсовета входят</w:t>
      </w:r>
      <w:r w:rsidR="00604B89">
        <w:rPr>
          <w:rFonts w:ascii="Times New Roman" w:hAnsi="Times New Roman" w:cs="Times New Roman"/>
          <w:sz w:val="28"/>
          <w:szCs w:val="28"/>
        </w:rPr>
        <w:t xml:space="preserve"> населенные пункты: </w:t>
      </w:r>
      <w:r w:rsidR="003E5EA5">
        <w:rPr>
          <w:rFonts w:ascii="Times New Roman" w:hAnsi="Times New Roman" w:cs="Times New Roman"/>
          <w:sz w:val="28"/>
          <w:szCs w:val="28"/>
        </w:rPr>
        <w:t xml:space="preserve">д. </w:t>
      </w:r>
      <w:proofErr w:type="spellStart"/>
      <w:r w:rsidR="003E5EA5">
        <w:rPr>
          <w:rFonts w:ascii="Times New Roman" w:hAnsi="Times New Roman" w:cs="Times New Roman"/>
          <w:sz w:val="28"/>
          <w:szCs w:val="28"/>
        </w:rPr>
        <w:t>Устьянцево</w:t>
      </w:r>
      <w:proofErr w:type="spellEnd"/>
      <w:r w:rsidR="009C74B2">
        <w:rPr>
          <w:rFonts w:ascii="Times New Roman" w:hAnsi="Times New Roman" w:cs="Times New Roman"/>
          <w:sz w:val="28"/>
          <w:szCs w:val="28"/>
        </w:rPr>
        <w:t xml:space="preserve"> – является административным центром,</w:t>
      </w:r>
      <w:r w:rsidR="009C74B2" w:rsidRPr="009C74B2">
        <w:rPr>
          <w:rFonts w:ascii="Times New Roman" w:hAnsi="Times New Roman" w:cs="Times New Roman"/>
          <w:sz w:val="28"/>
          <w:szCs w:val="28"/>
        </w:rPr>
        <w:t xml:space="preserve"> д.</w:t>
      </w:r>
      <w:r w:rsidR="003E5EA5">
        <w:rPr>
          <w:rFonts w:ascii="Times New Roman" w:hAnsi="Times New Roman" w:cs="Times New Roman"/>
          <w:sz w:val="28"/>
          <w:szCs w:val="28"/>
        </w:rPr>
        <w:t xml:space="preserve"> Половинное</w:t>
      </w:r>
      <w:r w:rsidR="002C7599">
        <w:rPr>
          <w:rFonts w:ascii="Times New Roman" w:hAnsi="Times New Roman" w:cs="Times New Roman"/>
          <w:sz w:val="28"/>
          <w:szCs w:val="28"/>
        </w:rPr>
        <w:t>,</w:t>
      </w:r>
      <w:r w:rsidR="003E5EA5">
        <w:rPr>
          <w:rFonts w:ascii="Times New Roman" w:hAnsi="Times New Roman" w:cs="Times New Roman"/>
          <w:sz w:val="28"/>
          <w:szCs w:val="28"/>
        </w:rPr>
        <w:t xml:space="preserve"> железнодорожная станция </w:t>
      </w:r>
      <w:proofErr w:type="spellStart"/>
      <w:r w:rsidR="003E5EA5">
        <w:rPr>
          <w:rFonts w:ascii="Times New Roman" w:hAnsi="Times New Roman" w:cs="Times New Roman"/>
          <w:sz w:val="28"/>
          <w:szCs w:val="28"/>
        </w:rPr>
        <w:t>Кирзинское</w:t>
      </w:r>
      <w:proofErr w:type="spellEnd"/>
      <w:r w:rsidR="002C7599">
        <w:rPr>
          <w:rFonts w:ascii="Times New Roman" w:hAnsi="Times New Roman" w:cs="Times New Roman"/>
          <w:sz w:val="28"/>
          <w:szCs w:val="28"/>
        </w:rPr>
        <w:t xml:space="preserve"> и </w:t>
      </w:r>
      <w:r w:rsidR="002C7599" w:rsidRPr="002C7599">
        <w:rPr>
          <w:rFonts w:ascii="Times New Roman" w:hAnsi="Times New Roman" w:cs="Times New Roman"/>
          <w:sz w:val="28"/>
          <w:szCs w:val="28"/>
        </w:rPr>
        <w:t xml:space="preserve">железнодорожный разъезд 2997 км </w:t>
      </w:r>
      <w:proofErr w:type="spellStart"/>
      <w:r w:rsidR="002C7599" w:rsidRPr="002C7599">
        <w:rPr>
          <w:rFonts w:ascii="Times New Roman" w:hAnsi="Times New Roman" w:cs="Times New Roman"/>
          <w:sz w:val="28"/>
          <w:szCs w:val="28"/>
        </w:rPr>
        <w:t>Мошкарь</w:t>
      </w:r>
      <w:proofErr w:type="spellEnd"/>
      <w:r w:rsidR="002C7599" w:rsidRPr="002C7599">
        <w:rPr>
          <w:rFonts w:ascii="Times New Roman" w:hAnsi="Times New Roman" w:cs="Times New Roman"/>
          <w:sz w:val="28"/>
          <w:szCs w:val="28"/>
        </w:rPr>
        <w:t>.</w:t>
      </w:r>
    </w:p>
    <w:p w14:paraId="28F63D76" w14:textId="4FA94095" w:rsidR="005624C0" w:rsidRDefault="005624C0" w:rsidP="002403B8">
      <w:pPr>
        <w:spacing w:after="0" w:line="240" w:lineRule="auto"/>
        <w:ind w:firstLine="567"/>
        <w:jc w:val="both"/>
        <w:rPr>
          <w:rFonts w:ascii="Times New Roman" w:hAnsi="Times New Roman" w:cs="Times New Roman"/>
          <w:sz w:val="28"/>
          <w:szCs w:val="28"/>
        </w:rPr>
      </w:pPr>
      <w:r w:rsidRPr="005624C0">
        <w:rPr>
          <w:rFonts w:ascii="Times New Roman" w:hAnsi="Times New Roman" w:cs="Times New Roman"/>
          <w:sz w:val="28"/>
          <w:szCs w:val="28"/>
        </w:rPr>
        <w:t xml:space="preserve">Численность постоянного населения </w:t>
      </w:r>
      <w:proofErr w:type="spellStart"/>
      <w:r w:rsidR="003E5EA5">
        <w:rPr>
          <w:rFonts w:ascii="Times New Roman" w:hAnsi="Times New Roman" w:cs="Times New Roman"/>
          <w:sz w:val="28"/>
          <w:szCs w:val="28"/>
        </w:rPr>
        <w:t>Устьянцевского</w:t>
      </w:r>
      <w:proofErr w:type="spellEnd"/>
      <w:r w:rsidRPr="005624C0">
        <w:rPr>
          <w:rFonts w:ascii="Times New Roman" w:hAnsi="Times New Roman" w:cs="Times New Roman"/>
          <w:sz w:val="28"/>
          <w:szCs w:val="28"/>
        </w:rPr>
        <w:t xml:space="preserve"> сельсовета по состоянию на </w:t>
      </w:r>
      <w:r w:rsidR="008F00D1">
        <w:rPr>
          <w:rFonts w:ascii="Times New Roman" w:hAnsi="Times New Roman" w:cs="Times New Roman"/>
          <w:sz w:val="28"/>
          <w:szCs w:val="28"/>
        </w:rPr>
        <w:t>01.01.</w:t>
      </w:r>
      <w:r w:rsidRPr="005624C0">
        <w:rPr>
          <w:rFonts w:ascii="Times New Roman" w:hAnsi="Times New Roman" w:cs="Times New Roman"/>
          <w:sz w:val="28"/>
          <w:szCs w:val="28"/>
        </w:rPr>
        <w:t>20</w:t>
      </w:r>
      <w:r>
        <w:rPr>
          <w:rFonts w:ascii="Times New Roman" w:hAnsi="Times New Roman" w:cs="Times New Roman"/>
          <w:sz w:val="28"/>
          <w:szCs w:val="28"/>
        </w:rPr>
        <w:t>2</w:t>
      </w:r>
      <w:r w:rsidR="003E5EA5">
        <w:rPr>
          <w:rFonts w:ascii="Times New Roman" w:hAnsi="Times New Roman" w:cs="Times New Roman"/>
          <w:sz w:val="28"/>
          <w:szCs w:val="28"/>
        </w:rPr>
        <w:t>4</w:t>
      </w:r>
      <w:r w:rsidRPr="005624C0">
        <w:rPr>
          <w:rFonts w:ascii="Times New Roman" w:hAnsi="Times New Roman" w:cs="Times New Roman"/>
          <w:sz w:val="28"/>
          <w:szCs w:val="28"/>
        </w:rPr>
        <w:t xml:space="preserve"> года – </w:t>
      </w:r>
      <w:r w:rsidR="003E5EA5">
        <w:rPr>
          <w:rFonts w:ascii="Times New Roman" w:hAnsi="Times New Roman" w:cs="Times New Roman"/>
          <w:sz w:val="28"/>
          <w:szCs w:val="28"/>
        </w:rPr>
        <w:t>852</w:t>
      </w:r>
      <w:r w:rsidRPr="005624C0">
        <w:rPr>
          <w:rFonts w:ascii="Times New Roman" w:hAnsi="Times New Roman" w:cs="Times New Roman"/>
          <w:sz w:val="28"/>
          <w:szCs w:val="28"/>
        </w:rPr>
        <w:t xml:space="preserve"> человек</w:t>
      </w:r>
      <w:r w:rsidR="003E5EA5">
        <w:rPr>
          <w:rFonts w:ascii="Times New Roman" w:hAnsi="Times New Roman" w:cs="Times New Roman"/>
          <w:sz w:val="28"/>
          <w:szCs w:val="28"/>
        </w:rPr>
        <w:t>а</w:t>
      </w:r>
      <w:r w:rsidRPr="005624C0">
        <w:rPr>
          <w:rFonts w:ascii="Times New Roman" w:hAnsi="Times New Roman" w:cs="Times New Roman"/>
          <w:sz w:val="28"/>
          <w:szCs w:val="28"/>
        </w:rPr>
        <w:t xml:space="preserve">. </w:t>
      </w:r>
    </w:p>
    <w:p w14:paraId="4134C501" w14:textId="0FF90A24" w:rsidR="0092031D" w:rsidRPr="0092031D" w:rsidRDefault="0092031D" w:rsidP="002403B8">
      <w:pPr>
        <w:spacing w:after="0" w:line="240" w:lineRule="auto"/>
        <w:ind w:firstLine="567"/>
        <w:jc w:val="both"/>
        <w:rPr>
          <w:rFonts w:ascii="Times New Roman" w:hAnsi="Times New Roman" w:cs="Times New Roman"/>
          <w:sz w:val="28"/>
          <w:szCs w:val="28"/>
        </w:rPr>
      </w:pPr>
      <w:r w:rsidRPr="00EE32B4">
        <w:rPr>
          <w:rFonts w:ascii="Times New Roman" w:hAnsi="Times New Roman" w:cs="Times New Roman"/>
          <w:sz w:val="28"/>
          <w:szCs w:val="28"/>
        </w:rPr>
        <w:t>С север</w:t>
      </w:r>
      <w:r w:rsidR="00EE32B4" w:rsidRPr="00EE32B4">
        <w:rPr>
          <w:rFonts w:ascii="Times New Roman" w:hAnsi="Times New Roman" w:cs="Times New Roman"/>
          <w:sz w:val="28"/>
          <w:szCs w:val="28"/>
        </w:rPr>
        <w:t>о-западной</w:t>
      </w:r>
      <w:r w:rsidRPr="00EE32B4">
        <w:rPr>
          <w:rFonts w:ascii="Times New Roman" w:hAnsi="Times New Roman" w:cs="Times New Roman"/>
          <w:sz w:val="28"/>
          <w:szCs w:val="28"/>
        </w:rPr>
        <w:t xml:space="preserve"> стороны </w:t>
      </w:r>
      <w:proofErr w:type="spellStart"/>
      <w:r w:rsidR="00146FEB" w:rsidRPr="00EE32B4">
        <w:rPr>
          <w:rFonts w:ascii="Times New Roman" w:hAnsi="Times New Roman" w:cs="Times New Roman"/>
          <w:sz w:val="28"/>
          <w:szCs w:val="28"/>
        </w:rPr>
        <w:t>Устьянцевский</w:t>
      </w:r>
      <w:proofErr w:type="spellEnd"/>
      <w:r w:rsidRPr="00EE32B4">
        <w:rPr>
          <w:rFonts w:ascii="Times New Roman" w:hAnsi="Times New Roman" w:cs="Times New Roman"/>
          <w:sz w:val="28"/>
          <w:szCs w:val="28"/>
        </w:rPr>
        <w:t xml:space="preserve"> сельсовет граничит с </w:t>
      </w:r>
      <w:r w:rsidR="00EE32B4" w:rsidRPr="00EE32B4">
        <w:rPr>
          <w:rFonts w:ascii="Times New Roman" w:hAnsi="Times New Roman" w:cs="Times New Roman"/>
          <w:sz w:val="28"/>
          <w:szCs w:val="28"/>
        </w:rPr>
        <w:t>Чановским</w:t>
      </w:r>
      <w:r w:rsidR="00146FEB" w:rsidRPr="00EE32B4">
        <w:rPr>
          <w:rFonts w:ascii="Times New Roman" w:hAnsi="Times New Roman" w:cs="Times New Roman"/>
          <w:sz w:val="28"/>
          <w:szCs w:val="28"/>
        </w:rPr>
        <w:t xml:space="preserve"> районом</w:t>
      </w:r>
      <w:r w:rsidRPr="00EE32B4">
        <w:rPr>
          <w:rFonts w:ascii="Times New Roman" w:hAnsi="Times New Roman" w:cs="Times New Roman"/>
          <w:sz w:val="28"/>
          <w:szCs w:val="28"/>
        </w:rPr>
        <w:t xml:space="preserve">, </w:t>
      </w:r>
      <w:r w:rsidR="00146FEB" w:rsidRPr="00EE32B4">
        <w:rPr>
          <w:rFonts w:ascii="Times New Roman" w:hAnsi="Times New Roman" w:cs="Times New Roman"/>
          <w:sz w:val="28"/>
          <w:szCs w:val="28"/>
        </w:rPr>
        <w:t xml:space="preserve">с </w:t>
      </w:r>
      <w:r w:rsidR="00EE32B4" w:rsidRPr="00EE32B4">
        <w:rPr>
          <w:rFonts w:ascii="Times New Roman" w:hAnsi="Times New Roman" w:cs="Times New Roman"/>
          <w:sz w:val="28"/>
          <w:szCs w:val="28"/>
        </w:rPr>
        <w:t>северо-восточной</w:t>
      </w:r>
      <w:r w:rsidR="00146FEB" w:rsidRPr="00EE32B4">
        <w:rPr>
          <w:rFonts w:ascii="Times New Roman" w:hAnsi="Times New Roman" w:cs="Times New Roman"/>
          <w:sz w:val="28"/>
          <w:szCs w:val="28"/>
        </w:rPr>
        <w:t xml:space="preserve"> стороны – с </w:t>
      </w:r>
      <w:r w:rsidR="00EE32B4" w:rsidRPr="00EE32B4">
        <w:rPr>
          <w:rFonts w:ascii="Times New Roman" w:hAnsi="Times New Roman" w:cs="Times New Roman"/>
          <w:sz w:val="28"/>
          <w:szCs w:val="28"/>
        </w:rPr>
        <w:t>Куйбышевским</w:t>
      </w:r>
      <w:r w:rsidR="00146FEB" w:rsidRPr="00EE32B4">
        <w:rPr>
          <w:rFonts w:ascii="Times New Roman" w:hAnsi="Times New Roman" w:cs="Times New Roman"/>
          <w:sz w:val="28"/>
          <w:szCs w:val="28"/>
        </w:rPr>
        <w:t xml:space="preserve"> районом</w:t>
      </w:r>
      <w:r w:rsidR="002E6D77" w:rsidRPr="00EE32B4">
        <w:rPr>
          <w:rFonts w:ascii="Times New Roman" w:hAnsi="Times New Roman" w:cs="Times New Roman"/>
          <w:sz w:val="28"/>
          <w:szCs w:val="28"/>
        </w:rPr>
        <w:t>, на</w:t>
      </w:r>
      <w:r w:rsidRPr="00EE32B4">
        <w:rPr>
          <w:rFonts w:ascii="Times New Roman" w:hAnsi="Times New Roman" w:cs="Times New Roman"/>
          <w:sz w:val="28"/>
          <w:szCs w:val="28"/>
        </w:rPr>
        <w:t xml:space="preserve"> востоке с </w:t>
      </w:r>
      <w:r w:rsidR="00146FEB" w:rsidRPr="00EE32B4">
        <w:rPr>
          <w:rFonts w:ascii="Times New Roman" w:hAnsi="Times New Roman" w:cs="Times New Roman"/>
          <w:sz w:val="28"/>
          <w:szCs w:val="28"/>
        </w:rPr>
        <w:t>Шубинским</w:t>
      </w:r>
      <w:r w:rsidR="002E6D77" w:rsidRPr="00EE32B4">
        <w:rPr>
          <w:rFonts w:ascii="Times New Roman" w:hAnsi="Times New Roman" w:cs="Times New Roman"/>
          <w:sz w:val="28"/>
          <w:szCs w:val="28"/>
        </w:rPr>
        <w:t xml:space="preserve"> сельсоветом</w:t>
      </w:r>
      <w:r w:rsidR="00EE32B4" w:rsidRPr="00EE32B4">
        <w:rPr>
          <w:rFonts w:ascii="Times New Roman" w:hAnsi="Times New Roman" w:cs="Times New Roman"/>
          <w:sz w:val="28"/>
          <w:szCs w:val="28"/>
        </w:rPr>
        <w:t>, на юго-западе с Зюзинским сельсоветом</w:t>
      </w:r>
      <w:r w:rsidR="00146FEB" w:rsidRPr="00EE32B4">
        <w:rPr>
          <w:rFonts w:ascii="Times New Roman" w:hAnsi="Times New Roman" w:cs="Times New Roman"/>
          <w:sz w:val="28"/>
          <w:szCs w:val="28"/>
        </w:rPr>
        <w:t>.</w:t>
      </w:r>
    </w:p>
    <w:p w14:paraId="73B3F2C3" w14:textId="63BB4D97" w:rsidR="005624C0" w:rsidRPr="003E5EA5" w:rsidRDefault="005624C0" w:rsidP="002403B8">
      <w:pPr>
        <w:spacing w:after="0" w:line="240" w:lineRule="auto"/>
        <w:ind w:firstLine="567"/>
        <w:jc w:val="both"/>
        <w:rPr>
          <w:rFonts w:ascii="Times New Roman" w:eastAsia="Times New Roman" w:hAnsi="Times New Roman" w:cs="Times New Roman"/>
          <w:sz w:val="28"/>
          <w:szCs w:val="28"/>
          <w:lang w:eastAsia="ru-RU"/>
        </w:rPr>
      </w:pPr>
      <w:r w:rsidRPr="003E5EA5">
        <w:rPr>
          <w:rFonts w:ascii="Times New Roman" w:eastAsia="Times New Roman" w:hAnsi="Times New Roman" w:cs="Times New Roman"/>
          <w:sz w:val="28"/>
          <w:szCs w:val="28"/>
          <w:lang w:eastAsia="ru-RU"/>
        </w:rPr>
        <w:t>Территория муниципального образования</w:t>
      </w:r>
      <w:r w:rsidR="003E5EA5" w:rsidRPr="003E5EA5">
        <w:rPr>
          <w:rFonts w:ascii="Times New Roman" w:eastAsia="Times New Roman" w:hAnsi="Times New Roman" w:cs="Times New Roman"/>
          <w:sz w:val="28"/>
          <w:szCs w:val="28"/>
          <w:lang w:eastAsia="ru-RU"/>
        </w:rPr>
        <w:t xml:space="preserve"> </w:t>
      </w:r>
      <w:proofErr w:type="spellStart"/>
      <w:r w:rsidR="003E5EA5" w:rsidRPr="003E5EA5">
        <w:rPr>
          <w:rFonts w:ascii="Times New Roman" w:eastAsia="Times New Roman" w:hAnsi="Times New Roman" w:cs="Times New Roman"/>
          <w:sz w:val="28"/>
          <w:szCs w:val="28"/>
          <w:lang w:eastAsia="ru-RU"/>
        </w:rPr>
        <w:t>Устьянцевского</w:t>
      </w:r>
      <w:proofErr w:type="spellEnd"/>
      <w:r w:rsidR="002E6D77" w:rsidRPr="003E5EA5">
        <w:rPr>
          <w:rFonts w:ascii="Times New Roman" w:hAnsi="Times New Roman" w:cs="Times New Roman"/>
          <w:iCs/>
          <w:color w:val="000000"/>
          <w:sz w:val="28"/>
          <w:szCs w:val="28"/>
        </w:rPr>
        <w:t xml:space="preserve"> сельсовета </w:t>
      </w:r>
      <w:r w:rsidR="003E5EA5" w:rsidRPr="003E5EA5">
        <w:rPr>
          <w:rFonts w:ascii="Times New Roman" w:hAnsi="Times New Roman" w:cs="Times New Roman"/>
          <w:iCs/>
          <w:color w:val="000000"/>
          <w:sz w:val="28"/>
          <w:szCs w:val="28"/>
        </w:rPr>
        <w:t>Барабинского</w:t>
      </w:r>
      <w:r w:rsidRPr="003E5EA5">
        <w:rPr>
          <w:rFonts w:ascii="Times New Roman" w:eastAsia="Times New Roman" w:hAnsi="Times New Roman" w:cs="Times New Roman"/>
          <w:sz w:val="28"/>
          <w:szCs w:val="28"/>
          <w:lang w:eastAsia="ru-RU"/>
        </w:rPr>
        <w:t xml:space="preserve"> района Новосибирской области установлена </w:t>
      </w:r>
      <w:r w:rsidR="003E5EA5" w:rsidRPr="003E5EA5">
        <w:rPr>
          <w:rFonts w:ascii="Times New Roman" w:eastAsia="Times New Roman" w:hAnsi="Times New Roman" w:cs="Times New Roman"/>
          <w:sz w:val="28"/>
          <w:szCs w:val="28"/>
          <w:lang w:eastAsia="ru-RU"/>
        </w:rPr>
        <w:t>Законом Новосибирской области от 02.06.2004 № 200-ОЗ «О статусе и границах муниципальных образований Новосибирской области</w:t>
      </w:r>
      <w:r w:rsidRPr="003E5EA5">
        <w:rPr>
          <w:rFonts w:ascii="Times New Roman" w:eastAsia="Times New Roman" w:hAnsi="Times New Roman" w:cs="Times New Roman"/>
          <w:sz w:val="28"/>
          <w:szCs w:val="28"/>
          <w:lang w:eastAsia="ru-RU"/>
        </w:rPr>
        <w:t>».</w:t>
      </w:r>
    </w:p>
    <w:p w14:paraId="127F8DA0" w14:textId="77777777" w:rsidR="00604B89" w:rsidRPr="005624C0" w:rsidRDefault="00604B89" w:rsidP="00604B89">
      <w:pPr>
        <w:spacing w:after="0" w:line="240" w:lineRule="auto"/>
        <w:ind w:firstLine="567"/>
        <w:jc w:val="both"/>
        <w:rPr>
          <w:rFonts w:ascii="Times New Roman" w:eastAsia="Times New Roman" w:hAnsi="Times New Roman" w:cs="Times New Roman"/>
          <w:sz w:val="28"/>
          <w:szCs w:val="28"/>
          <w:lang w:eastAsia="ru-RU"/>
        </w:rPr>
      </w:pPr>
    </w:p>
    <w:p w14:paraId="014688D9" w14:textId="6F99A09F" w:rsidR="00016CC4" w:rsidRPr="00FC16D9" w:rsidRDefault="00783CA4" w:rsidP="00604B89">
      <w:pPr>
        <w:pStyle w:val="2"/>
        <w:spacing w:before="0" w:line="276" w:lineRule="auto"/>
        <w:ind w:firstLine="567"/>
        <w:rPr>
          <w:rFonts w:ascii="Times New Roman" w:hAnsi="Times New Roman" w:cs="Times New Roman"/>
          <w:b/>
          <w:bCs/>
          <w:color w:val="auto"/>
          <w:sz w:val="28"/>
          <w:szCs w:val="28"/>
        </w:rPr>
      </w:pPr>
      <w:bookmarkStart w:id="24" w:name="_Toc175678939"/>
      <w:r w:rsidRPr="00FC16D9">
        <w:rPr>
          <w:rFonts w:ascii="Times New Roman" w:hAnsi="Times New Roman" w:cs="Times New Roman"/>
          <w:b/>
          <w:bCs/>
          <w:color w:val="auto"/>
          <w:sz w:val="28"/>
          <w:szCs w:val="28"/>
        </w:rPr>
        <w:t xml:space="preserve">2.2 </w:t>
      </w:r>
      <w:bookmarkEnd w:id="21"/>
      <w:r w:rsidRPr="00FC16D9">
        <w:rPr>
          <w:rFonts w:ascii="Times New Roman" w:hAnsi="Times New Roman" w:cs="Times New Roman"/>
          <w:b/>
          <w:bCs/>
          <w:color w:val="auto"/>
          <w:sz w:val="28"/>
          <w:szCs w:val="28"/>
        </w:rPr>
        <w:t>ПРИРОДНЫЕ УСЛОВИЯ И РЕСУРСЫ ТЕРРИТОРИИ</w:t>
      </w:r>
      <w:bookmarkEnd w:id="22"/>
      <w:bookmarkEnd w:id="23"/>
      <w:bookmarkEnd w:id="24"/>
    </w:p>
    <w:p w14:paraId="6B034DED" w14:textId="7D8CA061" w:rsidR="00516E15" w:rsidRPr="00CB1DBB" w:rsidRDefault="00516E15" w:rsidP="00CB1DBB">
      <w:pPr>
        <w:spacing w:after="0" w:line="240" w:lineRule="auto"/>
        <w:ind w:firstLine="567"/>
        <w:jc w:val="both"/>
        <w:rPr>
          <w:rFonts w:ascii="Times New Roman" w:hAnsi="Times New Roman" w:cs="Times New Roman"/>
          <w:sz w:val="28"/>
          <w:szCs w:val="28"/>
        </w:rPr>
      </w:pPr>
      <w:bookmarkStart w:id="25" w:name="_Toc81553221"/>
      <w:r w:rsidRPr="00CB1DBB">
        <w:rPr>
          <w:rFonts w:ascii="Times New Roman" w:hAnsi="Times New Roman" w:cs="Times New Roman"/>
          <w:sz w:val="28"/>
          <w:szCs w:val="28"/>
        </w:rPr>
        <w:t>Климат Барабинского района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возрастает с северо-востока на юго-запад от -0,3 ºC до +0,2 ºC. Средняя температура января 19 ºC, июля + 18 ºC.</w:t>
      </w:r>
    </w:p>
    <w:p w14:paraId="2FC5CD91" w14:textId="77777777" w:rsidR="00516E15" w:rsidRPr="00CB1DBB" w:rsidRDefault="00516E15" w:rsidP="00CB1DBB">
      <w:pPr>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Продолжительность периода с устойчивым снежным покровом в северной части района составляет 157 – 162 дней, в южной части – около 156 дней.</w:t>
      </w:r>
    </w:p>
    <w:p w14:paraId="54B26598" w14:textId="71FA7AAC" w:rsidR="00516E15" w:rsidRPr="00CB1DBB" w:rsidRDefault="00516E15" w:rsidP="00CB1DBB">
      <w:pPr>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По количеству атмосферных осадков северная часть района относится к зоне избыточного увлажнения. Годовое количество осадков – от 300 мм на юго-западе до 360-380 мм на северо-востоке; в мае-июне выпадает 70-80 мм</w:t>
      </w:r>
      <w:r w:rsidR="00CB1DBB">
        <w:rPr>
          <w:rFonts w:ascii="Times New Roman" w:hAnsi="Times New Roman" w:cs="Times New Roman"/>
          <w:sz w:val="28"/>
          <w:szCs w:val="28"/>
        </w:rPr>
        <w:t>,</w:t>
      </w:r>
      <w:r w:rsidRPr="00CB1DBB">
        <w:rPr>
          <w:rFonts w:ascii="Times New Roman" w:hAnsi="Times New Roman" w:cs="Times New Roman"/>
          <w:sz w:val="28"/>
          <w:szCs w:val="28"/>
        </w:rPr>
        <w:t xml:space="preserve"> в августе-сентябре – 80-85 мм. </w:t>
      </w:r>
    </w:p>
    <w:p w14:paraId="4D2201B8" w14:textId="06FDBE31" w:rsidR="000B3AAF" w:rsidRPr="00CB1DBB" w:rsidRDefault="00516E15" w:rsidP="00CB1DBB">
      <w:pPr>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Заморозки начинаются в третьей декаде сентября, заканчиваются в последней декаде мая. Холодный период длится 179 дней. Промерзание почвы, несмотря на суровые зимние условия, сравнительно неглубокое. Средняя из наибольших декадных высот снежного покрова достигает 26-30 см. Наибольшая глубина промерзания почвы достигает на юге - 213 см, на севере – до 260 см.  Безморозный период составляет 105 – 125 дней.</w:t>
      </w:r>
    </w:p>
    <w:p w14:paraId="4D663C9B" w14:textId="424597C7" w:rsidR="000B3AAF" w:rsidRPr="00CB1DBB" w:rsidRDefault="000B3AAF" w:rsidP="00CB1DBB">
      <w:pPr>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 xml:space="preserve">По строительно-климатическому районированию (СП 131.13330.2012 «Строительная климатология. Актуализированная редакция СНиП 23-01-99*») </w:t>
      </w:r>
      <w:r w:rsidRPr="00CB1DBB">
        <w:rPr>
          <w:rFonts w:ascii="Times New Roman" w:hAnsi="Times New Roman" w:cs="Times New Roman"/>
          <w:sz w:val="28"/>
          <w:szCs w:val="28"/>
        </w:rPr>
        <w:lastRenderedPageBreak/>
        <w:t xml:space="preserve">территория </w:t>
      </w:r>
      <w:proofErr w:type="spellStart"/>
      <w:r w:rsidR="00FC76AD" w:rsidRPr="00CB1DBB">
        <w:rPr>
          <w:rFonts w:ascii="Times New Roman" w:hAnsi="Times New Roman" w:cs="Times New Roman"/>
          <w:sz w:val="28"/>
          <w:szCs w:val="28"/>
        </w:rPr>
        <w:t>Барабинсого</w:t>
      </w:r>
      <w:proofErr w:type="spellEnd"/>
      <w:r w:rsidRPr="00CB1DBB">
        <w:rPr>
          <w:rFonts w:ascii="Times New Roman" w:hAnsi="Times New Roman" w:cs="Times New Roman"/>
          <w:sz w:val="28"/>
          <w:szCs w:val="28"/>
        </w:rPr>
        <w:t xml:space="preserve"> района относится к климатическому району IВ. Строительных ограничений по климатическим условиям нет.</w:t>
      </w:r>
    </w:p>
    <w:p w14:paraId="423A794F" w14:textId="752B1D79" w:rsidR="00516E15" w:rsidRPr="00CB1DBB" w:rsidRDefault="00516E15" w:rsidP="00CB1DBB">
      <w:pPr>
        <w:autoSpaceDE w:val="0"/>
        <w:autoSpaceDN w:val="0"/>
        <w:adjustRightInd w:val="0"/>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 xml:space="preserve">Почти вся территория </w:t>
      </w:r>
      <w:proofErr w:type="spellStart"/>
      <w:r w:rsidR="00CB1DBB">
        <w:rPr>
          <w:rFonts w:ascii="Times New Roman" w:hAnsi="Times New Roman" w:cs="Times New Roman"/>
          <w:sz w:val="28"/>
          <w:szCs w:val="28"/>
        </w:rPr>
        <w:t>Устьянцевского</w:t>
      </w:r>
      <w:proofErr w:type="spellEnd"/>
      <w:r w:rsidR="00CB1DBB">
        <w:rPr>
          <w:rFonts w:ascii="Times New Roman" w:hAnsi="Times New Roman" w:cs="Times New Roman"/>
          <w:sz w:val="28"/>
          <w:szCs w:val="28"/>
        </w:rPr>
        <w:t xml:space="preserve"> </w:t>
      </w:r>
      <w:r w:rsidRPr="00CB1DBB">
        <w:rPr>
          <w:rFonts w:ascii="Times New Roman" w:hAnsi="Times New Roman" w:cs="Times New Roman"/>
          <w:sz w:val="28"/>
          <w:szCs w:val="28"/>
        </w:rPr>
        <w:t xml:space="preserve">сельсовета располагается в зоне Западно-Барабинского ландшафта, рельеф которого характеризуется, как заозерная и заболоченная грядово-увалистая равнина с крупными древними и озерными котловинами. Его генезис современный субаэральный и </w:t>
      </w:r>
      <w:proofErr w:type="spellStart"/>
      <w:r w:rsidRPr="00CB1DBB">
        <w:rPr>
          <w:rFonts w:ascii="Times New Roman" w:hAnsi="Times New Roman" w:cs="Times New Roman"/>
          <w:sz w:val="28"/>
          <w:szCs w:val="28"/>
        </w:rPr>
        <w:t>средневерхнечетвертичный</w:t>
      </w:r>
      <w:proofErr w:type="spellEnd"/>
      <w:r w:rsidRPr="00CB1DBB">
        <w:rPr>
          <w:rFonts w:ascii="Times New Roman" w:hAnsi="Times New Roman" w:cs="Times New Roman"/>
          <w:sz w:val="28"/>
          <w:szCs w:val="28"/>
        </w:rPr>
        <w:t xml:space="preserve"> озерно-водно-ледниковый. Лишь незначительная часть территории сельсовета в юго-восточной части принадлежит зоне </w:t>
      </w:r>
      <w:proofErr w:type="spellStart"/>
      <w:r w:rsidRPr="00CB1DBB">
        <w:rPr>
          <w:rFonts w:ascii="Times New Roman" w:hAnsi="Times New Roman" w:cs="Times New Roman"/>
          <w:sz w:val="28"/>
          <w:szCs w:val="28"/>
        </w:rPr>
        <w:t>Чанского</w:t>
      </w:r>
      <w:proofErr w:type="spellEnd"/>
      <w:r w:rsidRPr="00CB1DBB">
        <w:rPr>
          <w:rFonts w:ascii="Times New Roman" w:hAnsi="Times New Roman" w:cs="Times New Roman"/>
          <w:sz w:val="28"/>
          <w:szCs w:val="28"/>
        </w:rPr>
        <w:t xml:space="preserve"> ландшафта, с рельефом плоская гривистая озёрная котловина. Генезис этого ландшафта озёрный, </w:t>
      </w:r>
      <w:proofErr w:type="spellStart"/>
      <w:r w:rsidRPr="00CB1DBB">
        <w:rPr>
          <w:rFonts w:ascii="Times New Roman" w:hAnsi="Times New Roman" w:cs="Times New Roman"/>
          <w:sz w:val="28"/>
          <w:szCs w:val="28"/>
        </w:rPr>
        <w:t>озёрно-водоледниковый</w:t>
      </w:r>
      <w:proofErr w:type="spellEnd"/>
      <w:r w:rsidRPr="00CB1DBB">
        <w:rPr>
          <w:rFonts w:ascii="Times New Roman" w:hAnsi="Times New Roman" w:cs="Times New Roman"/>
          <w:sz w:val="28"/>
          <w:szCs w:val="28"/>
        </w:rPr>
        <w:t xml:space="preserve">, </w:t>
      </w:r>
      <w:proofErr w:type="spellStart"/>
      <w:r w:rsidRPr="00CB1DBB">
        <w:rPr>
          <w:rFonts w:ascii="Times New Roman" w:hAnsi="Times New Roman" w:cs="Times New Roman"/>
          <w:sz w:val="28"/>
          <w:szCs w:val="28"/>
        </w:rPr>
        <w:t>озёрно</w:t>
      </w:r>
      <w:proofErr w:type="spellEnd"/>
      <w:r w:rsidRPr="00CB1DBB">
        <w:rPr>
          <w:rFonts w:ascii="Times New Roman" w:hAnsi="Times New Roman" w:cs="Times New Roman"/>
          <w:sz w:val="28"/>
          <w:szCs w:val="28"/>
        </w:rPr>
        <w:t>-болотный.</w:t>
      </w:r>
    </w:p>
    <w:p w14:paraId="2B8FAF07" w14:textId="2CEF3F33" w:rsidR="00516E15" w:rsidRPr="00CB1DBB" w:rsidRDefault="00516E15" w:rsidP="00CB1DBB">
      <w:pPr>
        <w:autoSpaceDE w:val="0"/>
        <w:autoSpaceDN w:val="0"/>
        <w:adjustRightInd w:val="0"/>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 xml:space="preserve">По геологическому районированию </w:t>
      </w:r>
      <w:proofErr w:type="spellStart"/>
      <w:r w:rsidRPr="00CB1DBB">
        <w:rPr>
          <w:rFonts w:ascii="Times New Roman" w:hAnsi="Times New Roman" w:cs="Times New Roman"/>
          <w:sz w:val="28"/>
          <w:szCs w:val="28"/>
        </w:rPr>
        <w:t>Устьянцевский</w:t>
      </w:r>
      <w:proofErr w:type="spellEnd"/>
      <w:r w:rsidRPr="00CB1DBB">
        <w:rPr>
          <w:rFonts w:ascii="Times New Roman" w:hAnsi="Times New Roman" w:cs="Times New Roman"/>
          <w:sz w:val="28"/>
          <w:szCs w:val="28"/>
        </w:rPr>
        <w:t xml:space="preserve"> сельсовет располагается на территории </w:t>
      </w:r>
      <w:proofErr w:type="spellStart"/>
      <w:r w:rsidRPr="00CB1DBB">
        <w:rPr>
          <w:rFonts w:ascii="Times New Roman" w:hAnsi="Times New Roman" w:cs="Times New Roman"/>
          <w:sz w:val="28"/>
          <w:szCs w:val="28"/>
        </w:rPr>
        <w:t>морфофациального</w:t>
      </w:r>
      <w:proofErr w:type="spellEnd"/>
      <w:r w:rsidRPr="00CB1DBB">
        <w:rPr>
          <w:rFonts w:ascii="Times New Roman" w:hAnsi="Times New Roman" w:cs="Times New Roman"/>
          <w:sz w:val="28"/>
          <w:szCs w:val="28"/>
        </w:rPr>
        <w:t xml:space="preserve"> района Западно-Сибирской аккумулятивной равнины. </w:t>
      </w:r>
      <w:r w:rsidRPr="00CB1DBB">
        <w:rPr>
          <w:rFonts w:ascii="Times New Roman" w:hAnsi="Times New Roman" w:cs="Times New Roman"/>
          <w:color w:val="211D1E"/>
          <w:sz w:val="28"/>
          <w:szCs w:val="28"/>
          <w:shd w:val="clear" w:color="auto" w:fill="FFFFFF"/>
        </w:rPr>
        <w:t xml:space="preserve">Фундамент Западно-Сибирской платформы сложен смятыми в складки глинистыми сланцами, известняками, песчаниками, среди которых встречаются магматические породы (граниты). Мощность осадочного чехла, перекрывающего фундамент платформы, уменьшается с запада на восток (с 60 до 3 км). Породы залегают горизонтально или </w:t>
      </w:r>
      <w:proofErr w:type="spellStart"/>
      <w:r w:rsidRPr="00CB1DBB">
        <w:rPr>
          <w:rFonts w:ascii="Times New Roman" w:hAnsi="Times New Roman" w:cs="Times New Roman"/>
          <w:color w:val="211D1E"/>
          <w:sz w:val="28"/>
          <w:szCs w:val="28"/>
          <w:shd w:val="clear" w:color="auto" w:fill="FFFFFF"/>
        </w:rPr>
        <w:t>субгоризонтально</w:t>
      </w:r>
      <w:proofErr w:type="spellEnd"/>
      <w:r w:rsidRPr="00CB1DBB">
        <w:rPr>
          <w:rFonts w:ascii="Times New Roman" w:hAnsi="Times New Roman" w:cs="Times New Roman"/>
          <w:color w:val="211D1E"/>
          <w:sz w:val="28"/>
          <w:szCs w:val="28"/>
          <w:shd w:val="clear" w:color="auto" w:fill="FFFFFF"/>
        </w:rPr>
        <w:t>, морские и континентальные отложения юры, мела и палеогена чередуются между собой.</w:t>
      </w:r>
    </w:p>
    <w:p w14:paraId="5EB83760" w14:textId="77777777" w:rsidR="00516E15" w:rsidRPr="00CB1DBB" w:rsidRDefault="00516E15" w:rsidP="00CB1DBB">
      <w:pPr>
        <w:autoSpaceDE w:val="0"/>
        <w:autoSpaceDN w:val="0"/>
        <w:adjustRightInd w:val="0"/>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 xml:space="preserve">Грунтовые воды залегают на глубинах от 1 до 10 м, характеризуются пестрой минерализацией, а следовательно, и агрессивностью по отношению к строительным конструкциям. В пределах грив грунты обладают просадочными свойствами, а в </w:t>
      </w:r>
      <w:proofErr w:type="spellStart"/>
      <w:r w:rsidRPr="00CB1DBB">
        <w:rPr>
          <w:rFonts w:ascii="Times New Roman" w:hAnsi="Times New Roman" w:cs="Times New Roman"/>
          <w:sz w:val="28"/>
          <w:szCs w:val="28"/>
        </w:rPr>
        <w:t>межгривных</w:t>
      </w:r>
      <w:proofErr w:type="spellEnd"/>
      <w:r w:rsidRPr="00CB1DBB">
        <w:rPr>
          <w:rFonts w:ascii="Times New Roman" w:hAnsi="Times New Roman" w:cs="Times New Roman"/>
          <w:sz w:val="28"/>
          <w:szCs w:val="28"/>
        </w:rPr>
        <w:t xml:space="preserve"> пространствах – </w:t>
      </w:r>
      <w:proofErr w:type="spellStart"/>
      <w:r w:rsidRPr="00CB1DBB">
        <w:rPr>
          <w:rFonts w:ascii="Times New Roman" w:hAnsi="Times New Roman" w:cs="Times New Roman"/>
          <w:sz w:val="28"/>
          <w:szCs w:val="28"/>
        </w:rPr>
        <w:t>пучинистыми</w:t>
      </w:r>
      <w:proofErr w:type="spellEnd"/>
      <w:r w:rsidRPr="00CB1DBB">
        <w:rPr>
          <w:rFonts w:ascii="Times New Roman" w:hAnsi="Times New Roman" w:cs="Times New Roman"/>
          <w:sz w:val="28"/>
          <w:szCs w:val="28"/>
        </w:rPr>
        <w:t xml:space="preserve"> свойствами при сезонном промерзании.</w:t>
      </w:r>
    </w:p>
    <w:p w14:paraId="5BD47B8A" w14:textId="55B01611" w:rsidR="00516E15" w:rsidRPr="00B178F7" w:rsidRDefault="00516E15" w:rsidP="00CB1DBB">
      <w:pPr>
        <w:autoSpaceDE w:val="0"/>
        <w:autoSpaceDN w:val="0"/>
        <w:adjustRightInd w:val="0"/>
        <w:spacing w:after="0" w:line="240" w:lineRule="auto"/>
        <w:ind w:firstLine="567"/>
        <w:jc w:val="both"/>
        <w:rPr>
          <w:rFonts w:ascii="Times New Roman" w:hAnsi="Times New Roman" w:cs="Times New Roman"/>
          <w:sz w:val="28"/>
          <w:szCs w:val="28"/>
          <w:shd w:val="clear" w:color="auto" w:fill="FFFFFF"/>
        </w:rPr>
      </w:pPr>
      <w:r w:rsidRPr="00CB1DBB">
        <w:rPr>
          <w:rFonts w:ascii="Times New Roman" w:hAnsi="Times New Roman" w:cs="Times New Roman"/>
          <w:sz w:val="28"/>
          <w:szCs w:val="28"/>
          <w:shd w:val="clear" w:color="auto" w:fill="FFFFFF"/>
        </w:rPr>
        <w:t xml:space="preserve">На территории </w:t>
      </w:r>
      <w:proofErr w:type="spellStart"/>
      <w:r w:rsidRPr="00CB1DBB">
        <w:rPr>
          <w:rFonts w:ascii="Times New Roman" w:hAnsi="Times New Roman" w:cs="Times New Roman"/>
          <w:sz w:val="28"/>
          <w:szCs w:val="28"/>
          <w:shd w:val="clear" w:color="auto" w:fill="FFFFFF"/>
        </w:rPr>
        <w:t>Устьянцевского</w:t>
      </w:r>
      <w:proofErr w:type="spellEnd"/>
      <w:r w:rsidRPr="00CB1DBB">
        <w:rPr>
          <w:rFonts w:ascii="Times New Roman" w:hAnsi="Times New Roman" w:cs="Times New Roman"/>
          <w:sz w:val="28"/>
          <w:szCs w:val="28"/>
          <w:shd w:val="clear" w:color="auto" w:fill="FFFFFF"/>
        </w:rPr>
        <w:t xml:space="preserve"> сельсовета располагается множество </w:t>
      </w:r>
      <w:r w:rsidRPr="00B178F7">
        <w:rPr>
          <w:rFonts w:ascii="Times New Roman" w:hAnsi="Times New Roman" w:cs="Times New Roman"/>
          <w:sz w:val="28"/>
          <w:szCs w:val="28"/>
          <w:shd w:val="clear" w:color="auto" w:fill="FFFFFF"/>
        </w:rPr>
        <w:t xml:space="preserve">небольших мелких озёр. Среди них можно выделить: самое крупное – оз. Болото </w:t>
      </w:r>
      <w:proofErr w:type="spellStart"/>
      <w:r w:rsidRPr="00B178F7">
        <w:rPr>
          <w:rFonts w:ascii="Times New Roman" w:hAnsi="Times New Roman" w:cs="Times New Roman"/>
          <w:sz w:val="28"/>
          <w:szCs w:val="28"/>
          <w:shd w:val="clear" w:color="auto" w:fill="FFFFFF"/>
        </w:rPr>
        <w:t>Шучье</w:t>
      </w:r>
      <w:proofErr w:type="spellEnd"/>
      <w:r w:rsidRPr="00B178F7">
        <w:rPr>
          <w:rFonts w:ascii="Times New Roman" w:hAnsi="Times New Roman" w:cs="Times New Roman"/>
          <w:sz w:val="28"/>
          <w:szCs w:val="28"/>
          <w:shd w:val="clear" w:color="auto" w:fill="FFFFFF"/>
        </w:rPr>
        <w:t xml:space="preserve">, и прочие: оз. Долгое, оз. </w:t>
      </w:r>
      <w:proofErr w:type="spellStart"/>
      <w:r w:rsidRPr="00B178F7">
        <w:rPr>
          <w:rFonts w:ascii="Times New Roman" w:hAnsi="Times New Roman" w:cs="Times New Roman"/>
          <w:sz w:val="28"/>
          <w:szCs w:val="28"/>
          <w:shd w:val="clear" w:color="auto" w:fill="FFFFFF"/>
        </w:rPr>
        <w:t>Варламово</w:t>
      </w:r>
      <w:proofErr w:type="spellEnd"/>
      <w:r w:rsidRPr="00B178F7">
        <w:rPr>
          <w:rFonts w:ascii="Times New Roman" w:hAnsi="Times New Roman" w:cs="Times New Roman"/>
          <w:sz w:val="28"/>
          <w:szCs w:val="28"/>
          <w:shd w:val="clear" w:color="auto" w:fill="FFFFFF"/>
        </w:rPr>
        <w:t xml:space="preserve">, Малые Щучьи озера, оз. Песчаное, оз. </w:t>
      </w:r>
      <w:proofErr w:type="spellStart"/>
      <w:r w:rsidRPr="00B178F7">
        <w:rPr>
          <w:rFonts w:ascii="Times New Roman" w:hAnsi="Times New Roman" w:cs="Times New Roman"/>
          <w:sz w:val="28"/>
          <w:szCs w:val="28"/>
          <w:shd w:val="clear" w:color="auto" w:fill="FFFFFF"/>
        </w:rPr>
        <w:t>Князево</w:t>
      </w:r>
      <w:proofErr w:type="spellEnd"/>
      <w:r w:rsidRPr="00B178F7">
        <w:rPr>
          <w:rFonts w:ascii="Times New Roman" w:hAnsi="Times New Roman" w:cs="Times New Roman"/>
          <w:sz w:val="28"/>
          <w:szCs w:val="28"/>
          <w:shd w:val="clear" w:color="auto" w:fill="FFFFFF"/>
        </w:rPr>
        <w:t xml:space="preserve">, оз. Сладкое, оз. Жилое, оз. </w:t>
      </w:r>
      <w:proofErr w:type="spellStart"/>
      <w:r w:rsidRPr="00B178F7">
        <w:rPr>
          <w:rFonts w:ascii="Times New Roman" w:hAnsi="Times New Roman" w:cs="Times New Roman"/>
          <w:sz w:val="28"/>
          <w:szCs w:val="28"/>
          <w:shd w:val="clear" w:color="auto" w:fill="FFFFFF"/>
        </w:rPr>
        <w:t>Гутово</w:t>
      </w:r>
      <w:proofErr w:type="spellEnd"/>
      <w:r w:rsidRPr="00B178F7">
        <w:rPr>
          <w:rFonts w:ascii="Times New Roman" w:hAnsi="Times New Roman" w:cs="Times New Roman"/>
          <w:sz w:val="28"/>
          <w:szCs w:val="28"/>
          <w:shd w:val="clear" w:color="auto" w:fill="FFFFFF"/>
        </w:rPr>
        <w:t>, оз. Горькое, оз. Заднее.</w:t>
      </w:r>
    </w:p>
    <w:p w14:paraId="17989F4C" w14:textId="730DBF9B" w:rsidR="00516E15" w:rsidRPr="00B178F7" w:rsidRDefault="00516E15" w:rsidP="00CB1DBB">
      <w:pPr>
        <w:autoSpaceDE w:val="0"/>
        <w:autoSpaceDN w:val="0"/>
        <w:adjustRightInd w:val="0"/>
        <w:spacing w:after="0" w:line="240" w:lineRule="auto"/>
        <w:ind w:firstLine="567"/>
        <w:jc w:val="both"/>
        <w:rPr>
          <w:rFonts w:ascii="Times New Roman" w:hAnsi="Times New Roman" w:cs="Times New Roman"/>
          <w:sz w:val="28"/>
          <w:szCs w:val="28"/>
        </w:rPr>
      </w:pPr>
      <w:r w:rsidRPr="00B178F7">
        <w:rPr>
          <w:rFonts w:ascii="Times New Roman" w:hAnsi="Times New Roman" w:cs="Times New Roman"/>
          <w:sz w:val="28"/>
          <w:szCs w:val="28"/>
        </w:rPr>
        <w:t xml:space="preserve">Характерной особенностью ландшафта являются болота. Они занимают древние лощины стока, </w:t>
      </w:r>
      <w:proofErr w:type="spellStart"/>
      <w:r w:rsidRPr="00B178F7">
        <w:rPr>
          <w:rFonts w:ascii="Times New Roman" w:hAnsi="Times New Roman" w:cs="Times New Roman"/>
          <w:sz w:val="28"/>
          <w:szCs w:val="28"/>
        </w:rPr>
        <w:t>межгривные</w:t>
      </w:r>
      <w:proofErr w:type="spellEnd"/>
      <w:r w:rsidRPr="00B178F7">
        <w:rPr>
          <w:rFonts w:ascii="Times New Roman" w:hAnsi="Times New Roman" w:cs="Times New Roman"/>
          <w:sz w:val="28"/>
          <w:szCs w:val="28"/>
        </w:rPr>
        <w:t xml:space="preserve">, обширные плоские котловины и западины, а также мелкие впадины и блюдца, которыми изобилуют пологие склоны водоразделов и грив. Болота и заболоченные земли в </w:t>
      </w:r>
      <w:proofErr w:type="spellStart"/>
      <w:r w:rsidRPr="00B178F7">
        <w:rPr>
          <w:rFonts w:ascii="Times New Roman" w:hAnsi="Times New Roman" w:cs="Times New Roman"/>
          <w:sz w:val="28"/>
          <w:szCs w:val="28"/>
        </w:rPr>
        <w:t>Устьянцевском</w:t>
      </w:r>
      <w:proofErr w:type="spellEnd"/>
      <w:r w:rsidRPr="00B178F7">
        <w:rPr>
          <w:rFonts w:ascii="Times New Roman" w:hAnsi="Times New Roman" w:cs="Times New Roman"/>
          <w:sz w:val="28"/>
          <w:szCs w:val="28"/>
        </w:rPr>
        <w:t xml:space="preserve"> сельсовете </w:t>
      </w:r>
      <w:r w:rsidRPr="00FF61D3">
        <w:rPr>
          <w:rFonts w:ascii="Times New Roman" w:hAnsi="Times New Roman" w:cs="Times New Roman"/>
          <w:sz w:val="28"/>
          <w:szCs w:val="28"/>
        </w:rPr>
        <w:t>занимают 12</w:t>
      </w:r>
      <w:r w:rsidR="00FF61D3" w:rsidRPr="00FF61D3">
        <w:rPr>
          <w:rFonts w:ascii="Times New Roman" w:hAnsi="Times New Roman" w:cs="Times New Roman"/>
          <w:sz w:val="28"/>
          <w:szCs w:val="28"/>
        </w:rPr>
        <w:t xml:space="preserve">617,86 </w:t>
      </w:r>
      <w:r w:rsidRPr="00FF61D3">
        <w:rPr>
          <w:rFonts w:ascii="Times New Roman" w:hAnsi="Times New Roman" w:cs="Times New Roman"/>
          <w:sz w:val="28"/>
          <w:szCs w:val="28"/>
        </w:rPr>
        <w:t xml:space="preserve">га, что составляет </w:t>
      </w:r>
      <w:r w:rsidR="00FF61D3" w:rsidRPr="00FF61D3">
        <w:rPr>
          <w:rFonts w:ascii="Times New Roman" w:hAnsi="Times New Roman" w:cs="Times New Roman"/>
          <w:sz w:val="28"/>
          <w:szCs w:val="28"/>
        </w:rPr>
        <w:t>30,7</w:t>
      </w:r>
      <w:r w:rsidRPr="00FF61D3">
        <w:rPr>
          <w:rFonts w:ascii="Times New Roman" w:hAnsi="Times New Roman" w:cs="Times New Roman"/>
          <w:sz w:val="28"/>
          <w:szCs w:val="28"/>
        </w:rPr>
        <w:t>% территории.</w:t>
      </w:r>
    </w:p>
    <w:p w14:paraId="69F28301" w14:textId="5523E998" w:rsidR="00516E15" w:rsidRPr="00B178F7" w:rsidRDefault="00516E15" w:rsidP="00CB1DBB">
      <w:pPr>
        <w:autoSpaceDE w:val="0"/>
        <w:autoSpaceDN w:val="0"/>
        <w:adjustRightInd w:val="0"/>
        <w:spacing w:after="0" w:line="240" w:lineRule="auto"/>
        <w:ind w:firstLine="567"/>
        <w:jc w:val="both"/>
        <w:rPr>
          <w:rFonts w:ascii="Times New Roman" w:hAnsi="Times New Roman" w:cs="Times New Roman"/>
          <w:sz w:val="28"/>
          <w:szCs w:val="28"/>
        </w:rPr>
      </w:pPr>
      <w:r w:rsidRPr="00B178F7">
        <w:rPr>
          <w:rFonts w:ascii="Times New Roman" w:hAnsi="Times New Roman" w:cs="Times New Roman"/>
          <w:sz w:val="28"/>
          <w:szCs w:val="28"/>
        </w:rPr>
        <w:t xml:space="preserve">Рек на территории </w:t>
      </w:r>
      <w:proofErr w:type="spellStart"/>
      <w:r w:rsidRPr="00FF61D3">
        <w:rPr>
          <w:rFonts w:ascii="Times New Roman" w:hAnsi="Times New Roman" w:cs="Times New Roman"/>
          <w:sz w:val="28"/>
          <w:szCs w:val="28"/>
        </w:rPr>
        <w:t>Устьянцевского</w:t>
      </w:r>
      <w:proofErr w:type="spellEnd"/>
      <w:r w:rsidRPr="00FF61D3">
        <w:rPr>
          <w:rFonts w:ascii="Times New Roman" w:hAnsi="Times New Roman" w:cs="Times New Roman"/>
          <w:sz w:val="28"/>
          <w:szCs w:val="28"/>
        </w:rPr>
        <w:t xml:space="preserve"> сельсовета нет.</w:t>
      </w:r>
    </w:p>
    <w:p w14:paraId="0E7AF0E8" w14:textId="77777777" w:rsidR="00B178F7" w:rsidRDefault="007F2EBA" w:rsidP="00314572">
      <w:pPr>
        <w:autoSpaceDE w:val="0"/>
        <w:autoSpaceDN w:val="0"/>
        <w:adjustRightInd w:val="0"/>
        <w:spacing w:after="0" w:line="240" w:lineRule="auto"/>
        <w:ind w:firstLine="567"/>
        <w:jc w:val="both"/>
        <w:rPr>
          <w:rFonts w:ascii="Times New Roman" w:hAnsi="Times New Roman" w:cs="Times New Roman"/>
          <w:sz w:val="28"/>
          <w:szCs w:val="28"/>
        </w:rPr>
      </w:pPr>
      <w:proofErr w:type="spellStart"/>
      <w:r w:rsidRPr="00CB1DBB">
        <w:rPr>
          <w:rFonts w:ascii="Times New Roman" w:hAnsi="Times New Roman" w:cs="Times New Roman"/>
          <w:sz w:val="28"/>
          <w:szCs w:val="28"/>
        </w:rPr>
        <w:t>Устьянцевский</w:t>
      </w:r>
      <w:proofErr w:type="spellEnd"/>
      <w:r w:rsidRPr="00CB1DBB">
        <w:rPr>
          <w:rFonts w:ascii="Times New Roman" w:hAnsi="Times New Roman" w:cs="Times New Roman"/>
          <w:sz w:val="28"/>
          <w:szCs w:val="28"/>
        </w:rPr>
        <w:t xml:space="preserve"> сельсовет расположен в значительной мере в зоне распространения Западно-Барабинского ландшафта, характерными видами почв для которого являются луговые и лугово-черноземные почвы, </w:t>
      </w:r>
      <w:proofErr w:type="spellStart"/>
      <w:r w:rsidRPr="00CB1DBB">
        <w:rPr>
          <w:rFonts w:ascii="Times New Roman" w:hAnsi="Times New Roman" w:cs="Times New Roman"/>
          <w:sz w:val="28"/>
          <w:szCs w:val="28"/>
        </w:rPr>
        <w:t>солонцеваные</w:t>
      </w:r>
      <w:proofErr w:type="spellEnd"/>
      <w:r w:rsidRPr="00CB1DBB">
        <w:rPr>
          <w:rFonts w:ascii="Times New Roman" w:hAnsi="Times New Roman" w:cs="Times New Roman"/>
          <w:sz w:val="28"/>
          <w:szCs w:val="28"/>
        </w:rPr>
        <w:t xml:space="preserve"> почвы, солонцы и низинные болота. Земли сельсовета характеризуется как земли низкого качества.</w:t>
      </w:r>
    </w:p>
    <w:p w14:paraId="4F9BE81D" w14:textId="77777777" w:rsidR="00B178F7" w:rsidRDefault="007F2EBA" w:rsidP="00314572">
      <w:pPr>
        <w:autoSpaceDE w:val="0"/>
        <w:autoSpaceDN w:val="0"/>
        <w:adjustRightInd w:val="0"/>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 xml:space="preserve">Растительный покров формируют </w:t>
      </w:r>
      <w:proofErr w:type="spellStart"/>
      <w:r w:rsidRPr="00CB1DBB">
        <w:rPr>
          <w:rFonts w:ascii="Times New Roman" w:hAnsi="Times New Roman" w:cs="Times New Roman"/>
          <w:sz w:val="28"/>
          <w:szCs w:val="28"/>
        </w:rPr>
        <w:t>остепнённые</w:t>
      </w:r>
      <w:proofErr w:type="spellEnd"/>
      <w:r w:rsidRPr="00CB1DBB">
        <w:rPr>
          <w:rFonts w:ascii="Times New Roman" w:hAnsi="Times New Roman" w:cs="Times New Roman"/>
          <w:sz w:val="28"/>
          <w:szCs w:val="28"/>
        </w:rPr>
        <w:t xml:space="preserve"> солонцеватые луга, заболоченные и болотно-солончаковые луга, травяные болота</w:t>
      </w:r>
      <w:r w:rsidR="00B178F7">
        <w:rPr>
          <w:rFonts w:ascii="Times New Roman" w:hAnsi="Times New Roman" w:cs="Times New Roman"/>
          <w:sz w:val="28"/>
          <w:szCs w:val="28"/>
        </w:rPr>
        <w:t>.</w:t>
      </w:r>
      <w:r w:rsidRPr="00CB1DBB">
        <w:rPr>
          <w:rFonts w:ascii="Times New Roman" w:hAnsi="Times New Roman" w:cs="Times New Roman"/>
          <w:sz w:val="28"/>
          <w:szCs w:val="28"/>
        </w:rPr>
        <w:t xml:space="preserve"> </w:t>
      </w:r>
    </w:p>
    <w:p w14:paraId="6F590516" w14:textId="51ADB40A" w:rsidR="003B068E" w:rsidRDefault="007F2EBA" w:rsidP="00314572">
      <w:pPr>
        <w:autoSpaceDE w:val="0"/>
        <w:autoSpaceDN w:val="0"/>
        <w:adjustRightInd w:val="0"/>
        <w:spacing w:after="0" w:line="240" w:lineRule="auto"/>
        <w:ind w:firstLine="567"/>
        <w:jc w:val="both"/>
        <w:rPr>
          <w:rFonts w:ascii="Times New Roman" w:hAnsi="Times New Roman" w:cs="Times New Roman"/>
          <w:sz w:val="28"/>
          <w:szCs w:val="28"/>
        </w:rPr>
      </w:pPr>
      <w:r w:rsidRPr="00CB1DBB">
        <w:rPr>
          <w:rFonts w:ascii="Times New Roman" w:hAnsi="Times New Roman" w:cs="Times New Roman"/>
          <w:sz w:val="28"/>
          <w:szCs w:val="28"/>
        </w:rPr>
        <w:t xml:space="preserve">В лесостепи Южной </w:t>
      </w:r>
      <w:proofErr w:type="spellStart"/>
      <w:r w:rsidRPr="00CB1DBB">
        <w:rPr>
          <w:rFonts w:ascii="Times New Roman" w:hAnsi="Times New Roman" w:cs="Times New Roman"/>
          <w:sz w:val="28"/>
          <w:szCs w:val="28"/>
        </w:rPr>
        <w:t>Барабы</w:t>
      </w:r>
      <w:proofErr w:type="spellEnd"/>
      <w:r w:rsidRPr="00CB1DBB">
        <w:rPr>
          <w:rFonts w:ascii="Times New Roman" w:hAnsi="Times New Roman" w:cs="Times New Roman"/>
          <w:sz w:val="28"/>
          <w:szCs w:val="28"/>
        </w:rPr>
        <w:t xml:space="preserve"> обитают представители как лесной, так и степной фауны. Из лесных обитателей бурундук, колонок, дятел – они придерживаются лесных колков и кустарников; из степных – тушканчик, суслик, серая куропатка, степной хорек и др., переселившиеся из Кулундинских степей; из лесостепи – горностай, ласка, лисица, волк, встречающиеся и в более северных </w:t>
      </w:r>
      <w:r w:rsidRPr="00CB1DBB">
        <w:rPr>
          <w:rFonts w:ascii="Times New Roman" w:hAnsi="Times New Roman" w:cs="Times New Roman"/>
          <w:sz w:val="28"/>
          <w:szCs w:val="28"/>
        </w:rPr>
        <w:lastRenderedPageBreak/>
        <w:t xml:space="preserve">районах. Очень много пернатой дичи – тетерев, рябчик, глухарь, белая и серая куропатки; хищников – копчик, пустельга, лунь, сокол-сапсан и орлан-белохвост. </w:t>
      </w:r>
    </w:p>
    <w:p w14:paraId="39D15BA6" w14:textId="4D66275E" w:rsidR="00FF07E5" w:rsidRPr="00FF07E5" w:rsidRDefault="00FF07E5" w:rsidP="00314572">
      <w:pPr>
        <w:spacing w:after="0" w:line="240" w:lineRule="auto"/>
        <w:ind w:firstLine="709"/>
        <w:rPr>
          <w:rFonts w:ascii="Times New Roman" w:hAnsi="Times New Roman" w:cs="Times New Roman"/>
          <w:sz w:val="28"/>
          <w:szCs w:val="28"/>
        </w:rPr>
      </w:pPr>
      <w:r w:rsidRPr="00FF07E5">
        <w:rPr>
          <w:rFonts w:ascii="Times New Roman" w:hAnsi="Times New Roman" w:cs="Times New Roman"/>
          <w:sz w:val="28"/>
          <w:szCs w:val="28"/>
        </w:rPr>
        <w:t xml:space="preserve">В пределах территории </w:t>
      </w:r>
      <w:proofErr w:type="spellStart"/>
      <w:r>
        <w:rPr>
          <w:rFonts w:ascii="Times New Roman" w:hAnsi="Times New Roman" w:cs="Times New Roman"/>
          <w:sz w:val="28"/>
          <w:szCs w:val="28"/>
        </w:rPr>
        <w:t>Устьянцевского</w:t>
      </w:r>
      <w:proofErr w:type="spellEnd"/>
      <w:r>
        <w:rPr>
          <w:rFonts w:ascii="Times New Roman" w:hAnsi="Times New Roman" w:cs="Times New Roman"/>
          <w:sz w:val="28"/>
          <w:szCs w:val="28"/>
        </w:rPr>
        <w:t xml:space="preserve"> сельсовета</w:t>
      </w:r>
      <w:r w:rsidRPr="00FF07E5">
        <w:rPr>
          <w:rFonts w:ascii="Times New Roman" w:hAnsi="Times New Roman" w:cs="Times New Roman"/>
          <w:sz w:val="28"/>
          <w:szCs w:val="28"/>
        </w:rPr>
        <w:t xml:space="preserve"> расположено месторождение суглинок (кирпично-черепичное сырье).</w:t>
      </w:r>
    </w:p>
    <w:p w14:paraId="2FB5C45A" w14:textId="77777777" w:rsidR="00FF07E5" w:rsidRDefault="00FF07E5" w:rsidP="00314572">
      <w:pPr>
        <w:spacing w:line="240" w:lineRule="auto"/>
        <w:ind w:firstLine="709"/>
        <w:rPr>
          <w:rFonts w:ascii="Times New Roman" w:hAnsi="Times New Roman" w:cs="Times New Roman"/>
          <w:sz w:val="28"/>
          <w:szCs w:val="28"/>
        </w:rPr>
      </w:pPr>
      <w:r w:rsidRPr="00FF07E5">
        <w:rPr>
          <w:rFonts w:ascii="Times New Roman" w:hAnsi="Times New Roman" w:cs="Times New Roman"/>
          <w:sz w:val="28"/>
          <w:szCs w:val="28"/>
        </w:rPr>
        <w:t>Ориентировочные географические координаты крайних точек участка недр «</w:t>
      </w:r>
      <w:proofErr w:type="spellStart"/>
      <w:r w:rsidRPr="00FF07E5">
        <w:rPr>
          <w:rFonts w:ascii="Times New Roman" w:hAnsi="Times New Roman" w:cs="Times New Roman"/>
          <w:sz w:val="28"/>
          <w:szCs w:val="28"/>
        </w:rPr>
        <w:t>Устьянцевское</w:t>
      </w:r>
      <w:proofErr w:type="spellEnd"/>
      <w:r w:rsidRPr="00FF07E5">
        <w:rPr>
          <w:rFonts w:ascii="Times New Roman" w:hAnsi="Times New Roman" w:cs="Times New Roman"/>
          <w:sz w:val="28"/>
          <w:szCs w:val="28"/>
        </w:rPr>
        <w:t>». Система координат ГСК 2011.</w:t>
      </w:r>
    </w:p>
    <w:p w14:paraId="3401B3F9" w14:textId="0B6459D3" w:rsidR="00314572" w:rsidRPr="00FF07E5" w:rsidRDefault="00314572" w:rsidP="00314572">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2.2-1</w:t>
      </w:r>
    </w:p>
    <w:tbl>
      <w:tblPr>
        <w:tblStyle w:val="13"/>
        <w:tblW w:w="5000" w:type="pct"/>
        <w:tblLook w:val="04A0" w:firstRow="1" w:lastRow="0" w:firstColumn="1" w:lastColumn="0" w:noHBand="0" w:noVBand="1"/>
      </w:tblPr>
      <w:tblGrid>
        <w:gridCol w:w="1355"/>
        <w:gridCol w:w="1355"/>
        <w:gridCol w:w="1355"/>
        <w:gridCol w:w="1356"/>
        <w:gridCol w:w="1354"/>
        <w:gridCol w:w="1354"/>
        <w:gridCol w:w="1356"/>
      </w:tblGrid>
      <w:tr w:rsidR="00FF07E5" w:rsidRPr="00FF07E5" w14:paraId="3E987129" w14:textId="77777777" w:rsidTr="00FF07E5">
        <w:tc>
          <w:tcPr>
            <w:tcW w:w="714" w:type="pct"/>
          </w:tcPr>
          <w:p w14:paraId="6B3A6A63" w14:textId="77777777" w:rsidR="00FF07E5" w:rsidRPr="00FF07E5" w:rsidRDefault="00FF07E5" w:rsidP="00314572">
            <w:pPr>
              <w:rPr>
                <w:sz w:val="24"/>
                <w:szCs w:val="24"/>
              </w:rPr>
            </w:pPr>
          </w:p>
        </w:tc>
        <w:tc>
          <w:tcPr>
            <w:tcW w:w="2143" w:type="pct"/>
            <w:gridSpan w:val="3"/>
          </w:tcPr>
          <w:p w14:paraId="3B1052EC" w14:textId="77777777" w:rsidR="00FF07E5" w:rsidRPr="00FF07E5" w:rsidRDefault="00FF07E5" w:rsidP="00314572">
            <w:pPr>
              <w:jc w:val="center"/>
              <w:rPr>
                <w:sz w:val="24"/>
                <w:szCs w:val="24"/>
              </w:rPr>
            </w:pPr>
            <w:proofErr w:type="spellStart"/>
            <w:r w:rsidRPr="00FF07E5">
              <w:rPr>
                <w:sz w:val="24"/>
                <w:szCs w:val="24"/>
              </w:rPr>
              <w:t>с.ш</w:t>
            </w:r>
            <w:proofErr w:type="spellEnd"/>
            <w:r w:rsidRPr="00FF07E5">
              <w:rPr>
                <w:sz w:val="24"/>
                <w:szCs w:val="24"/>
              </w:rPr>
              <w:t>.</w:t>
            </w:r>
          </w:p>
        </w:tc>
        <w:tc>
          <w:tcPr>
            <w:tcW w:w="2142" w:type="pct"/>
            <w:gridSpan w:val="3"/>
          </w:tcPr>
          <w:p w14:paraId="7C4A046B" w14:textId="77777777" w:rsidR="00FF07E5" w:rsidRPr="00FF07E5" w:rsidRDefault="00FF07E5" w:rsidP="00314572">
            <w:pPr>
              <w:jc w:val="center"/>
              <w:rPr>
                <w:sz w:val="24"/>
                <w:szCs w:val="24"/>
              </w:rPr>
            </w:pPr>
            <w:proofErr w:type="spellStart"/>
            <w:proofErr w:type="gramStart"/>
            <w:r w:rsidRPr="00FF07E5">
              <w:rPr>
                <w:sz w:val="24"/>
                <w:szCs w:val="24"/>
              </w:rPr>
              <w:t>в.д</w:t>
            </w:r>
            <w:proofErr w:type="spellEnd"/>
            <w:proofErr w:type="gramEnd"/>
          </w:p>
        </w:tc>
      </w:tr>
      <w:tr w:rsidR="00FF07E5" w:rsidRPr="00FF07E5" w14:paraId="1B74AB3A" w14:textId="77777777" w:rsidTr="00FF07E5">
        <w:tc>
          <w:tcPr>
            <w:tcW w:w="714" w:type="pct"/>
          </w:tcPr>
          <w:p w14:paraId="793A0822" w14:textId="77777777" w:rsidR="00FF07E5" w:rsidRPr="00FF07E5" w:rsidRDefault="00FF07E5" w:rsidP="00314572">
            <w:pPr>
              <w:rPr>
                <w:sz w:val="24"/>
                <w:szCs w:val="24"/>
              </w:rPr>
            </w:pPr>
            <w:r w:rsidRPr="00FF07E5">
              <w:rPr>
                <w:sz w:val="24"/>
                <w:szCs w:val="24"/>
              </w:rPr>
              <w:t>№ точки</w:t>
            </w:r>
          </w:p>
        </w:tc>
        <w:tc>
          <w:tcPr>
            <w:tcW w:w="714" w:type="pct"/>
          </w:tcPr>
          <w:p w14:paraId="4257032D" w14:textId="77777777" w:rsidR="00FF07E5" w:rsidRPr="00FF07E5" w:rsidRDefault="00FF07E5" w:rsidP="00314572">
            <w:pPr>
              <w:jc w:val="center"/>
              <w:rPr>
                <w:sz w:val="24"/>
                <w:szCs w:val="24"/>
              </w:rPr>
            </w:pPr>
            <w:r w:rsidRPr="00FF07E5">
              <w:rPr>
                <w:sz w:val="24"/>
                <w:szCs w:val="24"/>
              </w:rPr>
              <w:t>град.</w:t>
            </w:r>
          </w:p>
        </w:tc>
        <w:tc>
          <w:tcPr>
            <w:tcW w:w="714" w:type="pct"/>
          </w:tcPr>
          <w:p w14:paraId="1F21B4E2" w14:textId="77777777" w:rsidR="00FF07E5" w:rsidRPr="00FF07E5" w:rsidRDefault="00FF07E5" w:rsidP="00314572">
            <w:pPr>
              <w:jc w:val="center"/>
              <w:rPr>
                <w:sz w:val="24"/>
                <w:szCs w:val="24"/>
              </w:rPr>
            </w:pPr>
            <w:r w:rsidRPr="00FF07E5">
              <w:rPr>
                <w:sz w:val="24"/>
                <w:szCs w:val="24"/>
              </w:rPr>
              <w:t>мин.</w:t>
            </w:r>
          </w:p>
        </w:tc>
        <w:tc>
          <w:tcPr>
            <w:tcW w:w="715" w:type="pct"/>
          </w:tcPr>
          <w:p w14:paraId="6B250C47" w14:textId="77777777" w:rsidR="00FF07E5" w:rsidRPr="00FF07E5" w:rsidRDefault="00FF07E5" w:rsidP="00314572">
            <w:pPr>
              <w:jc w:val="center"/>
              <w:rPr>
                <w:sz w:val="24"/>
                <w:szCs w:val="24"/>
              </w:rPr>
            </w:pPr>
            <w:r w:rsidRPr="00FF07E5">
              <w:rPr>
                <w:sz w:val="24"/>
                <w:szCs w:val="24"/>
              </w:rPr>
              <w:t>сек.</w:t>
            </w:r>
          </w:p>
        </w:tc>
        <w:tc>
          <w:tcPr>
            <w:tcW w:w="714" w:type="pct"/>
          </w:tcPr>
          <w:p w14:paraId="0754F941" w14:textId="77777777" w:rsidR="00FF07E5" w:rsidRPr="00FF07E5" w:rsidRDefault="00FF07E5" w:rsidP="00314572">
            <w:pPr>
              <w:jc w:val="center"/>
              <w:rPr>
                <w:sz w:val="24"/>
                <w:szCs w:val="24"/>
              </w:rPr>
            </w:pPr>
            <w:r w:rsidRPr="00FF07E5">
              <w:rPr>
                <w:sz w:val="24"/>
                <w:szCs w:val="24"/>
              </w:rPr>
              <w:t>град.</w:t>
            </w:r>
          </w:p>
        </w:tc>
        <w:tc>
          <w:tcPr>
            <w:tcW w:w="714" w:type="pct"/>
          </w:tcPr>
          <w:p w14:paraId="61EAF705" w14:textId="77777777" w:rsidR="00FF07E5" w:rsidRPr="00FF07E5" w:rsidRDefault="00FF07E5" w:rsidP="00314572">
            <w:pPr>
              <w:jc w:val="center"/>
              <w:rPr>
                <w:sz w:val="24"/>
                <w:szCs w:val="24"/>
              </w:rPr>
            </w:pPr>
            <w:r w:rsidRPr="00FF07E5">
              <w:rPr>
                <w:sz w:val="24"/>
                <w:szCs w:val="24"/>
              </w:rPr>
              <w:t>мин.</w:t>
            </w:r>
          </w:p>
        </w:tc>
        <w:tc>
          <w:tcPr>
            <w:tcW w:w="715" w:type="pct"/>
          </w:tcPr>
          <w:p w14:paraId="0E1374CE" w14:textId="77777777" w:rsidR="00FF07E5" w:rsidRPr="00FF07E5" w:rsidRDefault="00FF07E5" w:rsidP="00314572">
            <w:pPr>
              <w:jc w:val="center"/>
              <w:rPr>
                <w:sz w:val="24"/>
                <w:szCs w:val="24"/>
              </w:rPr>
            </w:pPr>
            <w:r w:rsidRPr="00FF07E5">
              <w:rPr>
                <w:sz w:val="24"/>
                <w:szCs w:val="24"/>
              </w:rPr>
              <w:t>сек.</w:t>
            </w:r>
          </w:p>
        </w:tc>
      </w:tr>
      <w:tr w:rsidR="00FF07E5" w:rsidRPr="00FF07E5" w14:paraId="286012A9" w14:textId="77777777" w:rsidTr="00FF07E5">
        <w:tc>
          <w:tcPr>
            <w:tcW w:w="714" w:type="pct"/>
          </w:tcPr>
          <w:p w14:paraId="65D97FDF" w14:textId="77777777" w:rsidR="00FF07E5" w:rsidRPr="00FF07E5" w:rsidRDefault="00FF07E5" w:rsidP="00314572">
            <w:pPr>
              <w:rPr>
                <w:sz w:val="24"/>
                <w:szCs w:val="24"/>
              </w:rPr>
            </w:pPr>
            <w:r w:rsidRPr="00FF07E5">
              <w:rPr>
                <w:sz w:val="24"/>
                <w:szCs w:val="24"/>
              </w:rPr>
              <w:t>1</w:t>
            </w:r>
          </w:p>
        </w:tc>
        <w:tc>
          <w:tcPr>
            <w:tcW w:w="714" w:type="pct"/>
          </w:tcPr>
          <w:p w14:paraId="640B89DE" w14:textId="77777777" w:rsidR="00FF07E5" w:rsidRPr="00FF07E5" w:rsidRDefault="00FF07E5" w:rsidP="00314572">
            <w:pPr>
              <w:jc w:val="center"/>
              <w:rPr>
                <w:sz w:val="24"/>
                <w:szCs w:val="24"/>
              </w:rPr>
            </w:pPr>
            <w:r w:rsidRPr="00FF07E5">
              <w:rPr>
                <w:sz w:val="24"/>
                <w:szCs w:val="24"/>
              </w:rPr>
              <w:t>55</w:t>
            </w:r>
          </w:p>
        </w:tc>
        <w:tc>
          <w:tcPr>
            <w:tcW w:w="714" w:type="pct"/>
          </w:tcPr>
          <w:p w14:paraId="29B4ED28" w14:textId="77777777" w:rsidR="00FF07E5" w:rsidRPr="00FF07E5" w:rsidRDefault="00FF07E5" w:rsidP="00314572">
            <w:pPr>
              <w:jc w:val="center"/>
              <w:rPr>
                <w:sz w:val="24"/>
                <w:szCs w:val="24"/>
              </w:rPr>
            </w:pPr>
            <w:r w:rsidRPr="00FF07E5">
              <w:rPr>
                <w:sz w:val="24"/>
                <w:szCs w:val="24"/>
              </w:rPr>
              <w:t>17</w:t>
            </w:r>
          </w:p>
        </w:tc>
        <w:tc>
          <w:tcPr>
            <w:tcW w:w="715" w:type="pct"/>
          </w:tcPr>
          <w:p w14:paraId="1CFAD367" w14:textId="77777777" w:rsidR="00FF07E5" w:rsidRPr="00FF07E5" w:rsidRDefault="00FF07E5" w:rsidP="00314572">
            <w:pPr>
              <w:jc w:val="center"/>
              <w:rPr>
                <w:sz w:val="24"/>
                <w:szCs w:val="24"/>
              </w:rPr>
            </w:pPr>
            <w:r w:rsidRPr="00FF07E5">
              <w:rPr>
                <w:sz w:val="24"/>
                <w:szCs w:val="24"/>
              </w:rPr>
              <w:t>3,54</w:t>
            </w:r>
          </w:p>
        </w:tc>
        <w:tc>
          <w:tcPr>
            <w:tcW w:w="714" w:type="pct"/>
          </w:tcPr>
          <w:p w14:paraId="5D8CCEEA" w14:textId="77777777" w:rsidR="00FF07E5" w:rsidRPr="00FF07E5" w:rsidRDefault="00FF07E5" w:rsidP="00314572">
            <w:pPr>
              <w:jc w:val="center"/>
              <w:rPr>
                <w:sz w:val="24"/>
                <w:szCs w:val="24"/>
              </w:rPr>
            </w:pPr>
            <w:r w:rsidRPr="00FF07E5">
              <w:rPr>
                <w:sz w:val="24"/>
                <w:szCs w:val="24"/>
              </w:rPr>
              <w:t>77</w:t>
            </w:r>
          </w:p>
        </w:tc>
        <w:tc>
          <w:tcPr>
            <w:tcW w:w="714" w:type="pct"/>
          </w:tcPr>
          <w:p w14:paraId="7DEABF32" w14:textId="77777777" w:rsidR="00FF07E5" w:rsidRPr="00FF07E5" w:rsidRDefault="00FF07E5" w:rsidP="00314572">
            <w:pPr>
              <w:jc w:val="center"/>
              <w:rPr>
                <w:sz w:val="24"/>
                <w:szCs w:val="24"/>
              </w:rPr>
            </w:pPr>
            <w:r w:rsidRPr="00FF07E5">
              <w:rPr>
                <w:sz w:val="24"/>
                <w:szCs w:val="24"/>
              </w:rPr>
              <w:t>55</w:t>
            </w:r>
          </w:p>
        </w:tc>
        <w:tc>
          <w:tcPr>
            <w:tcW w:w="715" w:type="pct"/>
          </w:tcPr>
          <w:p w14:paraId="31B5D95A" w14:textId="77777777" w:rsidR="00FF07E5" w:rsidRPr="00FF07E5" w:rsidRDefault="00FF07E5" w:rsidP="00314572">
            <w:pPr>
              <w:jc w:val="center"/>
              <w:rPr>
                <w:sz w:val="24"/>
                <w:szCs w:val="24"/>
              </w:rPr>
            </w:pPr>
            <w:r w:rsidRPr="00FF07E5">
              <w:rPr>
                <w:sz w:val="24"/>
                <w:szCs w:val="24"/>
              </w:rPr>
              <w:t>36,18</w:t>
            </w:r>
          </w:p>
        </w:tc>
      </w:tr>
      <w:tr w:rsidR="00FF07E5" w:rsidRPr="00FF07E5" w14:paraId="1868B8B5" w14:textId="77777777" w:rsidTr="00FF07E5">
        <w:tc>
          <w:tcPr>
            <w:tcW w:w="714" w:type="pct"/>
          </w:tcPr>
          <w:p w14:paraId="08B8A362" w14:textId="77777777" w:rsidR="00FF07E5" w:rsidRPr="00FF07E5" w:rsidRDefault="00FF07E5" w:rsidP="00314572">
            <w:pPr>
              <w:rPr>
                <w:sz w:val="24"/>
                <w:szCs w:val="24"/>
              </w:rPr>
            </w:pPr>
            <w:r w:rsidRPr="00FF07E5">
              <w:rPr>
                <w:sz w:val="24"/>
                <w:szCs w:val="24"/>
              </w:rPr>
              <w:t>2</w:t>
            </w:r>
          </w:p>
        </w:tc>
        <w:tc>
          <w:tcPr>
            <w:tcW w:w="714" w:type="pct"/>
          </w:tcPr>
          <w:p w14:paraId="2E608CBE" w14:textId="77777777" w:rsidR="00FF07E5" w:rsidRPr="00FF07E5" w:rsidRDefault="00FF07E5" w:rsidP="00314572">
            <w:pPr>
              <w:jc w:val="center"/>
              <w:rPr>
                <w:sz w:val="24"/>
                <w:szCs w:val="24"/>
              </w:rPr>
            </w:pPr>
            <w:r w:rsidRPr="00FF07E5">
              <w:rPr>
                <w:sz w:val="24"/>
                <w:szCs w:val="24"/>
              </w:rPr>
              <w:t>55</w:t>
            </w:r>
          </w:p>
        </w:tc>
        <w:tc>
          <w:tcPr>
            <w:tcW w:w="714" w:type="pct"/>
          </w:tcPr>
          <w:p w14:paraId="490419F5" w14:textId="77777777" w:rsidR="00FF07E5" w:rsidRPr="00FF07E5" w:rsidRDefault="00FF07E5" w:rsidP="00314572">
            <w:pPr>
              <w:jc w:val="center"/>
              <w:rPr>
                <w:sz w:val="24"/>
                <w:szCs w:val="24"/>
              </w:rPr>
            </w:pPr>
            <w:r w:rsidRPr="00FF07E5">
              <w:rPr>
                <w:sz w:val="24"/>
                <w:szCs w:val="24"/>
              </w:rPr>
              <w:t>17</w:t>
            </w:r>
          </w:p>
        </w:tc>
        <w:tc>
          <w:tcPr>
            <w:tcW w:w="715" w:type="pct"/>
          </w:tcPr>
          <w:p w14:paraId="3D64AA0A" w14:textId="77777777" w:rsidR="00FF07E5" w:rsidRPr="00FF07E5" w:rsidRDefault="00FF07E5" w:rsidP="00314572">
            <w:pPr>
              <w:jc w:val="center"/>
              <w:rPr>
                <w:sz w:val="24"/>
                <w:szCs w:val="24"/>
              </w:rPr>
            </w:pPr>
            <w:r w:rsidRPr="00FF07E5">
              <w:rPr>
                <w:sz w:val="24"/>
                <w:szCs w:val="24"/>
              </w:rPr>
              <w:t>3,67</w:t>
            </w:r>
          </w:p>
        </w:tc>
        <w:tc>
          <w:tcPr>
            <w:tcW w:w="714" w:type="pct"/>
          </w:tcPr>
          <w:p w14:paraId="59DC19E6" w14:textId="77777777" w:rsidR="00FF07E5" w:rsidRPr="00FF07E5" w:rsidRDefault="00FF07E5" w:rsidP="00314572">
            <w:pPr>
              <w:jc w:val="center"/>
              <w:rPr>
                <w:sz w:val="24"/>
                <w:szCs w:val="24"/>
              </w:rPr>
            </w:pPr>
            <w:r w:rsidRPr="00FF07E5">
              <w:rPr>
                <w:sz w:val="24"/>
                <w:szCs w:val="24"/>
              </w:rPr>
              <w:t>77</w:t>
            </w:r>
          </w:p>
        </w:tc>
        <w:tc>
          <w:tcPr>
            <w:tcW w:w="714" w:type="pct"/>
          </w:tcPr>
          <w:p w14:paraId="6BDA6558" w14:textId="77777777" w:rsidR="00FF07E5" w:rsidRPr="00FF07E5" w:rsidRDefault="00FF07E5" w:rsidP="00314572">
            <w:pPr>
              <w:jc w:val="center"/>
              <w:rPr>
                <w:sz w:val="24"/>
                <w:szCs w:val="24"/>
              </w:rPr>
            </w:pPr>
            <w:r w:rsidRPr="00FF07E5">
              <w:rPr>
                <w:sz w:val="24"/>
                <w:szCs w:val="24"/>
              </w:rPr>
              <w:t>55</w:t>
            </w:r>
          </w:p>
        </w:tc>
        <w:tc>
          <w:tcPr>
            <w:tcW w:w="715" w:type="pct"/>
          </w:tcPr>
          <w:p w14:paraId="346EC42D" w14:textId="77777777" w:rsidR="00FF07E5" w:rsidRPr="00FF07E5" w:rsidRDefault="00FF07E5" w:rsidP="00314572">
            <w:pPr>
              <w:jc w:val="center"/>
              <w:rPr>
                <w:sz w:val="24"/>
                <w:szCs w:val="24"/>
              </w:rPr>
            </w:pPr>
            <w:r w:rsidRPr="00FF07E5">
              <w:rPr>
                <w:sz w:val="24"/>
                <w:szCs w:val="24"/>
              </w:rPr>
              <w:t>40,90</w:t>
            </w:r>
          </w:p>
        </w:tc>
      </w:tr>
      <w:tr w:rsidR="00FF07E5" w:rsidRPr="00FF07E5" w14:paraId="42924B2D" w14:textId="77777777" w:rsidTr="00FF07E5">
        <w:tc>
          <w:tcPr>
            <w:tcW w:w="714" w:type="pct"/>
          </w:tcPr>
          <w:p w14:paraId="0482C0BD" w14:textId="77777777" w:rsidR="00FF07E5" w:rsidRPr="00FF07E5" w:rsidRDefault="00FF07E5" w:rsidP="00314572">
            <w:pPr>
              <w:rPr>
                <w:sz w:val="24"/>
                <w:szCs w:val="24"/>
              </w:rPr>
            </w:pPr>
            <w:r w:rsidRPr="00FF07E5">
              <w:rPr>
                <w:sz w:val="24"/>
                <w:szCs w:val="24"/>
              </w:rPr>
              <w:t>3</w:t>
            </w:r>
          </w:p>
        </w:tc>
        <w:tc>
          <w:tcPr>
            <w:tcW w:w="714" w:type="pct"/>
          </w:tcPr>
          <w:p w14:paraId="2728C2FE" w14:textId="77777777" w:rsidR="00FF07E5" w:rsidRPr="00FF07E5" w:rsidRDefault="00FF07E5" w:rsidP="00314572">
            <w:pPr>
              <w:jc w:val="center"/>
              <w:rPr>
                <w:sz w:val="24"/>
                <w:szCs w:val="24"/>
              </w:rPr>
            </w:pPr>
            <w:r w:rsidRPr="00FF07E5">
              <w:rPr>
                <w:sz w:val="24"/>
                <w:szCs w:val="24"/>
              </w:rPr>
              <w:t>55</w:t>
            </w:r>
          </w:p>
        </w:tc>
        <w:tc>
          <w:tcPr>
            <w:tcW w:w="714" w:type="pct"/>
          </w:tcPr>
          <w:p w14:paraId="61CD43D1" w14:textId="77777777" w:rsidR="00FF07E5" w:rsidRPr="00FF07E5" w:rsidRDefault="00FF07E5" w:rsidP="00314572">
            <w:pPr>
              <w:jc w:val="center"/>
              <w:rPr>
                <w:sz w:val="24"/>
                <w:szCs w:val="24"/>
              </w:rPr>
            </w:pPr>
            <w:r w:rsidRPr="00FF07E5">
              <w:rPr>
                <w:sz w:val="24"/>
                <w:szCs w:val="24"/>
              </w:rPr>
              <w:t>17</w:t>
            </w:r>
          </w:p>
        </w:tc>
        <w:tc>
          <w:tcPr>
            <w:tcW w:w="715" w:type="pct"/>
          </w:tcPr>
          <w:p w14:paraId="1AAF95F3" w14:textId="77777777" w:rsidR="00FF07E5" w:rsidRPr="00FF07E5" w:rsidRDefault="00FF07E5" w:rsidP="00314572">
            <w:pPr>
              <w:jc w:val="center"/>
              <w:rPr>
                <w:sz w:val="24"/>
                <w:szCs w:val="24"/>
              </w:rPr>
            </w:pPr>
            <w:r w:rsidRPr="00FF07E5">
              <w:rPr>
                <w:sz w:val="24"/>
                <w:szCs w:val="24"/>
              </w:rPr>
              <w:t>3,09</w:t>
            </w:r>
          </w:p>
        </w:tc>
        <w:tc>
          <w:tcPr>
            <w:tcW w:w="714" w:type="pct"/>
          </w:tcPr>
          <w:p w14:paraId="5D1849C4" w14:textId="77777777" w:rsidR="00FF07E5" w:rsidRPr="00FF07E5" w:rsidRDefault="00FF07E5" w:rsidP="00314572">
            <w:pPr>
              <w:jc w:val="center"/>
              <w:rPr>
                <w:sz w:val="24"/>
                <w:szCs w:val="24"/>
              </w:rPr>
            </w:pPr>
            <w:r w:rsidRPr="00FF07E5">
              <w:rPr>
                <w:sz w:val="24"/>
                <w:szCs w:val="24"/>
              </w:rPr>
              <w:t>77</w:t>
            </w:r>
          </w:p>
        </w:tc>
        <w:tc>
          <w:tcPr>
            <w:tcW w:w="714" w:type="pct"/>
          </w:tcPr>
          <w:p w14:paraId="07D2D0C7" w14:textId="77777777" w:rsidR="00FF07E5" w:rsidRPr="00FF07E5" w:rsidRDefault="00FF07E5" w:rsidP="00314572">
            <w:pPr>
              <w:jc w:val="center"/>
              <w:rPr>
                <w:sz w:val="24"/>
                <w:szCs w:val="24"/>
              </w:rPr>
            </w:pPr>
            <w:r w:rsidRPr="00FF07E5">
              <w:rPr>
                <w:sz w:val="24"/>
                <w:szCs w:val="24"/>
              </w:rPr>
              <w:t>55</w:t>
            </w:r>
          </w:p>
        </w:tc>
        <w:tc>
          <w:tcPr>
            <w:tcW w:w="715" w:type="pct"/>
          </w:tcPr>
          <w:p w14:paraId="3DA01D56" w14:textId="77777777" w:rsidR="00FF07E5" w:rsidRPr="00FF07E5" w:rsidRDefault="00FF07E5" w:rsidP="00314572">
            <w:pPr>
              <w:jc w:val="center"/>
              <w:rPr>
                <w:sz w:val="24"/>
                <w:szCs w:val="24"/>
              </w:rPr>
            </w:pPr>
            <w:r w:rsidRPr="00FF07E5">
              <w:rPr>
                <w:sz w:val="24"/>
                <w:szCs w:val="24"/>
              </w:rPr>
              <w:t>44,66</w:t>
            </w:r>
          </w:p>
        </w:tc>
      </w:tr>
      <w:tr w:rsidR="00FF07E5" w:rsidRPr="00FF07E5" w14:paraId="5A728827" w14:textId="77777777" w:rsidTr="00FF07E5">
        <w:tc>
          <w:tcPr>
            <w:tcW w:w="714" w:type="pct"/>
          </w:tcPr>
          <w:p w14:paraId="015ADC83" w14:textId="77777777" w:rsidR="00FF07E5" w:rsidRPr="00FF07E5" w:rsidRDefault="00FF07E5" w:rsidP="00314572">
            <w:pPr>
              <w:rPr>
                <w:sz w:val="24"/>
                <w:szCs w:val="24"/>
              </w:rPr>
            </w:pPr>
            <w:r w:rsidRPr="00FF07E5">
              <w:rPr>
                <w:sz w:val="24"/>
                <w:szCs w:val="24"/>
              </w:rPr>
              <w:t>4</w:t>
            </w:r>
          </w:p>
        </w:tc>
        <w:tc>
          <w:tcPr>
            <w:tcW w:w="714" w:type="pct"/>
          </w:tcPr>
          <w:p w14:paraId="15CA34EE" w14:textId="77777777" w:rsidR="00FF07E5" w:rsidRPr="00FF07E5" w:rsidRDefault="00FF07E5" w:rsidP="00314572">
            <w:pPr>
              <w:jc w:val="center"/>
              <w:rPr>
                <w:sz w:val="24"/>
                <w:szCs w:val="24"/>
              </w:rPr>
            </w:pPr>
            <w:r w:rsidRPr="00FF07E5">
              <w:rPr>
                <w:sz w:val="24"/>
                <w:szCs w:val="24"/>
              </w:rPr>
              <w:t>55</w:t>
            </w:r>
          </w:p>
        </w:tc>
        <w:tc>
          <w:tcPr>
            <w:tcW w:w="714" w:type="pct"/>
          </w:tcPr>
          <w:p w14:paraId="095D4FCE" w14:textId="77777777" w:rsidR="00FF07E5" w:rsidRPr="00FF07E5" w:rsidRDefault="00FF07E5" w:rsidP="00314572">
            <w:pPr>
              <w:jc w:val="center"/>
              <w:rPr>
                <w:sz w:val="24"/>
                <w:szCs w:val="24"/>
              </w:rPr>
            </w:pPr>
            <w:r w:rsidRPr="00FF07E5">
              <w:rPr>
                <w:sz w:val="24"/>
                <w:szCs w:val="24"/>
              </w:rPr>
              <w:t>17</w:t>
            </w:r>
          </w:p>
        </w:tc>
        <w:tc>
          <w:tcPr>
            <w:tcW w:w="715" w:type="pct"/>
          </w:tcPr>
          <w:p w14:paraId="5BCB396F" w14:textId="77777777" w:rsidR="00FF07E5" w:rsidRPr="00FF07E5" w:rsidRDefault="00FF07E5" w:rsidP="00314572">
            <w:pPr>
              <w:jc w:val="center"/>
              <w:rPr>
                <w:sz w:val="24"/>
                <w:szCs w:val="24"/>
              </w:rPr>
            </w:pPr>
            <w:r w:rsidRPr="00FF07E5">
              <w:rPr>
                <w:sz w:val="24"/>
                <w:szCs w:val="24"/>
              </w:rPr>
              <w:t>3,73</w:t>
            </w:r>
          </w:p>
        </w:tc>
        <w:tc>
          <w:tcPr>
            <w:tcW w:w="714" w:type="pct"/>
          </w:tcPr>
          <w:p w14:paraId="1E67443C" w14:textId="77777777" w:rsidR="00FF07E5" w:rsidRPr="00FF07E5" w:rsidRDefault="00FF07E5" w:rsidP="00314572">
            <w:pPr>
              <w:jc w:val="center"/>
              <w:rPr>
                <w:sz w:val="24"/>
                <w:szCs w:val="24"/>
              </w:rPr>
            </w:pPr>
            <w:r w:rsidRPr="00FF07E5">
              <w:rPr>
                <w:sz w:val="24"/>
                <w:szCs w:val="24"/>
              </w:rPr>
              <w:t>77</w:t>
            </w:r>
          </w:p>
        </w:tc>
        <w:tc>
          <w:tcPr>
            <w:tcW w:w="714" w:type="pct"/>
          </w:tcPr>
          <w:p w14:paraId="7AB178FA" w14:textId="77777777" w:rsidR="00FF07E5" w:rsidRPr="00FF07E5" w:rsidRDefault="00FF07E5" w:rsidP="00314572">
            <w:pPr>
              <w:jc w:val="center"/>
              <w:rPr>
                <w:sz w:val="24"/>
                <w:szCs w:val="24"/>
              </w:rPr>
            </w:pPr>
            <w:r w:rsidRPr="00FF07E5">
              <w:rPr>
                <w:sz w:val="24"/>
                <w:szCs w:val="24"/>
              </w:rPr>
              <w:t>55</w:t>
            </w:r>
          </w:p>
        </w:tc>
        <w:tc>
          <w:tcPr>
            <w:tcW w:w="715" w:type="pct"/>
          </w:tcPr>
          <w:p w14:paraId="057AFE18" w14:textId="77777777" w:rsidR="00FF07E5" w:rsidRPr="00FF07E5" w:rsidRDefault="00FF07E5" w:rsidP="00314572">
            <w:pPr>
              <w:jc w:val="center"/>
              <w:rPr>
                <w:sz w:val="24"/>
                <w:szCs w:val="24"/>
              </w:rPr>
            </w:pPr>
            <w:r w:rsidRPr="00FF07E5">
              <w:rPr>
                <w:sz w:val="24"/>
                <w:szCs w:val="24"/>
              </w:rPr>
              <w:t>46,35</w:t>
            </w:r>
          </w:p>
        </w:tc>
      </w:tr>
      <w:tr w:rsidR="00FF07E5" w:rsidRPr="00FF07E5" w14:paraId="649ADFF1" w14:textId="77777777" w:rsidTr="00FF07E5">
        <w:tc>
          <w:tcPr>
            <w:tcW w:w="714" w:type="pct"/>
          </w:tcPr>
          <w:p w14:paraId="76DE2B2A" w14:textId="77777777" w:rsidR="00FF07E5" w:rsidRPr="00FF07E5" w:rsidRDefault="00FF07E5" w:rsidP="00314572">
            <w:pPr>
              <w:rPr>
                <w:sz w:val="24"/>
                <w:szCs w:val="24"/>
              </w:rPr>
            </w:pPr>
            <w:r w:rsidRPr="00FF07E5">
              <w:rPr>
                <w:sz w:val="24"/>
                <w:szCs w:val="24"/>
              </w:rPr>
              <w:t>5</w:t>
            </w:r>
          </w:p>
        </w:tc>
        <w:tc>
          <w:tcPr>
            <w:tcW w:w="714" w:type="pct"/>
          </w:tcPr>
          <w:p w14:paraId="442AD2C8" w14:textId="77777777" w:rsidR="00FF07E5" w:rsidRPr="00FF07E5" w:rsidRDefault="00FF07E5" w:rsidP="00314572">
            <w:pPr>
              <w:jc w:val="center"/>
              <w:rPr>
                <w:sz w:val="24"/>
                <w:szCs w:val="24"/>
              </w:rPr>
            </w:pPr>
            <w:r w:rsidRPr="00FF07E5">
              <w:rPr>
                <w:sz w:val="24"/>
                <w:szCs w:val="24"/>
              </w:rPr>
              <w:t>55</w:t>
            </w:r>
          </w:p>
        </w:tc>
        <w:tc>
          <w:tcPr>
            <w:tcW w:w="714" w:type="pct"/>
          </w:tcPr>
          <w:p w14:paraId="39E52B7B" w14:textId="77777777" w:rsidR="00FF07E5" w:rsidRPr="00FF07E5" w:rsidRDefault="00FF07E5" w:rsidP="00314572">
            <w:pPr>
              <w:jc w:val="center"/>
              <w:rPr>
                <w:sz w:val="24"/>
                <w:szCs w:val="24"/>
              </w:rPr>
            </w:pPr>
            <w:r w:rsidRPr="00FF07E5">
              <w:rPr>
                <w:sz w:val="24"/>
                <w:szCs w:val="24"/>
              </w:rPr>
              <w:t>17</w:t>
            </w:r>
          </w:p>
        </w:tc>
        <w:tc>
          <w:tcPr>
            <w:tcW w:w="715" w:type="pct"/>
          </w:tcPr>
          <w:p w14:paraId="27C1EBF2" w14:textId="77777777" w:rsidR="00FF07E5" w:rsidRPr="00FF07E5" w:rsidRDefault="00FF07E5" w:rsidP="00314572">
            <w:pPr>
              <w:jc w:val="center"/>
              <w:rPr>
                <w:sz w:val="24"/>
                <w:szCs w:val="24"/>
              </w:rPr>
            </w:pPr>
            <w:r w:rsidRPr="00FF07E5">
              <w:rPr>
                <w:sz w:val="24"/>
                <w:szCs w:val="24"/>
              </w:rPr>
              <w:t>3,85</w:t>
            </w:r>
          </w:p>
        </w:tc>
        <w:tc>
          <w:tcPr>
            <w:tcW w:w="714" w:type="pct"/>
          </w:tcPr>
          <w:p w14:paraId="558569B8" w14:textId="77777777" w:rsidR="00FF07E5" w:rsidRPr="00FF07E5" w:rsidRDefault="00FF07E5" w:rsidP="00314572">
            <w:pPr>
              <w:jc w:val="center"/>
              <w:rPr>
                <w:sz w:val="24"/>
                <w:szCs w:val="24"/>
              </w:rPr>
            </w:pPr>
            <w:r w:rsidRPr="00FF07E5">
              <w:rPr>
                <w:sz w:val="24"/>
                <w:szCs w:val="24"/>
              </w:rPr>
              <w:t>77</w:t>
            </w:r>
          </w:p>
        </w:tc>
        <w:tc>
          <w:tcPr>
            <w:tcW w:w="714" w:type="pct"/>
          </w:tcPr>
          <w:p w14:paraId="7A35AAA1" w14:textId="77777777" w:rsidR="00FF07E5" w:rsidRPr="00FF07E5" w:rsidRDefault="00FF07E5" w:rsidP="00314572">
            <w:pPr>
              <w:jc w:val="center"/>
              <w:rPr>
                <w:sz w:val="24"/>
                <w:szCs w:val="24"/>
              </w:rPr>
            </w:pPr>
            <w:r w:rsidRPr="00FF07E5">
              <w:rPr>
                <w:sz w:val="24"/>
                <w:szCs w:val="24"/>
              </w:rPr>
              <w:t>55</w:t>
            </w:r>
          </w:p>
        </w:tc>
        <w:tc>
          <w:tcPr>
            <w:tcW w:w="715" w:type="pct"/>
          </w:tcPr>
          <w:p w14:paraId="77DFED2D" w14:textId="77777777" w:rsidR="00FF07E5" w:rsidRPr="00FF07E5" w:rsidRDefault="00FF07E5" w:rsidP="00314572">
            <w:pPr>
              <w:jc w:val="center"/>
              <w:rPr>
                <w:sz w:val="24"/>
                <w:szCs w:val="24"/>
              </w:rPr>
            </w:pPr>
            <w:r w:rsidRPr="00FF07E5">
              <w:rPr>
                <w:sz w:val="24"/>
                <w:szCs w:val="24"/>
              </w:rPr>
              <w:t>53,61</w:t>
            </w:r>
          </w:p>
        </w:tc>
      </w:tr>
      <w:tr w:rsidR="00FF07E5" w:rsidRPr="00FF07E5" w14:paraId="56A559BF" w14:textId="77777777" w:rsidTr="00FF07E5">
        <w:tc>
          <w:tcPr>
            <w:tcW w:w="714" w:type="pct"/>
          </w:tcPr>
          <w:p w14:paraId="248DFF7D" w14:textId="77777777" w:rsidR="00FF07E5" w:rsidRPr="00FF07E5" w:rsidRDefault="00FF07E5" w:rsidP="00314572">
            <w:pPr>
              <w:rPr>
                <w:sz w:val="24"/>
                <w:szCs w:val="24"/>
              </w:rPr>
            </w:pPr>
            <w:r w:rsidRPr="00FF07E5">
              <w:rPr>
                <w:sz w:val="24"/>
                <w:szCs w:val="24"/>
              </w:rPr>
              <w:t>6</w:t>
            </w:r>
          </w:p>
        </w:tc>
        <w:tc>
          <w:tcPr>
            <w:tcW w:w="714" w:type="pct"/>
          </w:tcPr>
          <w:p w14:paraId="768F1734" w14:textId="77777777" w:rsidR="00FF07E5" w:rsidRPr="00FF07E5" w:rsidRDefault="00FF07E5" w:rsidP="00314572">
            <w:pPr>
              <w:jc w:val="center"/>
              <w:rPr>
                <w:sz w:val="24"/>
                <w:szCs w:val="24"/>
              </w:rPr>
            </w:pPr>
            <w:r w:rsidRPr="00FF07E5">
              <w:rPr>
                <w:sz w:val="24"/>
                <w:szCs w:val="24"/>
              </w:rPr>
              <w:t>55</w:t>
            </w:r>
          </w:p>
        </w:tc>
        <w:tc>
          <w:tcPr>
            <w:tcW w:w="714" w:type="pct"/>
          </w:tcPr>
          <w:p w14:paraId="6A7A19F4" w14:textId="77777777" w:rsidR="00FF07E5" w:rsidRPr="00FF07E5" w:rsidRDefault="00FF07E5" w:rsidP="00314572">
            <w:pPr>
              <w:jc w:val="center"/>
              <w:rPr>
                <w:sz w:val="24"/>
                <w:szCs w:val="24"/>
              </w:rPr>
            </w:pPr>
            <w:r w:rsidRPr="00FF07E5">
              <w:rPr>
                <w:sz w:val="24"/>
                <w:szCs w:val="24"/>
              </w:rPr>
              <w:t>16</w:t>
            </w:r>
          </w:p>
        </w:tc>
        <w:tc>
          <w:tcPr>
            <w:tcW w:w="715" w:type="pct"/>
          </w:tcPr>
          <w:p w14:paraId="69428D6A" w14:textId="77777777" w:rsidR="00FF07E5" w:rsidRPr="00FF07E5" w:rsidRDefault="00FF07E5" w:rsidP="00314572">
            <w:pPr>
              <w:jc w:val="center"/>
              <w:rPr>
                <w:sz w:val="24"/>
                <w:szCs w:val="24"/>
              </w:rPr>
            </w:pPr>
            <w:r w:rsidRPr="00FF07E5">
              <w:rPr>
                <w:sz w:val="24"/>
                <w:szCs w:val="24"/>
              </w:rPr>
              <w:t>59,66</w:t>
            </w:r>
          </w:p>
        </w:tc>
        <w:tc>
          <w:tcPr>
            <w:tcW w:w="714" w:type="pct"/>
          </w:tcPr>
          <w:p w14:paraId="39380B4D" w14:textId="77777777" w:rsidR="00FF07E5" w:rsidRPr="00FF07E5" w:rsidRDefault="00FF07E5" w:rsidP="00314572">
            <w:pPr>
              <w:jc w:val="center"/>
              <w:rPr>
                <w:sz w:val="24"/>
                <w:szCs w:val="24"/>
              </w:rPr>
            </w:pPr>
            <w:r w:rsidRPr="00FF07E5">
              <w:rPr>
                <w:sz w:val="24"/>
                <w:szCs w:val="24"/>
              </w:rPr>
              <w:t>77</w:t>
            </w:r>
          </w:p>
        </w:tc>
        <w:tc>
          <w:tcPr>
            <w:tcW w:w="714" w:type="pct"/>
          </w:tcPr>
          <w:p w14:paraId="3616631D" w14:textId="77777777" w:rsidR="00FF07E5" w:rsidRPr="00FF07E5" w:rsidRDefault="00FF07E5" w:rsidP="00314572">
            <w:pPr>
              <w:jc w:val="center"/>
              <w:rPr>
                <w:sz w:val="24"/>
                <w:szCs w:val="24"/>
              </w:rPr>
            </w:pPr>
            <w:r w:rsidRPr="00FF07E5">
              <w:rPr>
                <w:sz w:val="24"/>
                <w:szCs w:val="24"/>
              </w:rPr>
              <w:t>55</w:t>
            </w:r>
          </w:p>
        </w:tc>
        <w:tc>
          <w:tcPr>
            <w:tcW w:w="715" w:type="pct"/>
          </w:tcPr>
          <w:p w14:paraId="13E516B8" w14:textId="77777777" w:rsidR="00FF07E5" w:rsidRPr="00FF07E5" w:rsidRDefault="00FF07E5" w:rsidP="00314572">
            <w:pPr>
              <w:jc w:val="center"/>
              <w:rPr>
                <w:sz w:val="24"/>
                <w:szCs w:val="24"/>
              </w:rPr>
            </w:pPr>
            <w:r w:rsidRPr="00FF07E5">
              <w:rPr>
                <w:sz w:val="24"/>
                <w:szCs w:val="24"/>
              </w:rPr>
              <w:t>56,76</w:t>
            </w:r>
          </w:p>
        </w:tc>
      </w:tr>
      <w:tr w:rsidR="00FF07E5" w:rsidRPr="00FF07E5" w14:paraId="4736F660" w14:textId="77777777" w:rsidTr="00FF07E5">
        <w:tc>
          <w:tcPr>
            <w:tcW w:w="714" w:type="pct"/>
          </w:tcPr>
          <w:p w14:paraId="2070EA7A" w14:textId="77777777" w:rsidR="00FF07E5" w:rsidRPr="00FF07E5" w:rsidRDefault="00FF07E5" w:rsidP="00314572">
            <w:pPr>
              <w:rPr>
                <w:sz w:val="24"/>
                <w:szCs w:val="24"/>
              </w:rPr>
            </w:pPr>
            <w:r w:rsidRPr="00FF07E5">
              <w:rPr>
                <w:sz w:val="24"/>
                <w:szCs w:val="24"/>
              </w:rPr>
              <w:t>7</w:t>
            </w:r>
          </w:p>
        </w:tc>
        <w:tc>
          <w:tcPr>
            <w:tcW w:w="714" w:type="pct"/>
          </w:tcPr>
          <w:p w14:paraId="26E007FD" w14:textId="77777777" w:rsidR="00FF07E5" w:rsidRPr="00FF07E5" w:rsidRDefault="00FF07E5" w:rsidP="00314572">
            <w:pPr>
              <w:jc w:val="center"/>
              <w:rPr>
                <w:sz w:val="24"/>
                <w:szCs w:val="24"/>
              </w:rPr>
            </w:pPr>
            <w:r w:rsidRPr="00FF07E5">
              <w:rPr>
                <w:sz w:val="24"/>
                <w:szCs w:val="24"/>
              </w:rPr>
              <w:t>55</w:t>
            </w:r>
          </w:p>
        </w:tc>
        <w:tc>
          <w:tcPr>
            <w:tcW w:w="714" w:type="pct"/>
          </w:tcPr>
          <w:p w14:paraId="7B9F3B31" w14:textId="77777777" w:rsidR="00FF07E5" w:rsidRPr="00FF07E5" w:rsidRDefault="00FF07E5" w:rsidP="00314572">
            <w:pPr>
              <w:jc w:val="center"/>
              <w:rPr>
                <w:sz w:val="24"/>
                <w:szCs w:val="24"/>
              </w:rPr>
            </w:pPr>
            <w:r w:rsidRPr="00FF07E5">
              <w:rPr>
                <w:sz w:val="24"/>
                <w:szCs w:val="24"/>
              </w:rPr>
              <w:t>16</w:t>
            </w:r>
          </w:p>
        </w:tc>
        <w:tc>
          <w:tcPr>
            <w:tcW w:w="715" w:type="pct"/>
          </w:tcPr>
          <w:p w14:paraId="26AEAF2E" w14:textId="77777777" w:rsidR="00FF07E5" w:rsidRPr="00FF07E5" w:rsidRDefault="00FF07E5" w:rsidP="00314572">
            <w:pPr>
              <w:jc w:val="center"/>
              <w:rPr>
                <w:sz w:val="24"/>
                <w:szCs w:val="24"/>
              </w:rPr>
            </w:pPr>
            <w:r w:rsidRPr="00FF07E5">
              <w:rPr>
                <w:sz w:val="24"/>
                <w:szCs w:val="24"/>
              </w:rPr>
              <w:t>57,43</w:t>
            </w:r>
          </w:p>
        </w:tc>
        <w:tc>
          <w:tcPr>
            <w:tcW w:w="714" w:type="pct"/>
          </w:tcPr>
          <w:p w14:paraId="16832C3D" w14:textId="77777777" w:rsidR="00FF07E5" w:rsidRPr="00FF07E5" w:rsidRDefault="00FF07E5" w:rsidP="00314572">
            <w:pPr>
              <w:jc w:val="center"/>
              <w:rPr>
                <w:sz w:val="24"/>
                <w:szCs w:val="24"/>
              </w:rPr>
            </w:pPr>
            <w:r w:rsidRPr="00FF07E5">
              <w:rPr>
                <w:sz w:val="24"/>
                <w:szCs w:val="24"/>
              </w:rPr>
              <w:t>77</w:t>
            </w:r>
          </w:p>
        </w:tc>
        <w:tc>
          <w:tcPr>
            <w:tcW w:w="714" w:type="pct"/>
          </w:tcPr>
          <w:p w14:paraId="4144E04D" w14:textId="77777777" w:rsidR="00FF07E5" w:rsidRPr="00FF07E5" w:rsidRDefault="00FF07E5" w:rsidP="00314572">
            <w:pPr>
              <w:jc w:val="center"/>
              <w:rPr>
                <w:sz w:val="24"/>
                <w:szCs w:val="24"/>
              </w:rPr>
            </w:pPr>
            <w:r w:rsidRPr="00FF07E5">
              <w:rPr>
                <w:sz w:val="24"/>
                <w:szCs w:val="24"/>
              </w:rPr>
              <w:t>55</w:t>
            </w:r>
          </w:p>
        </w:tc>
        <w:tc>
          <w:tcPr>
            <w:tcW w:w="715" w:type="pct"/>
          </w:tcPr>
          <w:p w14:paraId="0A5DB009" w14:textId="77777777" w:rsidR="00FF07E5" w:rsidRPr="00FF07E5" w:rsidRDefault="00FF07E5" w:rsidP="00314572">
            <w:pPr>
              <w:jc w:val="center"/>
              <w:rPr>
                <w:sz w:val="24"/>
                <w:szCs w:val="24"/>
              </w:rPr>
            </w:pPr>
            <w:r w:rsidRPr="00FF07E5">
              <w:rPr>
                <w:sz w:val="24"/>
                <w:szCs w:val="24"/>
              </w:rPr>
              <w:t>54,22</w:t>
            </w:r>
          </w:p>
        </w:tc>
      </w:tr>
      <w:tr w:rsidR="00FF07E5" w:rsidRPr="00FF07E5" w14:paraId="056F93CF" w14:textId="77777777" w:rsidTr="00FF07E5">
        <w:tc>
          <w:tcPr>
            <w:tcW w:w="714" w:type="pct"/>
          </w:tcPr>
          <w:p w14:paraId="2296A80E" w14:textId="77777777" w:rsidR="00FF07E5" w:rsidRPr="00FF07E5" w:rsidRDefault="00FF07E5" w:rsidP="00314572">
            <w:pPr>
              <w:rPr>
                <w:sz w:val="24"/>
                <w:szCs w:val="24"/>
              </w:rPr>
            </w:pPr>
            <w:r w:rsidRPr="00FF07E5">
              <w:rPr>
                <w:sz w:val="24"/>
                <w:szCs w:val="24"/>
              </w:rPr>
              <w:t>8</w:t>
            </w:r>
          </w:p>
        </w:tc>
        <w:tc>
          <w:tcPr>
            <w:tcW w:w="714" w:type="pct"/>
          </w:tcPr>
          <w:p w14:paraId="08B9D923" w14:textId="77777777" w:rsidR="00FF07E5" w:rsidRPr="00FF07E5" w:rsidRDefault="00FF07E5" w:rsidP="00314572">
            <w:pPr>
              <w:jc w:val="center"/>
              <w:rPr>
                <w:sz w:val="24"/>
                <w:szCs w:val="24"/>
              </w:rPr>
            </w:pPr>
            <w:r w:rsidRPr="00FF07E5">
              <w:rPr>
                <w:sz w:val="24"/>
                <w:szCs w:val="24"/>
              </w:rPr>
              <w:t>55</w:t>
            </w:r>
          </w:p>
        </w:tc>
        <w:tc>
          <w:tcPr>
            <w:tcW w:w="714" w:type="pct"/>
          </w:tcPr>
          <w:p w14:paraId="5CCBC218" w14:textId="77777777" w:rsidR="00FF07E5" w:rsidRPr="00FF07E5" w:rsidRDefault="00FF07E5" w:rsidP="00314572">
            <w:pPr>
              <w:jc w:val="center"/>
              <w:rPr>
                <w:sz w:val="24"/>
                <w:szCs w:val="24"/>
              </w:rPr>
            </w:pPr>
            <w:r w:rsidRPr="00FF07E5">
              <w:rPr>
                <w:sz w:val="24"/>
                <w:szCs w:val="24"/>
              </w:rPr>
              <w:t>16</w:t>
            </w:r>
          </w:p>
        </w:tc>
        <w:tc>
          <w:tcPr>
            <w:tcW w:w="715" w:type="pct"/>
          </w:tcPr>
          <w:p w14:paraId="0FE1FD45" w14:textId="77777777" w:rsidR="00FF07E5" w:rsidRPr="00FF07E5" w:rsidRDefault="00FF07E5" w:rsidP="00314572">
            <w:pPr>
              <w:jc w:val="center"/>
              <w:rPr>
                <w:sz w:val="24"/>
                <w:szCs w:val="24"/>
              </w:rPr>
            </w:pPr>
            <w:r w:rsidRPr="00FF07E5">
              <w:rPr>
                <w:sz w:val="24"/>
                <w:szCs w:val="24"/>
              </w:rPr>
              <w:t>57,02</w:t>
            </w:r>
          </w:p>
        </w:tc>
        <w:tc>
          <w:tcPr>
            <w:tcW w:w="714" w:type="pct"/>
          </w:tcPr>
          <w:p w14:paraId="6BBDFEC7" w14:textId="77777777" w:rsidR="00FF07E5" w:rsidRPr="00FF07E5" w:rsidRDefault="00FF07E5" w:rsidP="00314572">
            <w:pPr>
              <w:jc w:val="center"/>
              <w:rPr>
                <w:sz w:val="24"/>
                <w:szCs w:val="24"/>
              </w:rPr>
            </w:pPr>
            <w:r w:rsidRPr="00FF07E5">
              <w:rPr>
                <w:sz w:val="24"/>
                <w:szCs w:val="24"/>
              </w:rPr>
              <w:t>77</w:t>
            </w:r>
          </w:p>
        </w:tc>
        <w:tc>
          <w:tcPr>
            <w:tcW w:w="714" w:type="pct"/>
          </w:tcPr>
          <w:p w14:paraId="72E419C4" w14:textId="77777777" w:rsidR="00FF07E5" w:rsidRPr="00FF07E5" w:rsidRDefault="00FF07E5" w:rsidP="00314572">
            <w:pPr>
              <w:jc w:val="center"/>
              <w:rPr>
                <w:sz w:val="24"/>
                <w:szCs w:val="24"/>
              </w:rPr>
            </w:pPr>
            <w:r w:rsidRPr="00FF07E5">
              <w:rPr>
                <w:sz w:val="24"/>
                <w:szCs w:val="24"/>
              </w:rPr>
              <w:t>55</w:t>
            </w:r>
          </w:p>
        </w:tc>
        <w:tc>
          <w:tcPr>
            <w:tcW w:w="715" w:type="pct"/>
          </w:tcPr>
          <w:p w14:paraId="33BD6F9C" w14:textId="77777777" w:rsidR="00FF07E5" w:rsidRPr="00FF07E5" w:rsidRDefault="00FF07E5" w:rsidP="00314572">
            <w:pPr>
              <w:jc w:val="center"/>
              <w:rPr>
                <w:sz w:val="24"/>
                <w:szCs w:val="24"/>
              </w:rPr>
            </w:pPr>
            <w:r w:rsidRPr="00FF07E5">
              <w:rPr>
                <w:sz w:val="24"/>
                <w:szCs w:val="24"/>
              </w:rPr>
              <w:t>52,09</w:t>
            </w:r>
          </w:p>
        </w:tc>
      </w:tr>
      <w:tr w:rsidR="00FF07E5" w:rsidRPr="00FF07E5" w14:paraId="09EC0309" w14:textId="77777777" w:rsidTr="00FF07E5">
        <w:tc>
          <w:tcPr>
            <w:tcW w:w="714" w:type="pct"/>
          </w:tcPr>
          <w:p w14:paraId="24862166" w14:textId="77777777" w:rsidR="00FF07E5" w:rsidRPr="00FF07E5" w:rsidRDefault="00FF07E5" w:rsidP="00314572">
            <w:pPr>
              <w:rPr>
                <w:sz w:val="24"/>
                <w:szCs w:val="24"/>
              </w:rPr>
            </w:pPr>
            <w:r w:rsidRPr="00FF07E5">
              <w:rPr>
                <w:sz w:val="24"/>
                <w:szCs w:val="24"/>
              </w:rPr>
              <w:t>9</w:t>
            </w:r>
          </w:p>
        </w:tc>
        <w:tc>
          <w:tcPr>
            <w:tcW w:w="714" w:type="pct"/>
          </w:tcPr>
          <w:p w14:paraId="48BC1E8B" w14:textId="77777777" w:rsidR="00FF07E5" w:rsidRPr="00FF07E5" w:rsidRDefault="00FF07E5" w:rsidP="00314572">
            <w:pPr>
              <w:jc w:val="center"/>
              <w:rPr>
                <w:sz w:val="24"/>
                <w:szCs w:val="24"/>
              </w:rPr>
            </w:pPr>
            <w:r w:rsidRPr="00FF07E5">
              <w:rPr>
                <w:sz w:val="24"/>
                <w:szCs w:val="24"/>
              </w:rPr>
              <w:t>55</w:t>
            </w:r>
          </w:p>
        </w:tc>
        <w:tc>
          <w:tcPr>
            <w:tcW w:w="714" w:type="pct"/>
          </w:tcPr>
          <w:p w14:paraId="73ECA830" w14:textId="77777777" w:rsidR="00FF07E5" w:rsidRPr="00FF07E5" w:rsidRDefault="00FF07E5" w:rsidP="00314572">
            <w:pPr>
              <w:jc w:val="center"/>
              <w:rPr>
                <w:sz w:val="24"/>
                <w:szCs w:val="24"/>
              </w:rPr>
            </w:pPr>
            <w:r w:rsidRPr="00FF07E5">
              <w:rPr>
                <w:sz w:val="24"/>
                <w:szCs w:val="24"/>
              </w:rPr>
              <w:t>16</w:t>
            </w:r>
          </w:p>
        </w:tc>
        <w:tc>
          <w:tcPr>
            <w:tcW w:w="715" w:type="pct"/>
          </w:tcPr>
          <w:p w14:paraId="58FD36A4" w14:textId="77777777" w:rsidR="00FF07E5" w:rsidRPr="00FF07E5" w:rsidRDefault="00FF07E5" w:rsidP="00314572">
            <w:pPr>
              <w:jc w:val="center"/>
              <w:rPr>
                <w:sz w:val="24"/>
                <w:szCs w:val="24"/>
              </w:rPr>
            </w:pPr>
            <w:r w:rsidRPr="00FF07E5">
              <w:rPr>
                <w:sz w:val="24"/>
                <w:szCs w:val="24"/>
              </w:rPr>
              <w:t>56,95</w:t>
            </w:r>
          </w:p>
        </w:tc>
        <w:tc>
          <w:tcPr>
            <w:tcW w:w="714" w:type="pct"/>
          </w:tcPr>
          <w:p w14:paraId="05261F80" w14:textId="77777777" w:rsidR="00FF07E5" w:rsidRPr="00FF07E5" w:rsidRDefault="00FF07E5" w:rsidP="00314572">
            <w:pPr>
              <w:jc w:val="center"/>
              <w:rPr>
                <w:sz w:val="24"/>
                <w:szCs w:val="24"/>
              </w:rPr>
            </w:pPr>
            <w:r w:rsidRPr="00FF07E5">
              <w:rPr>
                <w:sz w:val="24"/>
                <w:szCs w:val="24"/>
              </w:rPr>
              <w:t>77</w:t>
            </w:r>
          </w:p>
        </w:tc>
        <w:tc>
          <w:tcPr>
            <w:tcW w:w="714" w:type="pct"/>
          </w:tcPr>
          <w:p w14:paraId="229336E3" w14:textId="77777777" w:rsidR="00FF07E5" w:rsidRPr="00FF07E5" w:rsidRDefault="00FF07E5" w:rsidP="00314572">
            <w:pPr>
              <w:jc w:val="center"/>
              <w:rPr>
                <w:sz w:val="24"/>
                <w:szCs w:val="24"/>
              </w:rPr>
            </w:pPr>
            <w:r w:rsidRPr="00FF07E5">
              <w:rPr>
                <w:sz w:val="24"/>
                <w:szCs w:val="24"/>
              </w:rPr>
              <w:t>55</w:t>
            </w:r>
          </w:p>
        </w:tc>
        <w:tc>
          <w:tcPr>
            <w:tcW w:w="715" w:type="pct"/>
          </w:tcPr>
          <w:p w14:paraId="04AD5D96" w14:textId="77777777" w:rsidR="00FF07E5" w:rsidRPr="00FF07E5" w:rsidRDefault="00FF07E5" w:rsidP="00314572">
            <w:pPr>
              <w:jc w:val="center"/>
              <w:rPr>
                <w:sz w:val="24"/>
                <w:szCs w:val="24"/>
              </w:rPr>
            </w:pPr>
            <w:r w:rsidRPr="00FF07E5">
              <w:rPr>
                <w:sz w:val="24"/>
                <w:szCs w:val="24"/>
              </w:rPr>
              <w:t>48,40</w:t>
            </w:r>
          </w:p>
        </w:tc>
      </w:tr>
      <w:tr w:rsidR="00FF07E5" w:rsidRPr="00FF07E5" w14:paraId="68BD45BB" w14:textId="77777777" w:rsidTr="00FF07E5">
        <w:tc>
          <w:tcPr>
            <w:tcW w:w="714" w:type="pct"/>
          </w:tcPr>
          <w:p w14:paraId="3E3D24F2" w14:textId="77777777" w:rsidR="00FF07E5" w:rsidRPr="00FF07E5" w:rsidRDefault="00FF07E5" w:rsidP="00314572">
            <w:pPr>
              <w:rPr>
                <w:sz w:val="24"/>
                <w:szCs w:val="24"/>
              </w:rPr>
            </w:pPr>
            <w:r w:rsidRPr="00FF07E5">
              <w:rPr>
                <w:sz w:val="24"/>
                <w:szCs w:val="24"/>
              </w:rPr>
              <w:t>10</w:t>
            </w:r>
          </w:p>
        </w:tc>
        <w:tc>
          <w:tcPr>
            <w:tcW w:w="714" w:type="pct"/>
          </w:tcPr>
          <w:p w14:paraId="4ABF25FD" w14:textId="77777777" w:rsidR="00FF07E5" w:rsidRPr="00FF07E5" w:rsidRDefault="00FF07E5" w:rsidP="00314572">
            <w:pPr>
              <w:jc w:val="center"/>
              <w:rPr>
                <w:sz w:val="24"/>
                <w:szCs w:val="24"/>
              </w:rPr>
            </w:pPr>
            <w:r w:rsidRPr="00FF07E5">
              <w:rPr>
                <w:sz w:val="24"/>
                <w:szCs w:val="24"/>
              </w:rPr>
              <w:t>55</w:t>
            </w:r>
          </w:p>
        </w:tc>
        <w:tc>
          <w:tcPr>
            <w:tcW w:w="714" w:type="pct"/>
          </w:tcPr>
          <w:p w14:paraId="22213F17" w14:textId="77777777" w:rsidR="00FF07E5" w:rsidRPr="00FF07E5" w:rsidRDefault="00FF07E5" w:rsidP="00314572">
            <w:pPr>
              <w:jc w:val="center"/>
              <w:rPr>
                <w:sz w:val="24"/>
                <w:szCs w:val="24"/>
              </w:rPr>
            </w:pPr>
            <w:r w:rsidRPr="00FF07E5">
              <w:rPr>
                <w:sz w:val="24"/>
                <w:szCs w:val="24"/>
              </w:rPr>
              <w:t>16</w:t>
            </w:r>
          </w:p>
        </w:tc>
        <w:tc>
          <w:tcPr>
            <w:tcW w:w="715" w:type="pct"/>
          </w:tcPr>
          <w:p w14:paraId="707E2992" w14:textId="77777777" w:rsidR="00FF07E5" w:rsidRPr="00FF07E5" w:rsidRDefault="00FF07E5" w:rsidP="00314572">
            <w:pPr>
              <w:jc w:val="center"/>
              <w:rPr>
                <w:sz w:val="24"/>
                <w:szCs w:val="24"/>
              </w:rPr>
            </w:pPr>
            <w:r w:rsidRPr="00FF07E5">
              <w:rPr>
                <w:sz w:val="24"/>
                <w:szCs w:val="24"/>
              </w:rPr>
              <w:t>56,16</w:t>
            </w:r>
          </w:p>
        </w:tc>
        <w:tc>
          <w:tcPr>
            <w:tcW w:w="714" w:type="pct"/>
          </w:tcPr>
          <w:p w14:paraId="330DCC89" w14:textId="77777777" w:rsidR="00FF07E5" w:rsidRPr="00FF07E5" w:rsidRDefault="00FF07E5" w:rsidP="00314572">
            <w:pPr>
              <w:jc w:val="center"/>
              <w:rPr>
                <w:sz w:val="24"/>
                <w:szCs w:val="24"/>
              </w:rPr>
            </w:pPr>
            <w:r w:rsidRPr="00FF07E5">
              <w:rPr>
                <w:sz w:val="24"/>
                <w:szCs w:val="24"/>
              </w:rPr>
              <w:t>77</w:t>
            </w:r>
          </w:p>
        </w:tc>
        <w:tc>
          <w:tcPr>
            <w:tcW w:w="714" w:type="pct"/>
          </w:tcPr>
          <w:p w14:paraId="336C7F68" w14:textId="77777777" w:rsidR="00FF07E5" w:rsidRPr="00FF07E5" w:rsidRDefault="00FF07E5" w:rsidP="00314572">
            <w:pPr>
              <w:jc w:val="center"/>
              <w:rPr>
                <w:sz w:val="24"/>
                <w:szCs w:val="24"/>
              </w:rPr>
            </w:pPr>
            <w:r w:rsidRPr="00FF07E5">
              <w:rPr>
                <w:sz w:val="24"/>
                <w:szCs w:val="24"/>
              </w:rPr>
              <w:t>55</w:t>
            </w:r>
          </w:p>
        </w:tc>
        <w:tc>
          <w:tcPr>
            <w:tcW w:w="715" w:type="pct"/>
          </w:tcPr>
          <w:p w14:paraId="6460983D" w14:textId="77777777" w:rsidR="00FF07E5" w:rsidRPr="00FF07E5" w:rsidRDefault="00FF07E5" w:rsidP="00314572">
            <w:pPr>
              <w:jc w:val="center"/>
              <w:rPr>
                <w:sz w:val="24"/>
                <w:szCs w:val="24"/>
              </w:rPr>
            </w:pPr>
            <w:r w:rsidRPr="00FF07E5">
              <w:rPr>
                <w:sz w:val="24"/>
                <w:szCs w:val="24"/>
              </w:rPr>
              <w:t>43,41</w:t>
            </w:r>
          </w:p>
        </w:tc>
      </w:tr>
    </w:tbl>
    <w:p w14:paraId="6A7E1ECE" w14:textId="77777777" w:rsidR="00FF07E5" w:rsidRPr="00FF07E5" w:rsidRDefault="00FF07E5" w:rsidP="00314572">
      <w:pPr>
        <w:spacing w:before="240" w:line="240" w:lineRule="auto"/>
        <w:ind w:firstLine="567"/>
        <w:jc w:val="both"/>
        <w:rPr>
          <w:rFonts w:ascii="Times New Roman" w:hAnsi="Times New Roman" w:cs="Times New Roman"/>
          <w:sz w:val="28"/>
          <w:szCs w:val="28"/>
        </w:rPr>
      </w:pPr>
      <w:r w:rsidRPr="00FF07E5">
        <w:rPr>
          <w:rFonts w:ascii="Times New Roman" w:hAnsi="Times New Roman" w:cs="Times New Roman"/>
          <w:sz w:val="28"/>
          <w:szCs w:val="28"/>
          <w:shd w:val="clear" w:color="auto" w:fill="FFFFFF"/>
        </w:rPr>
        <w:t>(Приложение 1. Письмо Министерства природных ресурсов и экологии Новосибирской области от 15.08.2024 г. №13259-17/37).</w:t>
      </w:r>
    </w:p>
    <w:p w14:paraId="5CC4D48C" w14:textId="77777777" w:rsidR="00B178F7" w:rsidRPr="002C3B0A" w:rsidRDefault="00B178F7" w:rsidP="00314572">
      <w:pPr>
        <w:pStyle w:val="2"/>
        <w:spacing w:before="0" w:line="240" w:lineRule="auto"/>
        <w:ind w:firstLine="709"/>
        <w:jc w:val="both"/>
        <w:rPr>
          <w:rFonts w:ascii="Times New Roman" w:hAnsi="Times New Roman"/>
          <w:b/>
          <w:color w:val="auto"/>
          <w:sz w:val="28"/>
          <w:szCs w:val="28"/>
        </w:rPr>
      </w:pPr>
      <w:bookmarkStart w:id="26" w:name="_Toc168046088"/>
      <w:bookmarkStart w:id="27" w:name="_Toc175678940"/>
      <w:bookmarkStart w:id="28" w:name="_Hlk121907030"/>
      <w:r w:rsidRPr="002C3B0A">
        <w:rPr>
          <w:rFonts w:ascii="Times New Roman" w:hAnsi="Times New Roman"/>
          <w:b/>
          <w:color w:val="auto"/>
          <w:sz w:val="28"/>
          <w:szCs w:val="28"/>
        </w:rPr>
        <w:t xml:space="preserve">2.3 </w:t>
      </w:r>
      <w:r>
        <w:rPr>
          <w:rFonts w:ascii="Times New Roman" w:hAnsi="Times New Roman"/>
          <w:b/>
          <w:color w:val="auto"/>
          <w:sz w:val="28"/>
          <w:szCs w:val="28"/>
        </w:rPr>
        <w:t>ЛЕСНОЙ КОМПЛЕКС</w:t>
      </w:r>
      <w:bookmarkEnd w:id="26"/>
      <w:bookmarkEnd w:id="27"/>
    </w:p>
    <w:p w14:paraId="061ADFD2" w14:textId="7040DAC1" w:rsidR="00B178F7" w:rsidRPr="00E212FF" w:rsidRDefault="00B178F7" w:rsidP="00314572">
      <w:pPr>
        <w:keepNext/>
        <w:keepLines/>
        <w:spacing w:after="0" w:line="240" w:lineRule="auto"/>
        <w:ind w:firstLine="709"/>
        <w:jc w:val="both"/>
        <w:rPr>
          <w:rFonts w:ascii="Times New Roman" w:hAnsi="Times New Roman"/>
          <w:b/>
          <w:sz w:val="28"/>
          <w:szCs w:val="28"/>
        </w:rPr>
      </w:pPr>
      <w:r w:rsidRPr="00E212FF">
        <w:rPr>
          <w:rFonts w:ascii="Times New Roman" w:hAnsi="Times New Roman"/>
          <w:sz w:val="28"/>
          <w:szCs w:val="28"/>
        </w:rPr>
        <w:t xml:space="preserve">Территория </w:t>
      </w:r>
      <w:proofErr w:type="spellStart"/>
      <w:r w:rsidRPr="00E212FF">
        <w:rPr>
          <w:rFonts w:ascii="Times New Roman" w:hAnsi="Times New Roman"/>
          <w:sz w:val="28"/>
          <w:szCs w:val="28"/>
        </w:rPr>
        <w:t>Устьянцевского</w:t>
      </w:r>
      <w:proofErr w:type="spellEnd"/>
      <w:r w:rsidRPr="00E212FF">
        <w:rPr>
          <w:rFonts w:ascii="Times New Roman" w:hAnsi="Times New Roman"/>
          <w:sz w:val="28"/>
          <w:szCs w:val="28"/>
        </w:rPr>
        <w:t xml:space="preserve"> сельсовета расположена в границах </w:t>
      </w:r>
      <w:r w:rsidRPr="00E212FF">
        <w:rPr>
          <w:rFonts w:ascii="Times New Roman" w:hAnsi="Times New Roman"/>
          <w:sz w:val="28"/>
          <w:szCs w:val="28"/>
          <w:shd w:val="clear" w:color="auto" w:fill="FFFFFF"/>
        </w:rPr>
        <w:t xml:space="preserve">Западно-Сибирского </w:t>
      </w:r>
      <w:proofErr w:type="spellStart"/>
      <w:r w:rsidRPr="00E212FF">
        <w:rPr>
          <w:rFonts w:ascii="Times New Roman" w:hAnsi="Times New Roman"/>
          <w:sz w:val="28"/>
          <w:szCs w:val="28"/>
          <w:shd w:val="clear" w:color="auto" w:fill="FFFFFF"/>
        </w:rPr>
        <w:t>подтаежно</w:t>
      </w:r>
      <w:proofErr w:type="spellEnd"/>
      <w:r w:rsidRPr="00E212FF">
        <w:rPr>
          <w:rFonts w:ascii="Times New Roman" w:hAnsi="Times New Roman"/>
          <w:sz w:val="28"/>
          <w:szCs w:val="28"/>
          <w:shd w:val="clear" w:color="auto" w:fill="FFFFFF"/>
        </w:rPr>
        <w:t xml:space="preserve">-лесостепного района </w:t>
      </w:r>
      <w:r w:rsidRPr="00E212FF">
        <w:rPr>
          <w:rFonts w:ascii="Times New Roman" w:hAnsi="Times New Roman"/>
          <w:sz w:val="28"/>
          <w:szCs w:val="28"/>
        </w:rPr>
        <w:t xml:space="preserve">согласно Перечню лесорастительных зон </w:t>
      </w:r>
      <w:r w:rsidR="00E212FF">
        <w:rPr>
          <w:rFonts w:ascii="Times New Roman" w:hAnsi="Times New Roman"/>
          <w:sz w:val="28"/>
          <w:szCs w:val="28"/>
        </w:rPr>
        <w:t xml:space="preserve">Российской Федерации </w:t>
      </w:r>
      <w:r w:rsidRPr="00E212FF">
        <w:rPr>
          <w:rFonts w:ascii="Times New Roman" w:hAnsi="Times New Roman"/>
          <w:sz w:val="28"/>
          <w:szCs w:val="28"/>
        </w:rPr>
        <w:t>и лесных районов</w:t>
      </w:r>
      <w:r w:rsidR="00E212FF">
        <w:rPr>
          <w:rFonts w:ascii="Times New Roman" w:hAnsi="Times New Roman"/>
          <w:sz w:val="28"/>
          <w:szCs w:val="28"/>
        </w:rPr>
        <w:t xml:space="preserve"> Российской Федерации</w:t>
      </w:r>
      <w:r w:rsidRPr="00E212FF">
        <w:rPr>
          <w:rFonts w:ascii="Times New Roman" w:hAnsi="Times New Roman"/>
          <w:sz w:val="28"/>
          <w:szCs w:val="28"/>
        </w:rPr>
        <w:t xml:space="preserve">, утвержденных Приказом Министерства природных ресурсов </w:t>
      </w:r>
      <w:r w:rsidR="00E212FF">
        <w:rPr>
          <w:rFonts w:ascii="Times New Roman" w:hAnsi="Times New Roman"/>
          <w:sz w:val="28"/>
          <w:szCs w:val="28"/>
        </w:rPr>
        <w:t>и экологии Российской Федерации</w:t>
      </w:r>
      <w:r w:rsidRPr="00E212FF">
        <w:rPr>
          <w:rFonts w:ascii="Times New Roman" w:hAnsi="Times New Roman"/>
          <w:sz w:val="28"/>
          <w:szCs w:val="28"/>
        </w:rPr>
        <w:t xml:space="preserve"> от </w:t>
      </w:r>
      <w:r w:rsidR="00E212FF">
        <w:rPr>
          <w:rFonts w:ascii="Times New Roman" w:hAnsi="Times New Roman"/>
          <w:sz w:val="28"/>
          <w:szCs w:val="28"/>
        </w:rPr>
        <w:t>1</w:t>
      </w:r>
      <w:r w:rsidRPr="00E212FF">
        <w:rPr>
          <w:rFonts w:ascii="Times New Roman" w:hAnsi="Times New Roman"/>
          <w:sz w:val="28"/>
          <w:szCs w:val="28"/>
        </w:rPr>
        <w:t>8.0</w:t>
      </w:r>
      <w:r w:rsidR="00E212FF">
        <w:rPr>
          <w:rFonts w:ascii="Times New Roman" w:hAnsi="Times New Roman"/>
          <w:sz w:val="28"/>
          <w:szCs w:val="28"/>
        </w:rPr>
        <w:t>8</w:t>
      </w:r>
      <w:r w:rsidRPr="00E212FF">
        <w:rPr>
          <w:rFonts w:ascii="Times New Roman" w:hAnsi="Times New Roman"/>
          <w:sz w:val="28"/>
          <w:szCs w:val="28"/>
        </w:rPr>
        <w:t>.20</w:t>
      </w:r>
      <w:r w:rsidR="00E212FF">
        <w:rPr>
          <w:rFonts w:ascii="Times New Roman" w:hAnsi="Times New Roman"/>
          <w:sz w:val="28"/>
          <w:szCs w:val="28"/>
        </w:rPr>
        <w:t>14</w:t>
      </w:r>
      <w:r w:rsidRPr="00E212FF">
        <w:rPr>
          <w:rFonts w:ascii="Times New Roman" w:hAnsi="Times New Roman"/>
          <w:sz w:val="28"/>
          <w:szCs w:val="28"/>
        </w:rPr>
        <w:t xml:space="preserve"> №</w:t>
      </w:r>
      <w:r w:rsidR="00E212FF">
        <w:rPr>
          <w:rFonts w:ascii="Times New Roman" w:hAnsi="Times New Roman"/>
          <w:sz w:val="28"/>
          <w:szCs w:val="28"/>
        </w:rPr>
        <w:t>367</w:t>
      </w:r>
      <w:r w:rsidRPr="00E212FF">
        <w:rPr>
          <w:rFonts w:ascii="Times New Roman" w:hAnsi="Times New Roman"/>
          <w:sz w:val="28"/>
          <w:szCs w:val="28"/>
        </w:rPr>
        <w:t>.</w:t>
      </w:r>
    </w:p>
    <w:p w14:paraId="7E98723F" w14:textId="7F5777DD" w:rsidR="00816602" w:rsidRPr="003B068E" w:rsidRDefault="00B178F7" w:rsidP="00314572">
      <w:pPr>
        <w:spacing w:line="240" w:lineRule="auto"/>
        <w:ind w:firstLine="709"/>
        <w:jc w:val="both"/>
        <w:rPr>
          <w:rFonts w:ascii="Times New Roman" w:hAnsi="Times New Roman"/>
          <w:sz w:val="28"/>
          <w:szCs w:val="28"/>
        </w:rPr>
      </w:pPr>
      <w:r w:rsidRPr="00B72213">
        <w:rPr>
          <w:rFonts w:ascii="Times New Roman" w:hAnsi="Times New Roman"/>
          <w:sz w:val="28"/>
          <w:szCs w:val="28"/>
        </w:rPr>
        <w:t xml:space="preserve">На территории </w:t>
      </w:r>
      <w:proofErr w:type="spellStart"/>
      <w:r w:rsidRPr="00B72213">
        <w:rPr>
          <w:rFonts w:ascii="Times New Roman" w:hAnsi="Times New Roman"/>
          <w:sz w:val="28"/>
          <w:szCs w:val="28"/>
        </w:rPr>
        <w:t>Устьянцевского</w:t>
      </w:r>
      <w:proofErr w:type="spellEnd"/>
      <w:r w:rsidRPr="00B72213">
        <w:rPr>
          <w:rFonts w:ascii="Times New Roman" w:hAnsi="Times New Roman"/>
          <w:sz w:val="28"/>
          <w:szCs w:val="28"/>
        </w:rPr>
        <w:t xml:space="preserve"> сельсовета располага</w:t>
      </w:r>
      <w:r w:rsidR="00113656" w:rsidRPr="00B72213">
        <w:rPr>
          <w:rFonts w:ascii="Times New Roman" w:hAnsi="Times New Roman"/>
          <w:sz w:val="28"/>
          <w:szCs w:val="28"/>
        </w:rPr>
        <w:t>е</w:t>
      </w:r>
      <w:r w:rsidRPr="00B72213">
        <w:rPr>
          <w:rFonts w:ascii="Times New Roman" w:hAnsi="Times New Roman"/>
          <w:sz w:val="28"/>
          <w:szCs w:val="28"/>
        </w:rPr>
        <w:t xml:space="preserve">тся </w:t>
      </w:r>
      <w:r w:rsidR="00113656" w:rsidRPr="00B72213">
        <w:rPr>
          <w:rFonts w:ascii="Times New Roman" w:hAnsi="Times New Roman"/>
          <w:sz w:val="28"/>
          <w:szCs w:val="28"/>
        </w:rPr>
        <w:t>Беловский</w:t>
      </w:r>
      <w:r w:rsidRPr="00B72213">
        <w:rPr>
          <w:rFonts w:ascii="Times New Roman" w:hAnsi="Times New Roman"/>
          <w:sz w:val="28"/>
          <w:szCs w:val="28"/>
        </w:rPr>
        <w:t xml:space="preserve"> лесохозяйственны</w:t>
      </w:r>
      <w:r w:rsidR="00113656" w:rsidRPr="00B72213">
        <w:rPr>
          <w:rFonts w:ascii="Times New Roman" w:hAnsi="Times New Roman"/>
          <w:sz w:val="28"/>
          <w:szCs w:val="28"/>
        </w:rPr>
        <w:t>й</w:t>
      </w:r>
      <w:r w:rsidRPr="00B72213">
        <w:rPr>
          <w:rFonts w:ascii="Times New Roman" w:hAnsi="Times New Roman"/>
          <w:sz w:val="28"/>
          <w:szCs w:val="28"/>
        </w:rPr>
        <w:t xml:space="preserve"> учас</w:t>
      </w:r>
      <w:r w:rsidR="00113656" w:rsidRPr="00B72213">
        <w:rPr>
          <w:rFonts w:ascii="Times New Roman" w:hAnsi="Times New Roman"/>
          <w:sz w:val="28"/>
          <w:szCs w:val="28"/>
        </w:rPr>
        <w:t>ток</w:t>
      </w:r>
      <w:r w:rsidRPr="00B72213">
        <w:rPr>
          <w:rFonts w:ascii="Times New Roman" w:hAnsi="Times New Roman"/>
          <w:sz w:val="28"/>
          <w:szCs w:val="28"/>
        </w:rPr>
        <w:t xml:space="preserve"> Барабинского лесничества. Площадь лесных массивов на территории сельсовета составляет </w:t>
      </w:r>
      <w:r w:rsidR="00710837" w:rsidRPr="00B72213">
        <w:rPr>
          <w:rFonts w:ascii="Times New Roman" w:hAnsi="Times New Roman" w:cs="Times New Roman"/>
          <w:sz w:val="28"/>
          <w:szCs w:val="28"/>
        </w:rPr>
        <w:t xml:space="preserve">2286,49 </w:t>
      </w:r>
      <w:r w:rsidRPr="00B72213">
        <w:rPr>
          <w:rFonts w:ascii="Times New Roman" w:hAnsi="Times New Roman"/>
          <w:sz w:val="28"/>
          <w:szCs w:val="28"/>
        </w:rPr>
        <w:t>га (</w:t>
      </w:r>
      <w:r w:rsidR="0090768C" w:rsidRPr="00B72213">
        <w:rPr>
          <w:rFonts w:ascii="Times New Roman" w:hAnsi="Times New Roman"/>
          <w:sz w:val="28"/>
          <w:szCs w:val="28"/>
        </w:rPr>
        <w:t>5,</w:t>
      </w:r>
      <w:r w:rsidR="00710837" w:rsidRPr="00B72213">
        <w:rPr>
          <w:rFonts w:ascii="Times New Roman" w:hAnsi="Times New Roman"/>
          <w:sz w:val="28"/>
          <w:szCs w:val="28"/>
        </w:rPr>
        <w:t>6</w:t>
      </w:r>
      <w:r w:rsidRPr="00B72213">
        <w:rPr>
          <w:rFonts w:ascii="Times New Roman" w:hAnsi="Times New Roman"/>
          <w:sz w:val="28"/>
          <w:szCs w:val="28"/>
        </w:rPr>
        <w:t xml:space="preserve">% от </w:t>
      </w:r>
      <w:r w:rsidRPr="00B72213">
        <w:rPr>
          <w:rFonts w:ascii="Times New Roman" w:hAnsi="Times New Roman"/>
          <w:spacing w:val="-1"/>
          <w:sz w:val="28"/>
          <w:szCs w:val="28"/>
        </w:rPr>
        <w:t>общей площади сельсовета).</w:t>
      </w:r>
      <w:r w:rsidRPr="00B778B9">
        <w:rPr>
          <w:rFonts w:ascii="Times New Roman" w:hAnsi="Times New Roman"/>
          <w:spacing w:val="-1"/>
          <w:sz w:val="28"/>
          <w:szCs w:val="28"/>
        </w:rPr>
        <w:t xml:space="preserve"> </w:t>
      </w:r>
      <w:bookmarkEnd w:id="28"/>
    </w:p>
    <w:p w14:paraId="048E885E" w14:textId="770F5A4E" w:rsidR="00816602" w:rsidRPr="001D7EF7" w:rsidRDefault="00816602" w:rsidP="003B068E">
      <w:pPr>
        <w:pStyle w:val="2"/>
        <w:ind w:firstLine="567"/>
        <w:rPr>
          <w:rFonts w:ascii="Times New Roman" w:hAnsi="Times New Roman" w:cs="Times New Roman"/>
          <w:b/>
          <w:color w:val="auto"/>
          <w:sz w:val="28"/>
          <w:szCs w:val="28"/>
        </w:rPr>
      </w:pPr>
      <w:bookmarkStart w:id="29" w:name="_Toc175678941"/>
      <w:r w:rsidRPr="001D7EF7">
        <w:rPr>
          <w:rFonts w:ascii="Times New Roman" w:hAnsi="Times New Roman" w:cs="Times New Roman"/>
          <w:b/>
          <w:color w:val="auto"/>
          <w:sz w:val="28"/>
          <w:szCs w:val="28"/>
        </w:rPr>
        <w:t>2.</w:t>
      </w:r>
      <w:r w:rsidR="000C3D36">
        <w:rPr>
          <w:rFonts w:ascii="Times New Roman" w:hAnsi="Times New Roman" w:cs="Times New Roman"/>
          <w:b/>
          <w:color w:val="auto"/>
          <w:sz w:val="28"/>
          <w:szCs w:val="28"/>
        </w:rPr>
        <w:t>4</w:t>
      </w:r>
      <w:r w:rsidRPr="001D7EF7">
        <w:rPr>
          <w:rFonts w:ascii="Times New Roman" w:hAnsi="Times New Roman" w:cs="Times New Roman"/>
          <w:b/>
          <w:color w:val="auto"/>
          <w:sz w:val="28"/>
          <w:szCs w:val="28"/>
        </w:rPr>
        <w:t xml:space="preserve"> ОСОБО ОХРАНЯЕМЫЕ ПРИРОДНЫЕ ТЕРРИТОРИИ</w:t>
      </w:r>
      <w:bookmarkEnd w:id="29"/>
    </w:p>
    <w:p w14:paraId="23E40146" w14:textId="3F7D4AAA" w:rsidR="00FF07E5" w:rsidRPr="00FF07E5" w:rsidRDefault="00FF07E5" w:rsidP="00FF07E5">
      <w:pPr>
        <w:spacing w:after="0" w:line="240" w:lineRule="auto"/>
        <w:ind w:firstLine="567"/>
        <w:jc w:val="both"/>
        <w:rPr>
          <w:rFonts w:ascii="Times New Roman" w:hAnsi="Times New Roman" w:cs="Times New Roman"/>
          <w:sz w:val="28"/>
          <w:szCs w:val="28"/>
        </w:rPr>
      </w:pPr>
      <w:r w:rsidRPr="00FF07E5">
        <w:rPr>
          <w:rFonts w:ascii="Times New Roman" w:hAnsi="Times New Roman" w:cs="Times New Roman"/>
          <w:sz w:val="28"/>
          <w:szCs w:val="28"/>
        </w:rPr>
        <w:t xml:space="preserve">В границах территории </w:t>
      </w:r>
      <w:proofErr w:type="spellStart"/>
      <w:r w:rsidRPr="00FF07E5">
        <w:rPr>
          <w:rFonts w:ascii="Times New Roman" w:hAnsi="Times New Roman" w:cs="Times New Roman"/>
          <w:sz w:val="28"/>
          <w:szCs w:val="28"/>
        </w:rPr>
        <w:t>Устьянцевского</w:t>
      </w:r>
      <w:proofErr w:type="spellEnd"/>
      <w:r w:rsidRPr="00FF07E5">
        <w:rPr>
          <w:rFonts w:ascii="Times New Roman" w:hAnsi="Times New Roman" w:cs="Times New Roman"/>
          <w:sz w:val="28"/>
          <w:szCs w:val="28"/>
        </w:rPr>
        <w:t xml:space="preserve"> сельсовета Барабинского района Новосибирской области особо охраняемые территории регионального и местного значения отсутствуют.</w:t>
      </w:r>
    </w:p>
    <w:p w14:paraId="79DA47E0" w14:textId="4E2D7A49" w:rsidR="00FF07E5" w:rsidRPr="00FF07E5" w:rsidRDefault="00FF07E5" w:rsidP="00FF07E5">
      <w:pPr>
        <w:spacing w:line="240" w:lineRule="auto"/>
        <w:ind w:firstLine="709"/>
        <w:jc w:val="both"/>
        <w:rPr>
          <w:rFonts w:ascii="Times New Roman" w:hAnsi="Times New Roman" w:cs="Times New Roman"/>
          <w:sz w:val="28"/>
          <w:szCs w:val="28"/>
        </w:rPr>
      </w:pPr>
      <w:r w:rsidRPr="00FF07E5">
        <w:rPr>
          <w:rFonts w:ascii="Times New Roman" w:hAnsi="Times New Roman" w:cs="Times New Roman"/>
          <w:sz w:val="28"/>
          <w:szCs w:val="28"/>
        </w:rPr>
        <w:t>На территории сельсовета расположены границы особо охраняемой природной территории федерального значения – государственного природного заказника федерального значения «</w:t>
      </w:r>
      <w:proofErr w:type="spellStart"/>
      <w:r w:rsidRPr="00FF07E5">
        <w:rPr>
          <w:rFonts w:ascii="Times New Roman" w:hAnsi="Times New Roman" w:cs="Times New Roman"/>
          <w:sz w:val="28"/>
          <w:szCs w:val="28"/>
        </w:rPr>
        <w:t>Кирзинский</w:t>
      </w:r>
      <w:proofErr w:type="spellEnd"/>
      <w:r w:rsidRPr="00FF07E5">
        <w:rPr>
          <w:rFonts w:ascii="Times New Roman" w:hAnsi="Times New Roman" w:cs="Times New Roman"/>
          <w:sz w:val="28"/>
          <w:szCs w:val="28"/>
        </w:rPr>
        <w:t>» (реестровый номер 54:00-6.19, учетный номер 54.00.2.6. Приказ Минприроды Российской Федерации от 08.07.2010 № 245 «Об утверждении Положения о государственном природном заказнике федерального значения «</w:t>
      </w:r>
      <w:proofErr w:type="spellStart"/>
      <w:r w:rsidRPr="00FF07E5">
        <w:rPr>
          <w:rFonts w:ascii="Times New Roman" w:hAnsi="Times New Roman" w:cs="Times New Roman"/>
          <w:sz w:val="28"/>
          <w:szCs w:val="28"/>
        </w:rPr>
        <w:t>Кирзинский</w:t>
      </w:r>
      <w:proofErr w:type="spellEnd"/>
      <w:r w:rsidRPr="00FF07E5">
        <w:rPr>
          <w:rFonts w:ascii="Times New Roman" w:hAnsi="Times New Roman" w:cs="Times New Roman"/>
          <w:sz w:val="28"/>
          <w:szCs w:val="28"/>
        </w:rPr>
        <w:t xml:space="preserve">» (зарегистрировано в Минюсте Российской Федерации 02.08.2010 № 18024); постановление Правительства </w:t>
      </w:r>
      <w:r w:rsidRPr="00FF07E5">
        <w:rPr>
          <w:rFonts w:ascii="Times New Roman" w:hAnsi="Times New Roman" w:cs="Times New Roman"/>
          <w:sz w:val="28"/>
          <w:szCs w:val="28"/>
        </w:rPr>
        <w:lastRenderedPageBreak/>
        <w:t xml:space="preserve">Российской Федерации от 13.09.1994 № 1050 «О мерах по обеспечению выполнения обязательств Российской Стороны, вытекающих из Конвенции о водно-болотных угодьях, имеющих международное значение главным образом в качестве местообитаний водоплавающих птиц, от 2 февраля 1971 г.»; распоряжение Правительства Российской Федерации от 31.12.2008 № 2055-р «Об утверждении перечня особо охраняемых природных территорий федерального значения, находящихся в ведении Минприроды России»). </w:t>
      </w:r>
    </w:p>
    <w:p w14:paraId="3336434F" w14:textId="7F76D9E9" w:rsidR="000F056C" w:rsidRPr="00FF07E5" w:rsidRDefault="00AE5CBA" w:rsidP="003B068E">
      <w:pPr>
        <w:spacing w:line="240" w:lineRule="auto"/>
        <w:ind w:firstLine="567"/>
        <w:jc w:val="both"/>
        <w:rPr>
          <w:rFonts w:ascii="Times New Roman" w:hAnsi="Times New Roman" w:cs="Times New Roman"/>
          <w:sz w:val="28"/>
          <w:szCs w:val="28"/>
        </w:rPr>
      </w:pPr>
      <w:r w:rsidRPr="00FF07E5">
        <w:rPr>
          <w:rFonts w:ascii="Times New Roman" w:hAnsi="Times New Roman" w:cs="Times New Roman"/>
          <w:sz w:val="28"/>
          <w:szCs w:val="28"/>
          <w:shd w:val="clear" w:color="auto" w:fill="FFFFFF"/>
        </w:rPr>
        <w:t xml:space="preserve">(Приложение </w:t>
      </w:r>
      <w:r w:rsidR="00A2730E" w:rsidRPr="00FF07E5">
        <w:rPr>
          <w:rFonts w:ascii="Times New Roman" w:hAnsi="Times New Roman" w:cs="Times New Roman"/>
          <w:sz w:val="28"/>
          <w:szCs w:val="28"/>
          <w:shd w:val="clear" w:color="auto" w:fill="FFFFFF"/>
        </w:rPr>
        <w:t>1</w:t>
      </w:r>
      <w:r w:rsidRPr="00FF07E5">
        <w:rPr>
          <w:rFonts w:ascii="Times New Roman" w:hAnsi="Times New Roman" w:cs="Times New Roman"/>
          <w:sz w:val="28"/>
          <w:szCs w:val="28"/>
          <w:shd w:val="clear" w:color="auto" w:fill="FFFFFF"/>
        </w:rPr>
        <w:t xml:space="preserve">. Письмо Министерства природных ресурсов и экологии Новосибирской области от </w:t>
      </w:r>
      <w:r w:rsidR="00FF07E5" w:rsidRPr="00FF07E5">
        <w:rPr>
          <w:rFonts w:ascii="Times New Roman" w:hAnsi="Times New Roman" w:cs="Times New Roman"/>
          <w:sz w:val="28"/>
          <w:szCs w:val="28"/>
          <w:shd w:val="clear" w:color="auto" w:fill="FFFFFF"/>
        </w:rPr>
        <w:t>15</w:t>
      </w:r>
      <w:r w:rsidRPr="00FF07E5">
        <w:rPr>
          <w:rFonts w:ascii="Times New Roman" w:hAnsi="Times New Roman" w:cs="Times New Roman"/>
          <w:sz w:val="28"/>
          <w:szCs w:val="28"/>
          <w:shd w:val="clear" w:color="auto" w:fill="FFFFFF"/>
        </w:rPr>
        <w:t>.0</w:t>
      </w:r>
      <w:r w:rsidR="002A0A49" w:rsidRPr="00FF07E5">
        <w:rPr>
          <w:rFonts w:ascii="Times New Roman" w:hAnsi="Times New Roman" w:cs="Times New Roman"/>
          <w:sz w:val="28"/>
          <w:szCs w:val="28"/>
          <w:shd w:val="clear" w:color="auto" w:fill="FFFFFF"/>
        </w:rPr>
        <w:t>8</w:t>
      </w:r>
      <w:r w:rsidRPr="00FF07E5">
        <w:rPr>
          <w:rFonts w:ascii="Times New Roman" w:hAnsi="Times New Roman" w:cs="Times New Roman"/>
          <w:sz w:val="28"/>
          <w:szCs w:val="28"/>
          <w:shd w:val="clear" w:color="auto" w:fill="FFFFFF"/>
        </w:rPr>
        <w:t>.202</w:t>
      </w:r>
      <w:r w:rsidR="002A0A49" w:rsidRPr="00FF07E5">
        <w:rPr>
          <w:rFonts w:ascii="Times New Roman" w:hAnsi="Times New Roman" w:cs="Times New Roman"/>
          <w:sz w:val="28"/>
          <w:szCs w:val="28"/>
          <w:shd w:val="clear" w:color="auto" w:fill="FFFFFF"/>
        </w:rPr>
        <w:t>4</w:t>
      </w:r>
      <w:r w:rsidRPr="00FF07E5">
        <w:rPr>
          <w:rFonts w:ascii="Times New Roman" w:hAnsi="Times New Roman" w:cs="Times New Roman"/>
          <w:sz w:val="28"/>
          <w:szCs w:val="28"/>
          <w:shd w:val="clear" w:color="auto" w:fill="FFFFFF"/>
        </w:rPr>
        <w:t xml:space="preserve"> г. №</w:t>
      </w:r>
      <w:r w:rsidR="00FF07E5" w:rsidRPr="00FF07E5">
        <w:rPr>
          <w:rFonts w:ascii="Times New Roman" w:hAnsi="Times New Roman" w:cs="Times New Roman"/>
          <w:sz w:val="28"/>
          <w:szCs w:val="28"/>
          <w:shd w:val="clear" w:color="auto" w:fill="FFFFFF"/>
        </w:rPr>
        <w:t>13259</w:t>
      </w:r>
      <w:r w:rsidRPr="00FF07E5">
        <w:rPr>
          <w:rFonts w:ascii="Times New Roman" w:hAnsi="Times New Roman" w:cs="Times New Roman"/>
          <w:sz w:val="28"/>
          <w:szCs w:val="28"/>
          <w:shd w:val="clear" w:color="auto" w:fill="FFFFFF"/>
        </w:rPr>
        <w:t>-</w:t>
      </w:r>
      <w:r w:rsidR="00FF07E5" w:rsidRPr="00FF07E5">
        <w:rPr>
          <w:rFonts w:ascii="Times New Roman" w:hAnsi="Times New Roman" w:cs="Times New Roman"/>
          <w:sz w:val="28"/>
          <w:szCs w:val="28"/>
          <w:shd w:val="clear" w:color="auto" w:fill="FFFFFF"/>
        </w:rPr>
        <w:t>17</w:t>
      </w:r>
      <w:r w:rsidRPr="00FF07E5">
        <w:rPr>
          <w:rFonts w:ascii="Times New Roman" w:hAnsi="Times New Roman" w:cs="Times New Roman"/>
          <w:sz w:val="28"/>
          <w:szCs w:val="28"/>
          <w:shd w:val="clear" w:color="auto" w:fill="FFFFFF"/>
        </w:rPr>
        <w:t>/</w:t>
      </w:r>
      <w:r w:rsidR="00FF07E5" w:rsidRPr="00FF07E5">
        <w:rPr>
          <w:rFonts w:ascii="Times New Roman" w:hAnsi="Times New Roman" w:cs="Times New Roman"/>
          <w:sz w:val="28"/>
          <w:szCs w:val="28"/>
          <w:shd w:val="clear" w:color="auto" w:fill="FFFFFF"/>
        </w:rPr>
        <w:t>37</w:t>
      </w:r>
      <w:r w:rsidRPr="00FF07E5">
        <w:rPr>
          <w:rFonts w:ascii="Times New Roman" w:hAnsi="Times New Roman" w:cs="Times New Roman"/>
          <w:sz w:val="28"/>
          <w:szCs w:val="28"/>
          <w:shd w:val="clear" w:color="auto" w:fill="FFFFFF"/>
        </w:rPr>
        <w:t>).</w:t>
      </w:r>
    </w:p>
    <w:p w14:paraId="51D59E80" w14:textId="102CC2C0" w:rsidR="00AE425D" w:rsidRPr="001C2680" w:rsidRDefault="00AE425D" w:rsidP="003D305D">
      <w:pPr>
        <w:pStyle w:val="2"/>
        <w:ind w:firstLine="567"/>
        <w:rPr>
          <w:rFonts w:ascii="Times New Roman" w:hAnsi="Times New Roman" w:cs="Times New Roman"/>
          <w:b/>
          <w:color w:val="auto"/>
          <w:sz w:val="28"/>
          <w:szCs w:val="28"/>
        </w:rPr>
      </w:pPr>
      <w:bookmarkStart w:id="30" w:name="_Toc175678942"/>
      <w:r w:rsidRPr="001C2680">
        <w:rPr>
          <w:rFonts w:ascii="Times New Roman" w:hAnsi="Times New Roman" w:cs="Times New Roman"/>
          <w:b/>
          <w:color w:val="auto"/>
          <w:sz w:val="28"/>
          <w:szCs w:val="28"/>
        </w:rPr>
        <w:t>2.</w:t>
      </w:r>
      <w:r w:rsidR="000C3D36">
        <w:rPr>
          <w:rFonts w:ascii="Times New Roman" w:hAnsi="Times New Roman" w:cs="Times New Roman"/>
          <w:b/>
          <w:color w:val="auto"/>
          <w:sz w:val="28"/>
          <w:szCs w:val="28"/>
        </w:rPr>
        <w:t>5</w:t>
      </w:r>
      <w:r w:rsidRPr="001C2680">
        <w:rPr>
          <w:rFonts w:ascii="Times New Roman" w:hAnsi="Times New Roman" w:cs="Times New Roman"/>
          <w:b/>
          <w:color w:val="auto"/>
          <w:sz w:val="28"/>
          <w:szCs w:val="28"/>
        </w:rPr>
        <w:t xml:space="preserve"> </w:t>
      </w:r>
      <w:r w:rsidR="00BA5225" w:rsidRPr="001C2680">
        <w:rPr>
          <w:rFonts w:ascii="Times New Roman" w:hAnsi="Times New Roman" w:cs="Times New Roman"/>
          <w:b/>
          <w:color w:val="auto"/>
          <w:sz w:val="28"/>
          <w:szCs w:val="28"/>
        </w:rPr>
        <w:t>ОБЪЕКТЫ КУЛЬТУРНОГО НАСЛЕДИЯ</w:t>
      </w:r>
      <w:bookmarkEnd w:id="30"/>
    </w:p>
    <w:p w14:paraId="7B93EDCE" w14:textId="77777777" w:rsidR="0002338F" w:rsidRPr="0002338F" w:rsidRDefault="0002338F" w:rsidP="00314572">
      <w:pPr>
        <w:pStyle w:val="Default"/>
        <w:ind w:firstLine="709"/>
        <w:jc w:val="both"/>
        <w:rPr>
          <w:sz w:val="28"/>
          <w:szCs w:val="28"/>
        </w:rPr>
      </w:pPr>
      <w:r w:rsidRPr="0002338F">
        <w:rPr>
          <w:sz w:val="28"/>
          <w:szCs w:val="28"/>
        </w:rPr>
        <w:t xml:space="preserve">На территории </w:t>
      </w:r>
      <w:proofErr w:type="spellStart"/>
      <w:r w:rsidRPr="0002338F">
        <w:rPr>
          <w:sz w:val="28"/>
          <w:szCs w:val="28"/>
        </w:rPr>
        <w:t>Устьянцевского</w:t>
      </w:r>
      <w:proofErr w:type="spellEnd"/>
      <w:r w:rsidRPr="0002338F">
        <w:rPr>
          <w:sz w:val="28"/>
          <w:szCs w:val="28"/>
        </w:rPr>
        <w:t xml:space="preserve"> сельсовета Барабинского района Новосибирской области расположены 13 выявленных объектов археологического наследия.</w:t>
      </w:r>
    </w:p>
    <w:p w14:paraId="7516F723" w14:textId="40CDF3BF" w:rsidR="0002338F" w:rsidRPr="0002338F" w:rsidRDefault="0002338F" w:rsidP="00314572">
      <w:pPr>
        <w:pStyle w:val="Default"/>
        <w:ind w:firstLine="709"/>
        <w:jc w:val="both"/>
        <w:rPr>
          <w:sz w:val="28"/>
          <w:szCs w:val="28"/>
        </w:rPr>
      </w:pPr>
      <w:r w:rsidRPr="0002338F">
        <w:rPr>
          <w:sz w:val="28"/>
          <w:szCs w:val="28"/>
        </w:rPr>
        <w:t xml:space="preserve">Приказами управления по государственной охране объектов культурного наследия Новосибирской области от 28.12.2018 № 158-159, от 29.12.2018 </w:t>
      </w:r>
      <w:r>
        <w:rPr>
          <w:sz w:val="28"/>
          <w:szCs w:val="28"/>
        </w:rPr>
        <w:br/>
      </w:r>
      <w:r w:rsidRPr="0002338F">
        <w:rPr>
          <w:sz w:val="28"/>
          <w:szCs w:val="28"/>
        </w:rPr>
        <w:t>№ 203-205, 252, 253 (в редакции приказа от 24.07.2023 № 196), 255 утверждены границы территории для 8 выявленных объектов археологического наследия.</w:t>
      </w:r>
    </w:p>
    <w:p w14:paraId="0D13EAEF" w14:textId="49934293" w:rsidR="0002338F" w:rsidRDefault="0002338F" w:rsidP="00314572">
      <w:pPr>
        <w:spacing w:after="0" w:line="240" w:lineRule="auto"/>
        <w:ind w:firstLine="709"/>
        <w:jc w:val="both"/>
        <w:rPr>
          <w:rFonts w:ascii="Times New Roman" w:hAnsi="Times New Roman" w:cs="Times New Roman"/>
          <w:sz w:val="28"/>
          <w:szCs w:val="28"/>
        </w:rPr>
      </w:pPr>
      <w:r w:rsidRPr="0002338F">
        <w:rPr>
          <w:rFonts w:ascii="Times New Roman" w:eastAsia="Calibri" w:hAnsi="Times New Roman" w:cs="Times New Roman"/>
          <w:color w:val="000000"/>
          <w:sz w:val="28"/>
          <w:szCs w:val="28"/>
        </w:rPr>
        <w:t>З</w:t>
      </w:r>
      <w:r w:rsidRPr="0002338F">
        <w:rPr>
          <w:rFonts w:ascii="Times New Roman" w:hAnsi="Times New Roman" w:cs="Times New Roman"/>
          <w:sz w:val="28"/>
          <w:szCs w:val="28"/>
        </w:rPr>
        <w:t xml:space="preserve">оны охраны и защитные зоны объектов культурного наследия на территории </w:t>
      </w:r>
      <w:proofErr w:type="spellStart"/>
      <w:r w:rsidRPr="0002338F">
        <w:rPr>
          <w:rFonts w:ascii="Times New Roman" w:eastAsia="Calibri" w:hAnsi="Times New Roman" w:cs="Times New Roman"/>
          <w:color w:val="000000"/>
          <w:sz w:val="28"/>
          <w:szCs w:val="28"/>
        </w:rPr>
        <w:t>Устьянцевского</w:t>
      </w:r>
      <w:proofErr w:type="spellEnd"/>
      <w:r w:rsidRPr="0002338F">
        <w:rPr>
          <w:rFonts w:ascii="Times New Roman" w:eastAsia="Calibri" w:hAnsi="Times New Roman" w:cs="Times New Roman"/>
          <w:color w:val="000000"/>
          <w:sz w:val="28"/>
          <w:szCs w:val="28"/>
        </w:rPr>
        <w:t xml:space="preserve"> сельсовета Барабинского района Новосибирской области отсутствуют</w:t>
      </w:r>
      <w:r w:rsidRPr="0002338F">
        <w:rPr>
          <w:rFonts w:ascii="Times New Roman" w:hAnsi="Times New Roman" w:cs="Times New Roman"/>
          <w:sz w:val="28"/>
          <w:szCs w:val="28"/>
        </w:rPr>
        <w:t>.</w:t>
      </w:r>
    </w:p>
    <w:p w14:paraId="67386FAA" w14:textId="7B20A95E" w:rsidR="0002338F" w:rsidRDefault="0002338F" w:rsidP="00314572">
      <w:pPr>
        <w:spacing w:line="240" w:lineRule="auto"/>
        <w:ind w:firstLine="709"/>
        <w:jc w:val="both"/>
        <w:rPr>
          <w:rFonts w:ascii="Times New Roman" w:hAnsi="Times New Roman" w:cs="Times New Roman"/>
          <w:sz w:val="28"/>
          <w:szCs w:val="28"/>
        </w:rPr>
      </w:pPr>
      <w:r w:rsidRPr="0002338F">
        <w:rPr>
          <w:rFonts w:ascii="Times New Roman" w:hAnsi="Times New Roman" w:cs="Times New Roman"/>
          <w:sz w:val="28"/>
          <w:szCs w:val="28"/>
          <w:shd w:val="clear" w:color="auto" w:fill="FFFFFF"/>
        </w:rPr>
        <w:t>(Приложение 2. Письмо Государственной инспекции по охране объектов культурного наследия Новосибирской области от 12.08.2024 г. №2567-04/44).</w:t>
      </w:r>
    </w:p>
    <w:p w14:paraId="316DE67B" w14:textId="77777777" w:rsidR="0002338F" w:rsidRDefault="0002338F" w:rsidP="00314572">
      <w:pPr>
        <w:spacing w:line="240" w:lineRule="auto"/>
        <w:rPr>
          <w:rFonts w:ascii="Times New Roman" w:hAnsi="Times New Roman" w:cs="Times New Roman"/>
          <w:sz w:val="28"/>
          <w:szCs w:val="28"/>
        </w:rPr>
      </w:pPr>
      <w:r>
        <w:rPr>
          <w:rFonts w:ascii="Times New Roman" w:hAnsi="Times New Roman" w:cs="Times New Roman"/>
          <w:sz w:val="28"/>
          <w:szCs w:val="28"/>
        </w:rPr>
        <w:br w:type="page"/>
      </w:r>
    </w:p>
    <w:p w14:paraId="77A42025" w14:textId="77777777" w:rsidR="0002338F" w:rsidRDefault="0002338F" w:rsidP="00863744">
      <w:pPr>
        <w:widowControl w:val="0"/>
        <w:jc w:val="center"/>
        <w:rPr>
          <w:b/>
          <w:bCs/>
          <w:sz w:val="20"/>
          <w:szCs w:val="20"/>
        </w:rPr>
        <w:sectPr w:rsidR="0002338F" w:rsidSect="00604B89">
          <w:pgSz w:w="11906" w:h="16838"/>
          <w:pgMar w:top="1134" w:right="851" w:bottom="1134" w:left="1560" w:header="709" w:footer="709" w:gutter="0"/>
          <w:cols w:space="708"/>
          <w:docGrid w:linePitch="360"/>
        </w:sectPr>
      </w:pPr>
    </w:p>
    <w:tbl>
      <w:tblPr>
        <w:tblW w:w="14540" w:type="dxa"/>
        <w:tblInd w:w="93" w:type="dxa"/>
        <w:tblLayout w:type="fixed"/>
        <w:tblLook w:val="04A0" w:firstRow="1" w:lastRow="0" w:firstColumn="1" w:lastColumn="0" w:noHBand="0" w:noVBand="1"/>
      </w:tblPr>
      <w:tblGrid>
        <w:gridCol w:w="464"/>
        <w:gridCol w:w="567"/>
        <w:gridCol w:w="1985"/>
        <w:gridCol w:w="1701"/>
        <w:gridCol w:w="4536"/>
        <w:gridCol w:w="1696"/>
        <w:gridCol w:w="1564"/>
        <w:gridCol w:w="2027"/>
      </w:tblGrid>
      <w:tr w:rsidR="0002338F" w:rsidRPr="0002338F" w14:paraId="7FDA05D4" w14:textId="77777777" w:rsidTr="0002338F">
        <w:trPr>
          <w:trHeight w:val="270"/>
        </w:trPr>
        <w:tc>
          <w:tcPr>
            <w:tcW w:w="14540" w:type="dxa"/>
            <w:gridSpan w:val="8"/>
            <w:tcBorders>
              <w:top w:val="single" w:sz="8" w:space="0" w:color="000000"/>
              <w:left w:val="single" w:sz="8" w:space="0" w:color="000000"/>
              <w:bottom w:val="single" w:sz="8" w:space="0" w:color="000000"/>
              <w:right w:val="single" w:sz="8" w:space="0" w:color="000000"/>
            </w:tcBorders>
          </w:tcPr>
          <w:p w14:paraId="4FA4C9AE" w14:textId="6617B2A2" w:rsidR="0002338F" w:rsidRPr="0002338F" w:rsidRDefault="00EB2BD8" w:rsidP="00863744">
            <w:pPr>
              <w:widowControl w:val="0"/>
              <w:jc w:val="center"/>
              <w:rPr>
                <w:rFonts w:ascii="Times New Roman" w:hAnsi="Times New Roman" w:cs="Times New Roman"/>
                <w:sz w:val="24"/>
                <w:szCs w:val="24"/>
              </w:rPr>
            </w:pPr>
            <w:r w:rsidRPr="0002338F">
              <w:rPr>
                <w:rFonts w:ascii="Times New Roman" w:hAnsi="Times New Roman" w:cs="Times New Roman"/>
                <w:b/>
                <w:bCs/>
                <w:sz w:val="24"/>
                <w:szCs w:val="24"/>
              </w:rPr>
              <w:lastRenderedPageBreak/>
              <w:t xml:space="preserve">ВЫЯВЛЕННЫЕ ОБЪЕКТЫ АРХЕОЛОГИЧЕСКОГО НАСЛЕДИЯ </w:t>
            </w:r>
            <w:r>
              <w:rPr>
                <w:rFonts w:ascii="Times New Roman" w:hAnsi="Times New Roman" w:cs="Times New Roman"/>
                <w:b/>
                <w:bCs/>
                <w:sz w:val="24"/>
                <w:szCs w:val="24"/>
              </w:rPr>
              <w:t>НА ТЕРРИТОРИИ УСТЬЯНЦЕВСКОГО СЕЛЬСОВЕТА</w:t>
            </w:r>
          </w:p>
        </w:tc>
      </w:tr>
      <w:tr w:rsidR="0002338F" w:rsidRPr="0002338F" w14:paraId="695A7460" w14:textId="77777777" w:rsidTr="0002338F">
        <w:trPr>
          <w:trHeight w:val="2295"/>
        </w:trPr>
        <w:tc>
          <w:tcPr>
            <w:tcW w:w="464" w:type="dxa"/>
            <w:tcBorders>
              <w:left w:val="single" w:sz="8" w:space="0" w:color="000000"/>
              <w:bottom w:val="single" w:sz="4" w:space="0" w:color="000000"/>
              <w:right w:val="single" w:sz="4" w:space="0" w:color="000000"/>
            </w:tcBorders>
          </w:tcPr>
          <w:p w14:paraId="6A1E8C40" w14:textId="5B87EAA1"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1</w:t>
            </w:r>
          </w:p>
        </w:tc>
        <w:tc>
          <w:tcPr>
            <w:tcW w:w="567" w:type="dxa"/>
            <w:tcBorders>
              <w:bottom w:val="single" w:sz="4" w:space="0" w:color="000000"/>
              <w:right w:val="single" w:sz="4" w:space="0" w:color="000000"/>
            </w:tcBorders>
          </w:tcPr>
          <w:p w14:paraId="30F7655E"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8</w:t>
            </w:r>
          </w:p>
        </w:tc>
        <w:tc>
          <w:tcPr>
            <w:tcW w:w="1985" w:type="dxa"/>
            <w:tcBorders>
              <w:bottom w:val="single" w:sz="4" w:space="0" w:color="000000"/>
              <w:right w:val="single" w:sz="4" w:space="0" w:color="000000"/>
            </w:tcBorders>
          </w:tcPr>
          <w:p w14:paraId="1DF89321"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Высокая Грива-1</w:t>
            </w:r>
          </w:p>
        </w:tc>
        <w:tc>
          <w:tcPr>
            <w:tcW w:w="1701" w:type="dxa"/>
            <w:tcBorders>
              <w:bottom w:val="single" w:sz="4" w:space="0" w:color="000000"/>
              <w:right w:val="single" w:sz="4" w:space="0" w:color="000000"/>
            </w:tcBorders>
          </w:tcPr>
          <w:p w14:paraId="64311381"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Одиночный курган</w:t>
            </w:r>
          </w:p>
        </w:tc>
        <w:tc>
          <w:tcPr>
            <w:tcW w:w="4536" w:type="dxa"/>
            <w:tcBorders>
              <w:bottom w:val="single" w:sz="4" w:space="0" w:color="000000"/>
              <w:right w:val="single" w:sz="4" w:space="0" w:color="000000"/>
            </w:tcBorders>
          </w:tcPr>
          <w:p w14:paraId="49C636BF"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2,2 км к ССЗ от башни </w:t>
            </w:r>
            <w:proofErr w:type="spellStart"/>
            <w:r w:rsidRPr="0002338F">
              <w:rPr>
                <w:rFonts w:ascii="Times New Roman" w:hAnsi="Times New Roman" w:cs="Times New Roman"/>
                <w:sz w:val="24"/>
                <w:szCs w:val="24"/>
              </w:rPr>
              <w:t>сязи</w:t>
            </w:r>
            <w:proofErr w:type="spellEnd"/>
            <w:r w:rsidRPr="0002338F">
              <w:rPr>
                <w:rFonts w:ascii="Times New Roman" w:hAnsi="Times New Roman" w:cs="Times New Roman"/>
                <w:sz w:val="24"/>
                <w:szCs w:val="24"/>
              </w:rPr>
              <w:t xml:space="preserve">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8,2 км к ВЮВ от кирпичного здания </w:t>
            </w:r>
            <w:proofErr w:type="gramStart"/>
            <w:r w:rsidRPr="0002338F">
              <w:rPr>
                <w:rFonts w:ascii="Times New Roman" w:hAnsi="Times New Roman" w:cs="Times New Roman"/>
                <w:sz w:val="24"/>
                <w:szCs w:val="24"/>
              </w:rPr>
              <w:t>в быв</w:t>
            </w:r>
            <w:proofErr w:type="gramEnd"/>
            <w:r w:rsidRPr="0002338F">
              <w:rPr>
                <w:rFonts w:ascii="Times New Roman" w:hAnsi="Times New Roman" w:cs="Times New Roman"/>
                <w:sz w:val="24"/>
                <w:szCs w:val="24"/>
              </w:rPr>
              <w:t xml:space="preserve">. д. Песчанка, на Ю склоне гривы Высокая. В 37 м к ЮВ от кургана проходит дорога из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на ст. </w:t>
            </w:r>
            <w:proofErr w:type="spellStart"/>
            <w:r w:rsidRPr="0002338F">
              <w:rPr>
                <w:rFonts w:ascii="Times New Roman" w:hAnsi="Times New Roman" w:cs="Times New Roman"/>
                <w:sz w:val="24"/>
                <w:szCs w:val="24"/>
              </w:rPr>
              <w:t>Кирзинское</w:t>
            </w:r>
            <w:proofErr w:type="spellEnd"/>
            <w:r w:rsidRPr="0002338F">
              <w:rPr>
                <w:rFonts w:ascii="Times New Roman" w:hAnsi="Times New Roman" w:cs="Times New Roman"/>
                <w:sz w:val="24"/>
                <w:szCs w:val="24"/>
              </w:rPr>
              <w:t>, в 1,25 км по этой дороге к С от федеральной трассы М-51 "Байкал".</w:t>
            </w:r>
          </w:p>
        </w:tc>
        <w:tc>
          <w:tcPr>
            <w:tcW w:w="1696" w:type="dxa"/>
            <w:tcBorders>
              <w:bottom w:val="single" w:sz="4" w:space="0" w:color="000000"/>
              <w:right w:val="single" w:sz="4" w:space="0" w:color="000000"/>
            </w:tcBorders>
          </w:tcPr>
          <w:p w14:paraId="542F1307"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 xml:space="preserve"> не известна</w:t>
            </w:r>
          </w:p>
        </w:tc>
        <w:tc>
          <w:tcPr>
            <w:tcW w:w="1564" w:type="dxa"/>
            <w:tcBorders>
              <w:bottom w:val="single" w:sz="4" w:space="0" w:color="000000"/>
              <w:right w:val="single" w:sz="4" w:space="0" w:color="000000"/>
            </w:tcBorders>
          </w:tcPr>
          <w:p w14:paraId="2CF9E4FC"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Фаламеева Е.Г.</w:t>
            </w:r>
          </w:p>
        </w:tc>
        <w:tc>
          <w:tcPr>
            <w:tcW w:w="2027" w:type="dxa"/>
            <w:tcBorders>
              <w:bottom w:val="single" w:sz="4" w:space="0" w:color="000000"/>
              <w:right w:val="single" w:sz="8" w:space="0" w:color="000000"/>
            </w:tcBorders>
          </w:tcPr>
          <w:p w14:paraId="09D2718A"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26.02.02 г. № 200</w:t>
            </w:r>
          </w:p>
        </w:tc>
      </w:tr>
      <w:tr w:rsidR="0002338F" w:rsidRPr="0002338F" w14:paraId="0BC37775" w14:textId="77777777" w:rsidTr="0002338F">
        <w:trPr>
          <w:trHeight w:val="3315"/>
        </w:trPr>
        <w:tc>
          <w:tcPr>
            <w:tcW w:w="464" w:type="dxa"/>
            <w:tcBorders>
              <w:left w:val="single" w:sz="8" w:space="0" w:color="000000"/>
              <w:bottom w:val="single" w:sz="4" w:space="0" w:color="000000"/>
              <w:right w:val="single" w:sz="4" w:space="0" w:color="000000"/>
            </w:tcBorders>
          </w:tcPr>
          <w:p w14:paraId="4E2F7E63" w14:textId="4339305D"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Borders>
              <w:bottom w:val="single" w:sz="4" w:space="0" w:color="000000"/>
              <w:right w:val="single" w:sz="4" w:space="0" w:color="000000"/>
            </w:tcBorders>
          </w:tcPr>
          <w:p w14:paraId="0F106AF1"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16</w:t>
            </w:r>
          </w:p>
        </w:tc>
        <w:tc>
          <w:tcPr>
            <w:tcW w:w="1985" w:type="dxa"/>
            <w:tcBorders>
              <w:bottom w:val="single" w:sz="4" w:space="0" w:color="000000"/>
              <w:right w:val="single" w:sz="4" w:space="0" w:color="000000"/>
            </w:tcBorders>
          </w:tcPr>
          <w:p w14:paraId="03E36444"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Жилое Озеро-1</w:t>
            </w:r>
          </w:p>
        </w:tc>
        <w:tc>
          <w:tcPr>
            <w:tcW w:w="1701" w:type="dxa"/>
            <w:tcBorders>
              <w:bottom w:val="single" w:sz="4" w:space="0" w:color="000000"/>
              <w:right w:val="single" w:sz="4" w:space="0" w:color="000000"/>
            </w:tcBorders>
          </w:tcPr>
          <w:p w14:paraId="458A2778"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bottom w:val="single" w:sz="4" w:space="0" w:color="000000"/>
              <w:right w:val="single" w:sz="4" w:space="0" w:color="000000"/>
            </w:tcBorders>
          </w:tcPr>
          <w:p w14:paraId="60190B39"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1016,22 м к юго-юго-востоку от каменного строения (угол строения, вершина фундамента) в бывшей д. Песчанка, в 1322,97 м к юго-юго-западу от скважины (скоба железной петли) в бывшей д. Песчанка, в 8,97 км к северо-западу от вышки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на надпойменной террасе юго-восточного берега оз. Жилое, у юго-западного подножия гривы, находящейся между озерами Жилое, Среднее, и </w:t>
            </w:r>
            <w:proofErr w:type="spellStart"/>
            <w:r w:rsidRPr="0002338F">
              <w:rPr>
                <w:rFonts w:ascii="Times New Roman" w:hAnsi="Times New Roman" w:cs="Times New Roman"/>
                <w:sz w:val="24"/>
                <w:szCs w:val="24"/>
              </w:rPr>
              <w:t>Печаткино</w:t>
            </w:r>
            <w:proofErr w:type="spellEnd"/>
            <w:r w:rsidRPr="0002338F">
              <w:rPr>
                <w:rFonts w:ascii="Times New Roman" w:hAnsi="Times New Roman" w:cs="Times New Roman"/>
                <w:sz w:val="24"/>
                <w:szCs w:val="24"/>
              </w:rPr>
              <w:t>.</w:t>
            </w:r>
          </w:p>
        </w:tc>
        <w:tc>
          <w:tcPr>
            <w:tcW w:w="1696" w:type="dxa"/>
            <w:tcBorders>
              <w:bottom w:val="single" w:sz="4" w:space="0" w:color="000000"/>
              <w:right w:val="single" w:sz="4" w:space="0" w:color="000000"/>
            </w:tcBorders>
          </w:tcPr>
          <w:p w14:paraId="3BD06160"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не известна</w:t>
            </w:r>
          </w:p>
        </w:tc>
        <w:tc>
          <w:tcPr>
            <w:tcW w:w="1564" w:type="dxa"/>
            <w:tcBorders>
              <w:bottom w:val="single" w:sz="4" w:space="0" w:color="000000"/>
              <w:right w:val="single" w:sz="4" w:space="0" w:color="000000"/>
            </w:tcBorders>
          </w:tcPr>
          <w:p w14:paraId="44346748"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Фаламеева Е.Г.</w:t>
            </w:r>
          </w:p>
        </w:tc>
        <w:tc>
          <w:tcPr>
            <w:tcW w:w="2027" w:type="dxa"/>
            <w:tcBorders>
              <w:bottom w:val="single" w:sz="4" w:space="0" w:color="000000"/>
              <w:right w:val="single" w:sz="8" w:space="0" w:color="000000"/>
            </w:tcBorders>
          </w:tcPr>
          <w:p w14:paraId="296B12F8"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26.02.02 г. № 206</w:t>
            </w:r>
          </w:p>
        </w:tc>
      </w:tr>
      <w:tr w:rsidR="0002338F" w:rsidRPr="0002338F" w14:paraId="46D1EBD4" w14:textId="77777777" w:rsidTr="0002338F">
        <w:trPr>
          <w:trHeight w:val="1785"/>
        </w:trPr>
        <w:tc>
          <w:tcPr>
            <w:tcW w:w="464" w:type="dxa"/>
            <w:tcBorders>
              <w:left w:val="single" w:sz="8" w:space="0" w:color="000000"/>
              <w:bottom w:val="single" w:sz="4" w:space="0" w:color="000000"/>
              <w:right w:val="single" w:sz="4" w:space="0" w:color="000000"/>
            </w:tcBorders>
          </w:tcPr>
          <w:p w14:paraId="64CA824B" w14:textId="3F629168"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Borders>
              <w:bottom w:val="single" w:sz="4" w:space="0" w:color="000000"/>
              <w:right w:val="single" w:sz="4" w:space="0" w:color="000000"/>
            </w:tcBorders>
          </w:tcPr>
          <w:p w14:paraId="47F55954"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19</w:t>
            </w:r>
          </w:p>
        </w:tc>
        <w:tc>
          <w:tcPr>
            <w:tcW w:w="1985" w:type="dxa"/>
            <w:tcBorders>
              <w:bottom w:val="single" w:sz="4" w:space="0" w:color="000000"/>
              <w:right w:val="single" w:sz="4" w:space="0" w:color="000000"/>
            </w:tcBorders>
          </w:tcPr>
          <w:p w14:paraId="2A70BC71"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Князево</w:t>
            </w:r>
            <w:proofErr w:type="spellEnd"/>
            <w:r w:rsidRPr="0002338F">
              <w:rPr>
                <w:rFonts w:ascii="Times New Roman" w:hAnsi="Times New Roman" w:cs="Times New Roman"/>
                <w:sz w:val="24"/>
                <w:szCs w:val="24"/>
              </w:rPr>
              <w:t xml:space="preserve"> Озеро-2</w:t>
            </w:r>
          </w:p>
        </w:tc>
        <w:tc>
          <w:tcPr>
            <w:tcW w:w="1701" w:type="dxa"/>
            <w:tcBorders>
              <w:bottom w:val="single" w:sz="4" w:space="0" w:color="000000"/>
              <w:right w:val="single" w:sz="4" w:space="0" w:color="000000"/>
            </w:tcBorders>
          </w:tcPr>
          <w:p w14:paraId="41F9F51F"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bottom w:val="single" w:sz="4" w:space="0" w:color="000000"/>
              <w:right w:val="single" w:sz="4" w:space="0" w:color="000000"/>
            </w:tcBorders>
          </w:tcPr>
          <w:p w14:paraId="2D3D7756"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4,4 км к юго-востоку от кирпичного здания в бывшей д. Песчанка, в 5,28 км к северо-западу от башни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0,25 км к востоку от оз. </w:t>
            </w:r>
            <w:proofErr w:type="spellStart"/>
            <w:r w:rsidRPr="0002338F">
              <w:rPr>
                <w:rFonts w:ascii="Times New Roman" w:hAnsi="Times New Roman" w:cs="Times New Roman"/>
                <w:sz w:val="24"/>
                <w:szCs w:val="24"/>
              </w:rPr>
              <w:t>Князево</w:t>
            </w:r>
            <w:proofErr w:type="spellEnd"/>
            <w:r w:rsidRPr="0002338F">
              <w:rPr>
                <w:rFonts w:ascii="Times New Roman" w:hAnsi="Times New Roman" w:cs="Times New Roman"/>
                <w:sz w:val="24"/>
                <w:szCs w:val="24"/>
              </w:rPr>
              <w:t>, на небольшой возвышенности, на северо-восточном берегу озера.</w:t>
            </w:r>
          </w:p>
        </w:tc>
        <w:tc>
          <w:tcPr>
            <w:tcW w:w="1696" w:type="dxa"/>
            <w:tcBorders>
              <w:bottom w:val="single" w:sz="4" w:space="0" w:color="000000"/>
              <w:right w:val="single" w:sz="4" w:space="0" w:color="000000"/>
            </w:tcBorders>
          </w:tcPr>
          <w:p w14:paraId="2A17E640"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Эпоха раннего железа</w:t>
            </w:r>
          </w:p>
        </w:tc>
        <w:tc>
          <w:tcPr>
            <w:tcW w:w="1564" w:type="dxa"/>
            <w:tcBorders>
              <w:bottom w:val="single" w:sz="4" w:space="0" w:color="000000"/>
              <w:right w:val="single" w:sz="4" w:space="0" w:color="000000"/>
            </w:tcBorders>
          </w:tcPr>
          <w:p w14:paraId="71E8EE14"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bottom w:val="single" w:sz="4" w:space="0" w:color="000000"/>
              <w:right w:val="single" w:sz="8" w:space="0" w:color="000000"/>
            </w:tcBorders>
          </w:tcPr>
          <w:p w14:paraId="10026463"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27.02.02 г. № 209</w:t>
            </w:r>
          </w:p>
        </w:tc>
      </w:tr>
      <w:tr w:rsidR="0002338F" w:rsidRPr="0002338F" w14:paraId="55AB99B7" w14:textId="77777777" w:rsidTr="0002338F">
        <w:trPr>
          <w:trHeight w:val="2550"/>
        </w:trPr>
        <w:tc>
          <w:tcPr>
            <w:tcW w:w="464" w:type="dxa"/>
            <w:tcBorders>
              <w:left w:val="single" w:sz="8" w:space="0" w:color="000000"/>
              <w:bottom w:val="single" w:sz="4" w:space="0" w:color="000000"/>
              <w:right w:val="single" w:sz="4" w:space="0" w:color="000000"/>
            </w:tcBorders>
          </w:tcPr>
          <w:p w14:paraId="7E50F0E3" w14:textId="6691A3DA"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lastRenderedPageBreak/>
              <w:t>4</w:t>
            </w:r>
          </w:p>
        </w:tc>
        <w:tc>
          <w:tcPr>
            <w:tcW w:w="567" w:type="dxa"/>
            <w:tcBorders>
              <w:bottom w:val="single" w:sz="4" w:space="0" w:color="000000"/>
              <w:right w:val="single" w:sz="4" w:space="0" w:color="000000"/>
            </w:tcBorders>
          </w:tcPr>
          <w:p w14:paraId="0236429C"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21</w:t>
            </w:r>
          </w:p>
        </w:tc>
        <w:tc>
          <w:tcPr>
            <w:tcW w:w="1985" w:type="dxa"/>
            <w:tcBorders>
              <w:bottom w:val="single" w:sz="4" w:space="0" w:color="000000"/>
              <w:right w:val="single" w:sz="4" w:space="0" w:color="000000"/>
            </w:tcBorders>
          </w:tcPr>
          <w:p w14:paraId="76A5FDCF"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Лопушное</w:t>
            </w:r>
            <w:proofErr w:type="spellEnd"/>
            <w:r w:rsidRPr="0002338F">
              <w:rPr>
                <w:rFonts w:ascii="Times New Roman" w:hAnsi="Times New Roman" w:cs="Times New Roman"/>
                <w:sz w:val="24"/>
                <w:szCs w:val="24"/>
              </w:rPr>
              <w:t xml:space="preserve"> Озеро-3</w:t>
            </w:r>
          </w:p>
        </w:tc>
        <w:tc>
          <w:tcPr>
            <w:tcW w:w="1701" w:type="dxa"/>
            <w:tcBorders>
              <w:bottom w:val="single" w:sz="4" w:space="0" w:color="000000"/>
              <w:right w:val="single" w:sz="4" w:space="0" w:color="000000"/>
            </w:tcBorders>
          </w:tcPr>
          <w:p w14:paraId="5906F5AC"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bottom w:val="single" w:sz="4" w:space="0" w:color="000000"/>
              <w:right w:val="single" w:sz="4" w:space="0" w:color="000000"/>
            </w:tcBorders>
          </w:tcPr>
          <w:p w14:paraId="7B0BA19F"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10 км к западу от кирпичного здания в бывшей д. Песчанка, в 19,08 км к северо-западу от башни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в 1 км к юго-востоку от будки нефтепровода "Омск-Иркутск", в 424,13 м к северо-северо-западу от километрового столба 367/1103 трассы М-51 "Байкал", на северо-западной окраине массива болот Щучьи озера.</w:t>
            </w:r>
          </w:p>
        </w:tc>
        <w:tc>
          <w:tcPr>
            <w:tcW w:w="1696" w:type="dxa"/>
            <w:tcBorders>
              <w:bottom w:val="single" w:sz="4" w:space="0" w:color="000000"/>
              <w:right w:val="single" w:sz="4" w:space="0" w:color="000000"/>
            </w:tcBorders>
          </w:tcPr>
          <w:p w14:paraId="08443E50"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не известна</w:t>
            </w:r>
          </w:p>
        </w:tc>
        <w:tc>
          <w:tcPr>
            <w:tcW w:w="1564" w:type="dxa"/>
            <w:tcBorders>
              <w:bottom w:val="single" w:sz="4" w:space="0" w:color="000000"/>
              <w:right w:val="single" w:sz="4" w:space="0" w:color="000000"/>
            </w:tcBorders>
          </w:tcPr>
          <w:p w14:paraId="3D1725C1"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Фаламеева Е.Г.</w:t>
            </w:r>
          </w:p>
        </w:tc>
        <w:tc>
          <w:tcPr>
            <w:tcW w:w="2027" w:type="dxa"/>
            <w:tcBorders>
              <w:bottom w:val="single" w:sz="4" w:space="0" w:color="000000"/>
              <w:right w:val="single" w:sz="8" w:space="0" w:color="000000"/>
            </w:tcBorders>
          </w:tcPr>
          <w:p w14:paraId="3C103AC6"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26.05.03 г. № 639</w:t>
            </w:r>
          </w:p>
        </w:tc>
      </w:tr>
      <w:tr w:rsidR="0002338F" w:rsidRPr="0002338F" w14:paraId="3F8E2C3A" w14:textId="77777777" w:rsidTr="0002338F">
        <w:trPr>
          <w:trHeight w:val="2295"/>
        </w:trPr>
        <w:tc>
          <w:tcPr>
            <w:tcW w:w="464" w:type="dxa"/>
            <w:tcBorders>
              <w:left w:val="single" w:sz="8" w:space="0" w:color="000000"/>
              <w:bottom w:val="single" w:sz="4" w:space="0" w:color="000000"/>
              <w:right w:val="single" w:sz="4" w:space="0" w:color="000000"/>
            </w:tcBorders>
          </w:tcPr>
          <w:p w14:paraId="3334EEE0" w14:textId="6B18E7FE"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Borders>
              <w:bottom w:val="single" w:sz="4" w:space="0" w:color="000000"/>
              <w:right w:val="single" w:sz="4" w:space="0" w:color="000000"/>
            </w:tcBorders>
          </w:tcPr>
          <w:p w14:paraId="10BCE8B6"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22</w:t>
            </w:r>
          </w:p>
        </w:tc>
        <w:tc>
          <w:tcPr>
            <w:tcW w:w="1985" w:type="dxa"/>
            <w:tcBorders>
              <w:bottom w:val="single" w:sz="4" w:space="0" w:color="000000"/>
              <w:right w:val="single" w:sz="4" w:space="0" w:color="000000"/>
            </w:tcBorders>
          </w:tcPr>
          <w:p w14:paraId="3A383FB8"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Лопушные</w:t>
            </w:r>
            <w:proofErr w:type="spellEnd"/>
            <w:r w:rsidRPr="0002338F">
              <w:rPr>
                <w:rFonts w:ascii="Times New Roman" w:hAnsi="Times New Roman" w:cs="Times New Roman"/>
                <w:sz w:val="24"/>
                <w:szCs w:val="24"/>
              </w:rPr>
              <w:t xml:space="preserve"> Озера-4</w:t>
            </w:r>
          </w:p>
        </w:tc>
        <w:tc>
          <w:tcPr>
            <w:tcW w:w="1701" w:type="dxa"/>
            <w:tcBorders>
              <w:bottom w:val="single" w:sz="4" w:space="0" w:color="000000"/>
              <w:right w:val="single" w:sz="4" w:space="0" w:color="000000"/>
            </w:tcBorders>
          </w:tcPr>
          <w:p w14:paraId="1AF15920"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bottom w:val="single" w:sz="4" w:space="0" w:color="000000"/>
              <w:right w:val="single" w:sz="4" w:space="0" w:color="000000"/>
            </w:tcBorders>
          </w:tcPr>
          <w:p w14:paraId="37F4EDF4"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9,7 км к западу-северо-западу от </w:t>
            </w:r>
            <w:proofErr w:type="spellStart"/>
            <w:r w:rsidRPr="0002338F">
              <w:rPr>
                <w:rFonts w:ascii="Times New Roman" w:hAnsi="Times New Roman" w:cs="Times New Roman"/>
                <w:sz w:val="24"/>
                <w:szCs w:val="24"/>
              </w:rPr>
              <w:t>кипичного</w:t>
            </w:r>
            <w:proofErr w:type="spellEnd"/>
            <w:r w:rsidRPr="0002338F">
              <w:rPr>
                <w:rFonts w:ascii="Times New Roman" w:hAnsi="Times New Roman" w:cs="Times New Roman"/>
                <w:sz w:val="24"/>
                <w:szCs w:val="24"/>
              </w:rPr>
              <w:t xml:space="preserve"> здания в бывшей д. Песчанка, в 10,2 км к востоку-северо-востоку от аула </w:t>
            </w:r>
            <w:proofErr w:type="spellStart"/>
            <w:r w:rsidRPr="0002338F">
              <w:rPr>
                <w:rFonts w:ascii="Times New Roman" w:hAnsi="Times New Roman" w:cs="Times New Roman"/>
                <w:sz w:val="24"/>
                <w:szCs w:val="24"/>
              </w:rPr>
              <w:t>Тебис</w:t>
            </w:r>
            <w:proofErr w:type="spellEnd"/>
            <w:r w:rsidRPr="0002338F">
              <w:rPr>
                <w:rFonts w:ascii="Times New Roman" w:hAnsi="Times New Roman" w:cs="Times New Roman"/>
                <w:sz w:val="24"/>
                <w:szCs w:val="24"/>
              </w:rPr>
              <w:t xml:space="preserve"> (Чановского района), к северу от оз. </w:t>
            </w:r>
            <w:proofErr w:type="spellStart"/>
            <w:r w:rsidRPr="0002338F">
              <w:rPr>
                <w:rFonts w:ascii="Times New Roman" w:hAnsi="Times New Roman" w:cs="Times New Roman"/>
                <w:sz w:val="24"/>
                <w:szCs w:val="24"/>
              </w:rPr>
              <w:t>Лопушное</w:t>
            </w:r>
            <w:proofErr w:type="spellEnd"/>
            <w:r w:rsidRPr="0002338F">
              <w:rPr>
                <w:rFonts w:ascii="Times New Roman" w:hAnsi="Times New Roman" w:cs="Times New Roman"/>
                <w:sz w:val="24"/>
                <w:szCs w:val="24"/>
              </w:rPr>
              <w:t xml:space="preserve"> и большого заболоченного займища </w:t>
            </w:r>
            <w:proofErr w:type="spellStart"/>
            <w:r w:rsidRPr="0002338F">
              <w:rPr>
                <w:rFonts w:ascii="Times New Roman" w:hAnsi="Times New Roman" w:cs="Times New Roman"/>
                <w:sz w:val="24"/>
                <w:szCs w:val="24"/>
              </w:rPr>
              <w:t>Лопушные</w:t>
            </w:r>
            <w:proofErr w:type="spellEnd"/>
            <w:r w:rsidRPr="0002338F">
              <w:rPr>
                <w:rFonts w:ascii="Times New Roman" w:hAnsi="Times New Roman" w:cs="Times New Roman"/>
                <w:sz w:val="24"/>
                <w:szCs w:val="24"/>
              </w:rPr>
              <w:t xml:space="preserve"> озера, к юго-востоку от трассы нефтепровода "Омск-Иркутск".</w:t>
            </w:r>
          </w:p>
        </w:tc>
        <w:tc>
          <w:tcPr>
            <w:tcW w:w="1696" w:type="dxa"/>
            <w:tcBorders>
              <w:bottom w:val="single" w:sz="4" w:space="0" w:color="000000"/>
              <w:right w:val="single" w:sz="4" w:space="0" w:color="000000"/>
            </w:tcBorders>
          </w:tcPr>
          <w:p w14:paraId="4A596E80"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Эпоха раннего средневековья (</w:t>
            </w:r>
            <w:proofErr w:type="spellStart"/>
            <w:r w:rsidRPr="0002338F">
              <w:rPr>
                <w:rFonts w:ascii="Times New Roman" w:hAnsi="Times New Roman" w:cs="Times New Roman"/>
                <w:sz w:val="24"/>
                <w:szCs w:val="24"/>
              </w:rPr>
              <w:t>сросткинская</w:t>
            </w:r>
            <w:proofErr w:type="spellEnd"/>
            <w:r w:rsidRPr="0002338F">
              <w:rPr>
                <w:rFonts w:ascii="Times New Roman" w:hAnsi="Times New Roman" w:cs="Times New Roman"/>
                <w:sz w:val="24"/>
                <w:szCs w:val="24"/>
              </w:rPr>
              <w:t xml:space="preserve"> культура, VIII - X вв.)</w:t>
            </w:r>
          </w:p>
        </w:tc>
        <w:tc>
          <w:tcPr>
            <w:tcW w:w="1564" w:type="dxa"/>
            <w:tcBorders>
              <w:bottom w:val="single" w:sz="4" w:space="0" w:color="000000"/>
              <w:right w:val="single" w:sz="4" w:space="0" w:color="000000"/>
            </w:tcBorders>
          </w:tcPr>
          <w:p w14:paraId="63F0FB91"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Ануфриев Д.Е.</w:t>
            </w:r>
          </w:p>
        </w:tc>
        <w:tc>
          <w:tcPr>
            <w:tcW w:w="2027" w:type="dxa"/>
            <w:tcBorders>
              <w:bottom w:val="single" w:sz="4" w:space="0" w:color="000000"/>
              <w:right w:val="single" w:sz="8" w:space="0" w:color="000000"/>
            </w:tcBorders>
          </w:tcPr>
          <w:p w14:paraId="2EEFC610"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26.05.03 г. № 640</w:t>
            </w:r>
          </w:p>
        </w:tc>
      </w:tr>
      <w:tr w:rsidR="0002338F" w:rsidRPr="0002338F" w14:paraId="5AC29A2F" w14:textId="77777777" w:rsidTr="0002338F">
        <w:trPr>
          <w:trHeight w:val="3570"/>
        </w:trPr>
        <w:tc>
          <w:tcPr>
            <w:tcW w:w="464" w:type="dxa"/>
            <w:tcBorders>
              <w:left w:val="single" w:sz="8" w:space="0" w:color="000000"/>
              <w:bottom w:val="single" w:sz="4" w:space="0" w:color="000000"/>
              <w:right w:val="single" w:sz="4" w:space="0" w:color="000000"/>
            </w:tcBorders>
          </w:tcPr>
          <w:p w14:paraId="4C4393CC" w14:textId="631E8953"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6</w:t>
            </w:r>
          </w:p>
        </w:tc>
        <w:tc>
          <w:tcPr>
            <w:tcW w:w="567" w:type="dxa"/>
            <w:tcBorders>
              <w:bottom w:val="single" w:sz="4" w:space="0" w:color="000000"/>
              <w:right w:val="single" w:sz="4" w:space="0" w:color="000000"/>
            </w:tcBorders>
          </w:tcPr>
          <w:p w14:paraId="5789D412"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27</w:t>
            </w:r>
          </w:p>
        </w:tc>
        <w:tc>
          <w:tcPr>
            <w:tcW w:w="1985" w:type="dxa"/>
            <w:tcBorders>
              <w:bottom w:val="single" w:sz="4" w:space="0" w:color="000000"/>
              <w:right w:val="single" w:sz="4" w:space="0" w:color="000000"/>
            </w:tcBorders>
          </w:tcPr>
          <w:p w14:paraId="5D99A402"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Песчанка-1</w:t>
            </w:r>
          </w:p>
        </w:tc>
        <w:tc>
          <w:tcPr>
            <w:tcW w:w="1701" w:type="dxa"/>
            <w:tcBorders>
              <w:bottom w:val="single" w:sz="4" w:space="0" w:color="000000"/>
              <w:right w:val="single" w:sz="4" w:space="0" w:color="000000"/>
            </w:tcBorders>
          </w:tcPr>
          <w:p w14:paraId="6A35C906"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bottom w:val="single" w:sz="4" w:space="0" w:color="000000"/>
              <w:right w:val="single" w:sz="4" w:space="0" w:color="000000"/>
            </w:tcBorders>
          </w:tcPr>
          <w:p w14:paraId="2C6DE564"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1016,22 м к юго-юго-востоку от каменного строения (угол строения, вершина фундамента) в бывшей д. Песчанка, в 1322,97 м к юго-юго-западу от скважины (скоба железной петли) в бывшей д. Песчанка, в 8,97 км к северо-западу от вышки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на надпойменной террасе юго-восточного берега оз. Жилое, на юго-западном склоне гривы, находящейся между озерами Жилое, Среднее и </w:t>
            </w:r>
            <w:proofErr w:type="spellStart"/>
            <w:r w:rsidRPr="0002338F">
              <w:rPr>
                <w:rFonts w:ascii="Times New Roman" w:hAnsi="Times New Roman" w:cs="Times New Roman"/>
                <w:sz w:val="24"/>
                <w:szCs w:val="24"/>
              </w:rPr>
              <w:t>Печаткино</w:t>
            </w:r>
            <w:proofErr w:type="spellEnd"/>
            <w:r w:rsidRPr="0002338F">
              <w:rPr>
                <w:rFonts w:ascii="Times New Roman" w:hAnsi="Times New Roman" w:cs="Times New Roman"/>
                <w:sz w:val="24"/>
                <w:szCs w:val="24"/>
              </w:rPr>
              <w:t xml:space="preserve">, с одной стороны и оз. </w:t>
            </w:r>
            <w:proofErr w:type="spellStart"/>
            <w:r w:rsidRPr="0002338F">
              <w:rPr>
                <w:rFonts w:ascii="Times New Roman" w:hAnsi="Times New Roman" w:cs="Times New Roman"/>
                <w:sz w:val="24"/>
                <w:szCs w:val="24"/>
              </w:rPr>
              <w:t>Князево</w:t>
            </w:r>
            <w:proofErr w:type="spellEnd"/>
            <w:r w:rsidRPr="0002338F">
              <w:rPr>
                <w:rFonts w:ascii="Times New Roman" w:hAnsi="Times New Roman" w:cs="Times New Roman"/>
                <w:sz w:val="24"/>
                <w:szCs w:val="24"/>
              </w:rPr>
              <w:t xml:space="preserve"> - с другой.</w:t>
            </w:r>
          </w:p>
        </w:tc>
        <w:tc>
          <w:tcPr>
            <w:tcW w:w="1696" w:type="dxa"/>
            <w:tcBorders>
              <w:bottom w:val="single" w:sz="4" w:space="0" w:color="000000"/>
              <w:right w:val="single" w:sz="4" w:space="0" w:color="000000"/>
            </w:tcBorders>
          </w:tcPr>
          <w:p w14:paraId="0F05EA9F"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не известна</w:t>
            </w:r>
          </w:p>
        </w:tc>
        <w:tc>
          <w:tcPr>
            <w:tcW w:w="1564" w:type="dxa"/>
            <w:tcBorders>
              <w:bottom w:val="single" w:sz="4" w:space="0" w:color="000000"/>
              <w:right w:val="single" w:sz="4" w:space="0" w:color="000000"/>
            </w:tcBorders>
          </w:tcPr>
          <w:p w14:paraId="71069F90"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bottom w:val="single" w:sz="4" w:space="0" w:color="000000"/>
              <w:right w:val="single" w:sz="8" w:space="0" w:color="000000"/>
            </w:tcBorders>
          </w:tcPr>
          <w:p w14:paraId="2624544B"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5.03.02 г. № 214</w:t>
            </w:r>
          </w:p>
        </w:tc>
      </w:tr>
      <w:tr w:rsidR="0002338F" w:rsidRPr="0002338F" w14:paraId="387528D0" w14:textId="77777777" w:rsidTr="0002338F">
        <w:trPr>
          <w:trHeight w:val="2040"/>
        </w:trPr>
        <w:tc>
          <w:tcPr>
            <w:tcW w:w="464" w:type="dxa"/>
            <w:tcBorders>
              <w:left w:val="single" w:sz="8" w:space="0" w:color="000000"/>
              <w:bottom w:val="single" w:sz="4" w:space="0" w:color="000000"/>
              <w:right w:val="single" w:sz="4" w:space="0" w:color="000000"/>
            </w:tcBorders>
          </w:tcPr>
          <w:p w14:paraId="76A1EE37" w14:textId="4B8D3E78"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lastRenderedPageBreak/>
              <w:t>7</w:t>
            </w:r>
          </w:p>
        </w:tc>
        <w:tc>
          <w:tcPr>
            <w:tcW w:w="567" w:type="dxa"/>
            <w:tcBorders>
              <w:bottom w:val="single" w:sz="4" w:space="0" w:color="000000"/>
              <w:right w:val="single" w:sz="4" w:space="0" w:color="000000"/>
            </w:tcBorders>
          </w:tcPr>
          <w:p w14:paraId="3D3C9876"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28</w:t>
            </w:r>
          </w:p>
        </w:tc>
        <w:tc>
          <w:tcPr>
            <w:tcW w:w="1985" w:type="dxa"/>
            <w:tcBorders>
              <w:bottom w:val="single" w:sz="4" w:space="0" w:color="000000"/>
              <w:right w:val="single" w:sz="4" w:space="0" w:color="000000"/>
            </w:tcBorders>
          </w:tcPr>
          <w:p w14:paraId="58B1B0AC"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Песчанка-2</w:t>
            </w:r>
          </w:p>
        </w:tc>
        <w:tc>
          <w:tcPr>
            <w:tcW w:w="1701" w:type="dxa"/>
            <w:tcBorders>
              <w:bottom w:val="single" w:sz="4" w:space="0" w:color="000000"/>
              <w:right w:val="single" w:sz="4" w:space="0" w:color="000000"/>
            </w:tcBorders>
          </w:tcPr>
          <w:p w14:paraId="33D38D1A"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Поселение</w:t>
            </w:r>
          </w:p>
        </w:tc>
        <w:tc>
          <w:tcPr>
            <w:tcW w:w="4536" w:type="dxa"/>
            <w:tcBorders>
              <w:bottom w:val="single" w:sz="4" w:space="0" w:color="000000"/>
              <w:right w:val="single" w:sz="4" w:space="0" w:color="000000"/>
            </w:tcBorders>
          </w:tcPr>
          <w:p w14:paraId="55D8F762"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7,6 км к северо-западу от вышки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2,15 км к востоко-юго-востоку от кирпичного дания в бывшей д. Песчанка, на подошве северо-западного склона гривы, в 0,3 км от оз. </w:t>
            </w:r>
            <w:proofErr w:type="spellStart"/>
            <w:r w:rsidRPr="0002338F">
              <w:rPr>
                <w:rFonts w:ascii="Times New Roman" w:hAnsi="Times New Roman" w:cs="Times New Roman"/>
                <w:sz w:val="24"/>
                <w:szCs w:val="24"/>
              </w:rPr>
              <w:t>Печаткино</w:t>
            </w:r>
            <w:proofErr w:type="spellEnd"/>
            <w:r w:rsidRPr="0002338F">
              <w:rPr>
                <w:rFonts w:ascii="Times New Roman" w:hAnsi="Times New Roman" w:cs="Times New Roman"/>
                <w:sz w:val="24"/>
                <w:szCs w:val="24"/>
              </w:rPr>
              <w:t xml:space="preserve">, в 2 км от д. Песчанка по дороге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w:t>
            </w:r>
          </w:p>
        </w:tc>
        <w:tc>
          <w:tcPr>
            <w:tcW w:w="1696" w:type="dxa"/>
            <w:tcBorders>
              <w:bottom w:val="single" w:sz="4" w:space="0" w:color="000000"/>
              <w:right w:val="single" w:sz="4" w:space="0" w:color="000000"/>
            </w:tcBorders>
          </w:tcPr>
          <w:p w14:paraId="7F975BBD"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Эпоха раннего железа</w:t>
            </w:r>
          </w:p>
        </w:tc>
        <w:tc>
          <w:tcPr>
            <w:tcW w:w="1564" w:type="dxa"/>
            <w:tcBorders>
              <w:bottom w:val="single" w:sz="4" w:space="0" w:color="000000"/>
              <w:right w:val="single" w:sz="4" w:space="0" w:color="000000"/>
            </w:tcBorders>
          </w:tcPr>
          <w:p w14:paraId="6CA76C80"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bottom w:val="single" w:sz="4" w:space="0" w:color="000000"/>
              <w:right w:val="single" w:sz="8" w:space="0" w:color="000000"/>
            </w:tcBorders>
          </w:tcPr>
          <w:p w14:paraId="6DFA5AAA"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6.03.02 г. № 215</w:t>
            </w:r>
          </w:p>
        </w:tc>
      </w:tr>
      <w:tr w:rsidR="0002338F" w:rsidRPr="0002338F" w14:paraId="7C7071E6" w14:textId="77777777" w:rsidTr="0002338F">
        <w:trPr>
          <w:trHeight w:val="1530"/>
        </w:trPr>
        <w:tc>
          <w:tcPr>
            <w:tcW w:w="464" w:type="dxa"/>
            <w:tcBorders>
              <w:left w:val="single" w:sz="8" w:space="0" w:color="000000"/>
              <w:bottom w:val="single" w:sz="4" w:space="0" w:color="000000"/>
              <w:right w:val="single" w:sz="4" w:space="0" w:color="000000"/>
            </w:tcBorders>
          </w:tcPr>
          <w:p w14:paraId="01AB938D" w14:textId="629AAE81"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8</w:t>
            </w:r>
          </w:p>
        </w:tc>
        <w:tc>
          <w:tcPr>
            <w:tcW w:w="567" w:type="dxa"/>
            <w:tcBorders>
              <w:bottom w:val="single" w:sz="4" w:space="0" w:color="000000"/>
              <w:right w:val="single" w:sz="4" w:space="0" w:color="000000"/>
            </w:tcBorders>
          </w:tcPr>
          <w:p w14:paraId="2E482F7D"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29</w:t>
            </w:r>
          </w:p>
        </w:tc>
        <w:tc>
          <w:tcPr>
            <w:tcW w:w="1985" w:type="dxa"/>
            <w:tcBorders>
              <w:bottom w:val="single" w:sz="4" w:space="0" w:color="000000"/>
              <w:right w:val="single" w:sz="4" w:space="0" w:color="000000"/>
            </w:tcBorders>
          </w:tcPr>
          <w:p w14:paraId="225288C9"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Песчанка-3</w:t>
            </w:r>
          </w:p>
        </w:tc>
        <w:tc>
          <w:tcPr>
            <w:tcW w:w="1701" w:type="dxa"/>
            <w:tcBorders>
              <w:bottom w:val="single" w:sz="4" w:space="0" w:color="000000"/>
              <w:right w:val="single" w:sz="4" w:space="0" w:color="000000"/>
            </w:tcBorders>
          </w:tcPr>
          <w:p w14:paraId="53563E3E"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Городище</w:t>
            </w:r>
          </w:p>
        </w:tc>
        <w:tc>
          <w:tcPr>
            <w:tcW w:w="4536" w:type="dxa"/>
            <w:tcBorders>
              <w:bottom w:val="single" w:sz="4" w:space="0" w:color="000000"/>
              <w:right w:val="single" w:sz="4" w:space="0" w:color="000000"/>
            </w:tcBorders>
          </w:tcPr>
          <w:p w14:paraId="2E9EA558"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7,2 км к северо-западу от башни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2,8 км к востоку-северо-востоку от кирпичного здания в бывшей д. Песчанка, на СЗ склоне гривы, на террасе оз. </w:t>
            </w:r>
            <w:proofErr w:type="spellStart"/>
            <w:r w:rsidRPr="0002338F">
              <w:rPr>
                <w:rFonts w:ascii="Times New Roman" w:hAnsi="Times New Roman" w:cs="Times New Roman"/>
                <w:sz w:val="24"/>
                <w:szCs w:val="24"/>
              </w:rPr>
              <w:t>Печаткино</w:t>
            </w:r>
            <w:proofErr w:type="spellEnd"/>
            <w:r w:rsidRPr="0002338F">
              <w:rPr>
                <w:rFonts w:ascii="Times New Roman" w:hAnsi="Times New Roman" w:cs="Times New Roman"/>
                <w:sz w:val="24"/>
                <w:szCs w:val="24"/>
              </w:rPr>
              <w:t>.</w:t>
            </w:r>
          </w:p>
        </w:tc>
        <w:tc>
          <w:tcPr>
            <w:tcW w:w="1696" w:type="dxa"/>
            <w:tcBorders>
              <w:bottom w:val="single" w:sz="4" w:space="0" w:color="000000"/>
              <w:right w:val="single" w:sz="4" w:space="0" w:color="000000"/>
            </w:tcBorders>
          </w:tcPr>
          <w:p w14:paraId="1739EC20"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Эпоха раннего железа</w:t>
            </w:r>
          </w:p>
        </w:tc>
        <w:tc>
          <w:tcPr>
            <w:tcW w:w="1564" w:type="dxa"/>
            <w:tcBorders>
              <w:bottom w:val="single" w:sz="4" w:space="0" w:color="000000"/>
              <w:right w:val="single" w:sz="4" w:space="0" w:color="000000"/>
            </w:tcBorders>
          </w:tcPr>
          <w:p w14:paraId="24244239"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bottom w:val="single" w:sz="4" w:space="0" w:color="000000"/>
              <w:right w:val="single" w:sz="8" w:space="0" w:color="000000"/>
            </w:tcBorders>
          </w:tcPr>
          <w:p w14:paraId="1E0D39D5"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6.03.02 г. № 216</w:t>
            </w:r>
          </w:p>
        </w:tc>
      </w:tr>
      <w:tr w:rsidR="0002338F" w:rsidRPr="0002338F" w14:paraId="44166459" w14:textId="77777777" w:rsidTr="0002338F">
        <w:trPr>
          <w:trHeight w:val="2550"/>
        </w:trPr>
        <w:tc>
          <w:tcPr>
            <w:tcW w:w="464" w:type="dxa"/>
            <w:tcBorders>
              <w:left w:val="single" w:sz="8" w:space="0" w:color="000000"/>
              <w:bottom w:val="single" w:sz="4" w:space="0" w:color="000000"/>
              <w:right w:val="single" w:sz="4" w:space="0" w:color="000000"/>
            </w:tcBorders>
          </w:tcPr>
          <w:p w14:paraId="00CE7660" w14:textId="2FBCDAB9"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Borders>
              <w:bottom w:val="single" w:sz="4" w:space="0" w:color="000000"/>
              <w:right w:val="single" w:sz="4" w:space="0" w:color="000000"/>
            </w:tcBorders>
          </w:tcPr>
          <w:p w14:paraId="0B9FF10F"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30</w:t>
            </w:r>
          </w:p>
        </w:tc>
        <w:tc>
          <w:tcPr>
            <w:tcW w:w="1985" w:type="dxa"/>
            <w:tcBorders>
              <w:bottom w:val="single" w:sz="4" w:space="0" w:color="000000"/>
              <w:right w:val="single" w:sz="4" w:space="0" w:color="000000"/>
            </w:tcBorders>
          </w:tcPr>
          <w:p w14:paraId="11EF7810"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Песчанка-4</w:t>
            </w:r>
          </w:p>
        </w:tc>
        <w:tc>
          <w:tcPr>
            <w:tcW w:w="1701" w:type="dxa"/>
            <w:tcBorders>
              <w:bottom w:val="single" w:sz="4" w:space="0" w:color="000000"/>
              <w:right w:val="single" w:sz="4" w:space="0" w:color="000000"/>
            </w:tcBorders>
          </w:tcPr>
          <w:p w14:paraId="2ADDB1DA"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bottom w:val="single" w:sz="4" w:space="0" w:color="000000"/>
              <w:right w:val="single" w:sz="4" w:space="0" w:color="000000"/>
            </w:tcBorders>
          </w:tcPr>
          <w:p w14:paraId="15FCC496"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7 км к северо-западу от башни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3,2 км к востоку-северо-востоку от кирпичного здания в бывшей д. Песчанка, в 5 км к западу-юго-западу от ж/д станции </w:t>
            </w:r>
            <w:proofErr w:type="spellStart"/>
            <w:r w:rsidRPr="0002338F">
              <w:rPr>
                <w:rFonts w:ascii="Times New Roman" w:hAnsi="Times New Roman" w:cs="Times New Roman"/>
                <w:sz w:val="24"/>
                <w:szCs w:val="24"/>
              </w:rPr>
              <w:t>Кирзинское</w:t>
            </w:r>
            <w:proofErr w:type="spellEnd"/>
            <w:r w:rsidRPr="0002338F">
              <w:rPr>
                <w:rFonts w:ascii="Times New Roman" w:hAnsi="Times New Roman" w:cs="Times New Roman"/>
                <w:sz w:val="24"/>
                <w:szCs w:val="24"/>
              </w:rPr>
              <w:t xml:space="preserve">, на северо-восточной оконечности гривы, находящейся между озерами Жилое, Среднее и </w:t>
            </w:r>
            <w:proofErr w:type="spellStart"/>
            <w:r w:rsidRPr="0002338F">
              <w:rPr>
                <w:rFonts w:ascii="Times New Roman" w:hAnsi="Times New Roman" w:cs="Times New Roman"/>
                <w:sz w:val="24"/>
                <w:szCs w:val="24"/>
              </w:rPr>
              <w:t>Печаткино</w:t>
            </w:r>
            <w:proofErr w:type="spellEnd"/>
            <w:r w:rsidRPr="0002338F">
              <w:rPr>
                <w:rFonts w:ascii="Times New Roman" w:hAnsi="Times New Roman" w:cs="Times New Roman"/>
                <w:sz w:val="24"/>
                <w:szCs w:val="24"/>
              </w:rPr>
              <w:t xml:space="preserve">, с одной стороны, и озером </w:t>
            </w:r>
            <w:proofErr w:type="spellStart"/>
            <w:r w:rsidRPr="0002338F">
              <w:rPr>
                <w:rFonts w:ascii="Times New Roman" w:hAnsi="Times New Roman" w:cs="Times New Roman"/>
                <w:sz w:val="24"/>
                <w:szCs w:val="24"/>
              </w:rPr>
              <w:t>Князево</w:t>
            </w:r>
            <w:proofErr w:type="spellEnd"/>
            <w:r w:rsidRPr="0002338F">
              <w:rPr>
                <w:rFonts w:ascii="Times New Roman" w:hAnsi="Times New Roman" w:cs="Times New Roman"/>
                <w:sz w:val="24"/>
                <w:szCs w:val="24"/>
              </w:rPr>
              <w:t xml:space="preserve"> с другой.</w:t>
            </w:r>
          </w:p>
        </w:tc>
        <w:tc>
          <w:tcPr>
            <w:tcW w:w="1696" w:type="dxa"/>
            <w:tcBorders>
              <w:bottom w:val="single" w:sz="4" w:space="0" w:color="000000"/>
              <w:right w:val="single" w:sz="4" w:space="0" w:color="000000"/>
            </w:tcBorders>
          </w:tcPr>
          <w:p w14:paraId="1D0E7C28"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не известна</w:t>
            </w:r>
          </w:p>
        </w:tc>
        <w:tc>
          <w:tcPr>
            <w:tcW w:w="1564" w:type="dxa"/>
            <w:tcBorders>
              <w:bottom w:val="single" w:sz="4" w:space="0" w:color="000000"/>
              <w:right w:val="single" w:sz="4" w:space="0" w:color="000000"/>
            </w:tcBorders>
          </w:tcPr>
          <w:p w14:paraId="4FBDDB91"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bottom w:val="single" w:sz="4" w:space="0" w:color="000000"/>
              <w:right w:val="single" w:sz="8" w:space="0" w:color="000000"/>
            </w:tcBorders>
          </w:tcPr>
          <w:p w14:paraId="419D2161"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11.03.02 г. № 217</w:t>
            </w:r>
          </w:p>
        </w:tc>
      </w:tr>
      <w:tr w:rsidR="0002338F" w:rsidRPr="0002338F" w14:paraId="12CE16B3" w14:textId="77777777" w:rsidTr="0002338F">
        <w:trPr>
          <w:trHeight w:val="1020"/>
        </w:trPr>
        <w:tc>
          <w:tcPr>
            <w:tcW w:w="464" w:type="dxa"/>
            <w:tcBorders>
              <w:left w:val="single" w:sz="8" w:space="0" w:color="000000"/>
              <w:bottom w:val="single" w:sz="4" w:space="0" w:color="000000"/>
              <w:right w:val="single" w:sz="4" w:space="0" w:color="000000"/>
            </w:tcBorders>
          </w:tcPr>
          <w:p w14:paraId="2A148991" w14:textId="346C586A"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10</w:t>
            </w:r>
          </w:p>
        </w:tc>
        <w:tc>
          <w:tcPr>
            <w:tcW w:w="567" w:type="dxa"/>
            <w:tcBorders>
              <w:bottom w:val="single" w:sz="4" w:space="0" w:color="000000"/>
              <w:right w:val="single" w:sz="4" w:space="0" w:color="000000"/>
            </w:tcBorders>
          </w:tcPr>
          <w:p w14:paraId="70EE5458"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36</w:t>
            </w:r>
          </w:p>
        </w:tc>
        <w:tc>
          <w:tcPr>
            <w:tcW w:w="1985" w:type="dxa"/>
            <w:tcBorders>
              <w:bottom w:val="single" w:sz="4" w:space="0" w:color="000000"/>
              <w:right w:val="single" w:sz="4" w:space="0" w:color="000000"/>
            </w:tcBorders>
          </w:tcPr>
          <w:p w14:paraId="0226978D"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Устьянцевские</w:t>
            </w:r>
            <w:proofErr w:type="spellEnd"/>
            <w:r w:rsidRPr="0002338F">
              <w:rPr>
                <w:rFonts w:ascii="Times New Roman" w:hAnsi="Times New Roman" w:cs="Times New Roman"/>
                <w:sz w:val="24"/>
                <w:szCs w:val="24"/>
              </w:rPr>
              <w:t xml:space="preserve"> Курганы</w:t>
            </w:r>
          </w:p>
        </w:tc>
        <w:tc>
          <w:tcPr>
            <w:tcW w:w="1701" w:type="dxa"/>
            <w:tcBorders>
              <w:bottom w:val="single" w:sz="4" w:space="0" w:color="000000"/>
              <w:right w:val="single" w:sz="4" w:space="0" w:color="000000"/>
            </w:tcBorders>
          </w:tcPr>
          <w:p w14:paraId="1D90BF23"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bottom w:val="single" w:sz="4" w:space="0" w:color="000000"/>
              <w:right w:val="single" w:sz="4" w:space="0" w:color="000000"/>
            </w:tcBorders>
          </w:tcPr>
          <w:p w14:paraId="55015D0F"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1,1 км к востоку от северо-восточной окраины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на вершине межозерной гривы, на пашне.</w:t>
            </w:r>
          </w:p>
        </w:tc>
        <w:tc>
          <w:tcPr>
            <w:tcW w:w="1696" w:type="dxa"/>
            <w:tcBorders>
              <w:bottom w:val="single" w:sz="4" w:space="0" w:color="000000"/>
              <w:right w:val="single" w:sz="4" w:space="0" w:color="000000"/>
            </w:tcBorders>
          </w:tcPr>
          <w:p w14:paraId="305BF3E6"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не известна</w:t>
            </w:r>
          </w:p>
        </w:tc>
        <w:tc>
          <w:tcPr>
            <w:tcW w:w="1564" w:type="dxa"/>
            <w:tcBorders>
              <w:bottom w:val="single" w:sz="4" w:space="0" w:color="000000"/>
              <w:right w:val="single" w:sz="4" w:space="0" w:color="000000"/>
            </w:tcBorders>
          </w:tcPr>
          <w:p w14:paraId="52A8842A" w14:textId="77777777" w:rsidR="0002338F" w:rsidRPr="0002338F" w:rsidRDefault="0002338F" w:rsidP="00863744">
            <w:pPr>
              <w:widowControl w:val="0"/>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bottom w:val="single" w:sz="4" w:space="0" w:color="000000"/>
              <w:right w:val="single" w:sz="8" w:space="0" w:color="000000"/>
            </w:tcBorders>
          </w:tcPr>
          <w:p w14:paraId="25E30F48"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Приказ УГО ОКН НСО от 18.02.2013 г. № 23</w:t>
            </w:r>
          </w:p>
        </w:tc>
      </w:tr>
      <w:tr w:rsidR="0002338F" w:rsidRPr="0002338F" w14:paraId="2E2CC54A" w14:textId="77777777" w:rsidTr="0002338F">
        <w:trPr>
          <w:trHeight w:val="1785"/>
        </w:trPr>
        <w:tc>
          <w:tcPr>
            <w:tcW w:w="464" w:type="dxa"/>
            <w:tcBorders>
              <w:left w:val="single" w:sz="8" w:space="0" w:color="000000"/>
              <w:bottom w:val="single" w:sz="4" w:space="0" w:color="000000"/>
              <w:right w:val="single" w:sz="4" w:space="0" w:color="000000"/>
            </w:tcBorders>
          </w:tcPr>
          <w:p w14:paraId="074986D4" w14:textId="1B961BC5"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lastRenderedPageBreak/>
              <w:t>11</w:t>
            </w:r>
          </w:p>
        </w:tc>
        <w:tc>
          <w:tcPr>
            <w:tcW w:w="567" w:type="dxa"/>
            <w:tcBorders>
              <w:bottom w:val="single" w:sz="4" w:space="0" w:color="000000"/>
              <w:right w:val="single" w:sz="4" w:space="0" w:color="000000"/>
            </w:tcBorders>
          </w:tcPr>
          <w:p w14:paraId="2AC63687"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37</w:t>
            </w:r>
          </w:p>
        </w:tc>
        <w:tc>
          <w:tcPr>
            <w:tcW w:w="1985" w:type="dxa"/>
            <w:tcBorders>
              <w:bottom w:val="single" w:sz="4" w:space="0" w:color="000000"/>
              <w:right w:val="single" w:sz="4" w:space="0" w:color="000000"/>
            </w:tcBorders>
          </w:tcPr>
          <w:p w14:paraId="1126A5C6"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Устьянцевский</w:t>
            </w:r>
            <w:proofErr w:type="spellEnd"/>
            <w:r w:rsidRPr="0002338F">
              <w:rPr>
                <w:rFonts w:ascii="Times New Roman" w:hAnsi="Times New Roman" w:cs="Times New Roman"/>
                <w:sz w:val="24"/>
                <w:szCs w:val="24"/>
              </w:rPr>
              <w:t xml:space="preserve"> Курган</w:t>
            </w:r>
          </w:p>
        </w:tc>
        <w:tc>
          <w:tcPr>
            <w:tcW w:w="1701" w:type="dxa"/>
            <w:tcBorders>
              <w:bottom w:val="single" w:sz="4" w:space="0" w:color="000000"/>
              <w:right w:val="single" w:sz="4" w:space="0" w:color="000000"/>
            </w:tcBorders>
          </w:tcPr>
          <w:p w14:paraId="12B25069"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Одиночный курган</w:t>
            </w:r>
          </w:p>
        </w:tc>
        <w:tc>
          <w:tcPr>
            <w:tcW w:w="4536" w:type="dxa"/>
            <w:tcBorders>
              <w:bottom w:val="single" w:sz="4" w:space="0" w:color="000000"/>
              <w:right w:val="single" w:sz="4" w:space="0" w:color="000000"/>
            </w:tcBorders>
          </w:tcPr>
          <w:p w14:paraId="5DC37774"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xml:space="preserve">. В 1,99 км к северо-западу от вышки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в 7,8 км к ЮВ от сохранившегося кирпичного здания в бывшей д. Песчанка, в 480 м к северу от а/д "М-51" "Байкал" у подножия гривы Высокая.</w:t>
            </w:r>
          </w:p>
        </w:tc>
        <w:tc>
          <w:tcPr>
            <w:tcW w:w="1696" w:type="dxa"/>
            <w:tcBorders>
              <w:bottom w:val="single" w:sz="4" w:space="0" w:color="000000"/>
              <w:right w:val="single" w:sz="4" w:space="0" w:color="000000"/>
            </w:tcBorders>
          </w:tcPr>
          <w:p w14:paraId="2ECA7688"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не известна</w:t>
            </w:r>
          </w:p>
        </w:tc>
        <w:tc>
          <w:tcPr>
            <w:tcW w:w="1564" w:type="dxa"/>
            <w:tcBorders>
              <w:bottom w:val="single" w:sz="4" w:space="0" w:color="000000"/>
              <w:right w:val="single" w:sz="4" w:space="0" w:color="000000"/>
            </w:tcBorders>
          </w:tcPr>
          <w:p w14:paraId="28320DA2"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Флоринский В.М.</w:t>
            </w:r>
          </w:p>
        </w:tc>
        <w:tc>
          <w:tcPr>
            <w:tcW w:w="2027" w:type="dxa"/>
            <w:tcBorders>
              <w:bottom w:val="single" w:sz="4" w:space="0" w:color="000000"/>
              <w:right w:val="single" w:sz="8" w:space="0" w:color="000000"/>
            </w:tcBorders>
          </w:tcPr>
          <w:p w14:paraId="2341CB9B"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Приказ УГО ОКН НСО от 12.07.2010 г. № 102</w:t>
            </w:r>
          </w:p>
        </w:tc>
      </w:tr>
      <w:tr w:rsidR="0002338F" w:rsidRPr="0002338F" w14:paraId="52AB3A47" w14:textId="77777777" w:rsidTr="0002338F">
        <w:trPr>
          <w:trHeight w:val="1785"/>
        </w:trPr>
        <w:tc>
          <w:tcPr>
            <w:tcW w:w="464" w:type="dxa"/>
            <w:tcBorders>
              <w:left w:val="single" w:sz="8" w:space="0" w:color="000000"/>
              <w:bottom w:val="single" w:sz="4" w:space="0" w:color="000000"/>
              <w:right w:val="single" w:sz="4" w:space="0" w:color="000000"/>
            </w:tcBorders>
          </w:tcPr>
          <w:p w14:paraId="06996268" w14:textId="7EE1E78B"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12</w:t>
            </w:r>
          </w:p>
        </w:tc>
        <w:tc>
          <w:tcPr>
            <w:tcW w:w="567" w:type="dxa"/>
            <w:tcBorders>
              <w:bottom w:val="single" w:sz="4" w:space="0" w:color="000000"/>
              <w:right w:val="single" w:sz="4" w:space="0" w:color="000000"/>
            </w:tcBorders>
          </w:tcPr>
          <w:p w14:paraId="4560DDF0"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39</w:t>
            </w:r>
          </w:p>
        </w:tc>
        <w:tc>
          <w:tcPr>
            <w:tcW w:w="1985" w:type="dxa"/>
            <w:tcBorders>
              <w:bottom w:val="single" w:sz="4" w:space="0" w:color="000000"/>
              <w:right w:val="single" w:sz="4" w:space="0" w:color="000000"/>
            </w:tcBorders>
          </w:tcPr>
          <w:p w14:paraId="302F15D5"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Щучьи озера-1</w:t>
            </w:r>
          </w:p>
        </w:tc>
        <w:tc>
          <w:tcPr>
            <w:tcW w:w="1701" w:type="dxa"/>
            <w:tcBorders>
              <w:bottom w:val="single" w:sz="4" w:space="0" w:color="000000"/>
              <w:right w:val="single" w:sz="4" w:space="0" w:color="000000"/>
            </w:tcBorders>
          </w:tcPr>
          <w:p w14:paraId="19655776"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Поселение</w:t>
            </w:r>
          </w:p>
        </w:tc>
        <w:tc>
          <w:tcPr>
            <w:tcW w:w="4536" w:type="dxa"/>
            <w:tcBorders>
              <w:bottom w:val="single" w:sz="4" w:space="0" w:color="000000"/>
              <w:right w:val="single" w:sz="4" w:space="0" w:color="000000"/>
            </w:tcBorders>
          </w:tcPr>
          <w:p w14:paraId="5FD8FD7E"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5,1 км к югу от кирпичного здания в бывшей д. Песчанка, в 8,4 км к западу-юго-западу от башни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в 0,15 км к юго-юго-востоку от бол. Щучьи Озера, на северо-западном склоне гривы.</w:t>
            </w:r>
          </w:p>
        </w:tc>
        <w:tc>
          <w:tcPr>
            <w:tcW w:w="1696" w:type="dxa"/>
            <w:tcBorders>
              <w:bottom w:val="single" w:sz="4" w:space="0" w:color="000000"/>
              <w:right w:val="single" w:sz="4" w:space="0" w:color="000000"/>
            </w:tcBorders>
          </w:tcPr>
          <w:p w14:paraId="2281AA62"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Эпоха раннего железа (саргатская культура, VII в. до н. э. - I в. н. э.)</w:t>
            </w:r>
          </w:p>
        </w:tc>
        <w:tc>
          <w:tcPr>
            <w:tcW w:w="1564" w:type="dxa"/>
            <w:tcBorders>
              <w:bottom w:val="single" w:sz="4" w:space="0" w:color="000000"/>
              <w:right w:val="single" w:sz="4" w:space="0" w:color="000000"/>
            </w:tcBorders>
          </w:tcPr>
          <w:p w14:paraId="637242BF"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bottom w:val="single" w:sz="4" w:space="0" w:color="000000"/>
              <w:right w:val="single" w:sz="8" w:space="0" w:color="000000"/>
            </w:tcBorders>
          </w:tcPr>
          <w:p w14:paraId="31778EBA"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12.03.02 г. № 222</w:t>
            </w:r>
          </w:p>
        </w:tc>
      </w:tr>
      <w:tr w:rsidR="0002338F" w:rsidRPr="0002338F" w14:paraId="710BE0FF" w14:textId="77777777" w:rsidTr="0002338F">
        <w:trPr>
          <w:trHeight w:val="3075"/>
        </w:trPr>
        <w:tc>
          <w:tcPr>
            <w:tcW w:w="464" w:type="dxa"/>
            <w:tcBorders>
              <w:top w:val="single" w:sz="4" w:space="0" w:color="000000"/>
              <w:left w:val="single" w:sz="8" w:space="0" w:color="000000"/>
              <w:bottom w:val="single" w:sz="4" w:space="0" w:color="000000"/>
              <w:right w:val="single" w:sz="4" w:space="0" w:color="000000"/>
            </w:tcBorders>
          </w:tcPr>
          <w:p w14:paraId="0DE7A54A" w14:textId="7530A941" w:rsidR="0002338F" w:rsidRPr="0002338F" w:rsidRDefault="0002338F" w:rsidP="00863744">
            <w:pPr>
              <w:widowControl w:val="0"/>
              <w:jc w:val="center"/>
              <w:rPr>
                <w:rFonts w:ascii="Times New Roman" w:hAnsi="Times New Roman" w:cs="Times New Roman"/>
                <w:sz w:val="24"/>
                <w:szCs w:val="24"/>
              </w:rPr>
            </w:pPr>
            <w:r>
              <w:rPr>
                <w:rFonts w:ascii="Times New Roman" w:hAnsi="Times New Roman" w:cs="Times New Roman"/>
                <w:sz w:val="24"/>
                <w:szCs w:val="24"/>
              </w:rPr>
              <w:t>13</w:t>
            </w:r>
          </w:p>
        </w:tc>
        <w:tc>
          <w:tcPr>
            <w:tcW w:w="567" w:type="dxa"/>
            <w:tcBorders>
              <w:top w:val="single" w:sz="4" w:space="0" w:color="000000"/>
              <w:bottom w:val="single" w:sz="4" w:space="0" w:color="000000"/>
              <w:right w:val="single" w:sz="4" w:space="0" w:color="000000"/>
            </w:tcBorders>
          </w:tcPr>
          <w:p w14:paraId="0ABCC627"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40</w:t>
            </w:r>
          </w:p>
        </w:tc>
        <w:tc>
          <w:tcPr>
            <w:tcW w:w="1985" w:type="dxa"/>
            <w:tcBorders>
              <w:top w:val="single" w:sz="4" w:space="0" w:color="000000"/>
              <w:bottom w:val="single" w:sz="4" w:space="0" w:color="000000"/>
              <w:right w:val="single" w:sz="4" w:space="0" w:color="000000"/>
            </w:tcBorders>
          </w:tcPr>
          <w:p w14:paraId="070A7779"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Щучьи Озера-5</w:t>
            </w:r>
          </w:p>
        </w:tc>
        <w:tc>
          <w:tcPr>
            <w:tcW w:w="1701" w:type="dxa"/>
            <w:tcBorders>
              <w:top w:val="single" w:sz="4" w:space="0" w:color="000000"/>
              <w:bottom w:val="single" w:sz="4" w:space="0" w:color="000000"/>
              <w:right w:val="single" w:sz="4" w:space="0" w:color="000000"/>
            </w:tcBorders>
          </w:tcPr>
          <w:p w14:paraId="3796245D"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Курганный могильник</w:t>
            </w:r>
          </w:p>
        </w:tc>
        <w:tc>
          <w:tcPr>
            <w:tcW w:w="4536" w:type="dxa"/>
            <w:tcBorders>
              <w:top w:val="single" w:sz="4" w:space="0" w:color="000000"/>
              <w:bottom w:val="single" w:sz="4" w:space="0" w:color="000000"/>
              <w:right w:val="single" w:sz="4" w:space="0" w:color="000000"/>
            </w:tcBorders>
          </w:tcPr>
          <w:p w14:paraId="680F7C2B" w14:textId="6984E41F"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 xml:space="preserve">д. Песчанка. В 7,73 км к западу от башни связи в с. </w:t>
            </w:r>
            <w:proofErr w:type="spellStart"/>
            <w:r w:rsidRPr="0002338F">
              <w:rPr>
                <w:rFonts w:ascii="Times New Roman" w:hAnsi="Times New Roman" w:cs="Times New Roman"/>
                <w:sz w:val="24"/>
                <w:szCs w:val="24"/>
              </w:rPr>
              <w:t>Устьянцево</w:t>
            </w:r>
            <w:proofErr w:type="spellEnd"/>
            <w:r w:rsidRPr="0002338F">
              <w:rPr>
                <w:rFonts w:ascii="Times New Roman" w:hAnsi="Times New Roman" w:cs="Times New Roman"/>
                <w:sz w:val="24"/>
                <w:szCs w:val="24"/>
              </w:rPr>
              <w:t>, в 3,45 км к юго-юго-востоку от кирпичного здания в бывшем с. Песчанка, по дороге на трассу "М-51", в 731,19 м к юго-юго-востоку от дорожного знака "уступи дорогу", в 833,33 м к юго-востоку от километрового столба "1114/356" трассы "М-51" "Байкал", в 0,6 км к востоку от бол. Щучьи Озера, на ровной площадке, на юго-западном краю небольшого высохшего озера.</w:t>
            </w:r>
          </w:p>
        </w:tc>
        <w:tc>
          <w:tcPr>
            <w:tcW w:w="1696" w:type="dxa"/>
            <w:tcBorders>
              <w:top w:val="single" w:sz="4" w:space="0" w:color="000000"/>
              <w:bottom w:val="single" w:sz="4" w:space="0" w:color="000000"/>
              <w:right w:val="single" w:sz="4" w:space="0" w:color="000000"/>
            </w:tcBorders>
          </w:tcPr>
          <w:p w14:paraId="351B750F" w14:textId="77777777" w:rsidR="0002338F" w:rsidRPr="0002338F" w:rsidRDefault="0002338F" w:rsidP="00863744">
            <w:pPr>
              <w:widowControl w:val="0"/>
              <w:jc w:val="center"/>
              <w:rPr>
                <w:rFonts w:ascii="Times New Roman" w:hAnsi="Times New Roman" w:cs="Times New Roman"/>
                <w:sz w:val="24"/>
                <w:szCs w:val="24"/>
              </w:rPr>
            </w:pPr>
            <w:r w:rsidRPr="0002338F">
              <w:rPr>
                <w:rFonts w:ascii="Times New Roman" w:hAnsi="Times New Roman" w:cs="Times New Roman"/>
                <w:sz w:val="24"/>
                <w:szCs w:val="24"/>
              </w:rPr>
              <w:t>не известна</w:t>
            </w:r>
          </w:p>
        </w:tc>
        <w:tc>
          <w:tcPr>
            <w:tcW w:w="1564" w:type="dxa"/>
            <w:tcBorders>
              <w:top w:val="single" w:sz="4" w:space="0" w:color="000000"/>
              <w:bottom w:val="single" w:sz="4" w:space="0" w:color="000000"/>
              <w:right w:val="single" w:sz="4" w:space="0" w:color="000000"/>
            </w:tcBorders>
          </w:tcPr>
          <w:p w14:paraId="79668874" w14:textId="77777777" w:rsidR="0002338F" w:rsidRPr="0002338F" w:rsidRDefault="0002338F" w:rsidP="00863744">
            <w:pPr>
              <w:widowControl w:val="0"/>
              <w:jc w:val="center"/>
              <w:rPr>
                <w:rFonts w:ascii="Times New Roman" w:hAnsi="Times New Roman" w:cs="Times New Roman"/>
                <w:sz w:val="24"/>
                <w:szCs w:val="24"/>
              </w:rPr>
            </w:pPr>
            <w:proofErr w:type="spellStart"/>
            <w:r w:rsidRPr="0002338F">
              <w:rPr>
                <w:rFonts w:ascii="Times New Roman" w:hAnsi="Times New Roman" w:cs="Times New Roman"/>
                <w:sz w:val="24"/>
                <w:szCs w:val="24"/>
              </w:rPr>
              <w:t>Софейков</w:t>
            </w:r>
            <w:proofErr w:type="spellEnd"/>
            <w:r w:rsidRPr="0002338F">
              <w:rPr>
                <w:rFonts w:ascii="Times New Roman" w:hAnsi="Times New Roman" w:cs="Times New Roman"/>
                <w:sz w:val="24"/>
                <w:szCs w:val="24"/>
              </w:rPr>
              <w:t xml:space="preserve"> О.В.</w:t>
            </w:r>
          </w:p>
        </w:tc>
        <w:tc>
          <w:tcPr>
            <w:tcW w:w="2027" w:type="dxa"/>
            <w:tcBorders>
              <w:top w:val="single" w:sz="4" w:space="0" w:color="000000"/>
              <w:bottom w:val="single" w:sz="4" w:space="0" w:color="000000"/>
              <w:right w:val="single" w:sz="8" w:space="0" w:color="000000"/>
            </w:tcBorders>
          </w:tcPr>
          <w:p w14:paraId="6D8DB955" w14:textId="77777777" w:rsidR="0002338F" w:rsidRPr="0002338F" w:rsidRDefault="0002338F" w:rsidP="00863744">
            <w:pPr>
              <w:widowControl w:val="0"/>
              <w:rPr>
                <w:rFonts w:ascii="Times New Roman" w:hAnsi="Times New Roman" w:cs="Times New Roman"/>
                <w:sz w:val="24"/>
                <w:szCs w:val="24"/>
              </w:rPr>
            </w:pPr>
            <w:r w:rsidRPr="0002338F">
              <w:rPr>
                <w:rFonts w:ascii="Times New Roman" w:hAnsi="Times New Roman" w:cs="Times New Roman"/>
                <w:sz w:val="24"/>
                <w:szCs w:val="24"/>
              </w:rPr>
              <w:t>Акт эксп. от 12.03.02 г. № 223</w:t>
            </w:r>
          </w:p>
        </w:tc>
      </w:tr>
    </w:tbl>
    <w:p w14:paraId="6E721430" w14:textId="77777777" w:rsidR="0002338F" w:rsidRDefault="0002338F" w:rsidP="0002338F">
      <w:pPr>
        <w:jc w:val="both"/>
        <w:rPr>
          <w:rFonts w:ascii="Times New Roman" w:hAnsi="Times New Roman" w:cs="Times New Roman"/>
          <w:sz w:val="28"/>
          <w:szCs w:val="28"/>
        </w:rPr>
        <w:sectPr w:rsidR="0002338F" w:rsidSect="0002338F">
          <w:pgSz w:w="16838" w:h="11906" w:orient="landscape"/>
          <w:pgMar w:top="1559" w:right="1134" w:bottom="851" w:left="1134" w:header="709" w:footer="709" w:gutter="0"/>
          <w:cols w:space="708"/>
          <w:docGrid w:linePitch="360"/>
        </w:sectPr>
      </w:pPr>
    </w:p>
    <w:p w14:paraId="5327EE21" w14:textId="1311B98A" w:rsidR="00B82BC7" w:rsidRPr="001C2680" w:rsidRDefault="00B82BC7" w:rsidP="0002338F">
      <w:pPr>
        <w:rPr>
          <w:rFonts w:ascii="Times New Roman" w:hAnsi="Times New Roman" w:cs="Times New Roman"/>
          <w:b/>
          <w:sz w:val="28"/>
          <w:szCs w:val="28"/>
        </w:rPr>
      </w:pPr>
      <w:r w:rsidRPr="001C2680">
        <w:rPr>
          <w:rFonts w:ascii="Times New Roman" w:hAnsi="Times New Roman" w:cs="Times New Roman"/>
          <w:b/>
          <w:sz w:val="28"/>
          <w:szCs w:val="28"/>
        </w:rPr>
        <w:lastRenderedPageBreak/>
        <w:t>Перечень мероприятий по сохранению объектов культурного наследия</w:t>
      </w:r>
    </w:p>
    <w:p w14:paraId="3DE738C3" w14:textId="77777777" w:rsidR="00B82BC7" w:rsidRPr="001C2680" w:rsidRDefault="00B82BC7" w:rsidP="00314572">
      <w:pPr>
        <w:pStyle w:val="aff7"/>
        <w:spacing w:before="0" w:after="0"/>
        <w:rPr>
          <w:sz w:val="28"/>
          <w:szCs w:val="28"/>
        </w:rPr>
      </w:pPr>
      <w:r w:rsidRPr="001C2680">
        <w:rPr>
          <w:sz w:val="28"/>
          <w:szCs w:val="28"/>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6A796355" w14:textId="77777777" w:rsidR="00B82BC7" w:rsidRPr="001C2680" w:rsidRDefault="00B82BC7" w:rsidP="00314572">
      <w:pPr>
        <w:pStyle w:val="aff7"/>
        <w:spacing w:before="0" w:after="0"/>
        <w:rPr>
          <w:sz w:val="28"/>
          <w:szCs w:val="28"/>
        </w:rPr>
      </w:pPr>
      <w:r w:rsidRPr="001C2680">
        <w:rPr>
          <w:sz w:val="28"/>
          <w:szCs w:val="28"/>
        </w:rPr>
        <w:t xml:space="preserve">Выявленный объект культурного наследия подлежат государственной охране в 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w:t>
      </w:r>
      <w:hyperlink w:anchor="P930" w:history="1">
        <w:r w:rsidRPr="001C2680">
          <w:rPr>
            <w:sz w:val="28"/>
            <w:szCs w:val="28"/>
          </w:rPr>
          <w:t>пунктами 1</w:t>
        </w:r>
      </w:hyperlink>
      <w:r w:rsidRPr="001C2680">
        <w:rPr>
          <w:sz w:val="28"/>
          <w:szCs w:val="28"/>
        </w:rPr>
        <w:t>-3 статьи 47.3 Федерального закона № 73-ФЗ требования к содержанию и использованию выявленного объекта культурного наследия. Снос выявленного объекта культурного наследия запрещен.</w:t>
      </w:r>
    </w:p>
    <w:p w14:paraId="4DE4B38E" w14:textId="77777777" w:rsidR="00B82BC7" w:rsidRPr="001C2680" w:rsidRDefault="00B82BC7" w:rsidP="00314572">
      <w:pPr>
        <w:pStyle w:val="aff7"/>
        <w:spacing w:before="0" w:after="0"/>
        <w:rPr>
          <w:sz w:val="28"/>
          <w:szCs w:val="28"/>
        </w:rPr>
      </w:pPr>
      <w:r w:rsidRPr="001C2680">
        <w:rPr>
          <w:sz w:val="28"/>
          <w:szCs w:val="28"/>
        </w:rPr>
        <w:t xml:space="preserve">Для выявленного объекта культурного наследия границы территорий не утверждены. В целях обеспечения условий сохранения выявленного объекта культурного наследия рекомендуется определить границы территории выявленного объекта культурного наследия в соответствии с </w:t>
      </w:r>
      <w:bookmarkStart w:id="31" w:name="_Hlk120864441"/>
      <w:r w:rsidRPr="001C2680">
        <w:rPr>
          <w:sz w:val="28"/>
          <w:szCs w:val="28"/>
        </w:rPr>
        <w:t>Законом Новосибирской области от 25.12.2006 №79-ОЗ «Об объектах культурного наследия (памятниках истории и культуры) народов Российской Федерации, расположенных на территории Новосибирской области».</w:t>
      </w:r>
    </w:p>
    <w:bookmarkEnd w:id="31"/>
    <w:p w14:paraId="59C93C34" w14:textId="77777777" w:rsidR="00B82BC7" w:rsidRPr="001C2680" w:rsidRDefault="00B82BC7" w:rsidP="00314572">
      <w:pPr>
        <w:pStyle w:val="aff7"/>
        <w:spacing w:before="0" w:after="0"/>
        <w:rPr>
          <w:sz w:val="28"/>
          <w:szCs w:val="28"/>
        </w:rPr>
      </w:pPr>
      <w:r w:rsidRPr="001C2680">
        <w:rPr>
          <w:sz w:val="28"/>
          <w:szCs w:val="28"/>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 73-ФЗ. Границы территории объекта культурного наследия регионального значения утверждаются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w:t>
      </w:r>
    </w:p>
    <w:p w14:paraId="18178D21" w14:textId="77777777" w:rsidR="00B82BC7" w:rsidRPr="001C2680" w:rsidRDefault="00B82BC7" w:rsidP="00314572">
      <w:pPr>
        <w:pStyle w:val="aff7"/>
        <w:spacing w:before="0" w:after="0"/>
        <w:rPr>
          <w:sz w:val="28"/>
          <w:szCs w:val="28"/>
        </w:rPr>
      </w:pPr>
      <w:r w:rsidRPr="001C2680">
        <w:rPr>
          <w:sz w:val="28"/>
          <w:szCs w:val="28"/>
        </w:rPr>
        <w:t>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14:paraId="5A8DF697" w14:textId="77777777" w:rsidR="00B82BC7" w:rsidRPr="001C2680" w:rsidRDefault="00B82BC7" w:rsidP="00314572">
      <w:pPr>
        <w:pStyle w:val="aff7"/>
        <w:spacing w:before="0" w:after="0"/>
        <w:rPr>
          <w:sz w:val="28"/>
          <w:szCs w:val="28"/>
        </w:rPr>
      </w:pPr>
      <w:r w:rsidRPr="001C2680">
        <w:rPr>
          <w:sz w:val="28"/>
          <w:szCs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должно осуществляться в соответствии с требованиями Федерального закона № 73-ФЗ.</w:t>
      </w:r>
    </w:p>
    <w:p w14:paraId="1339E343" w14:textId="77777777" w:rsidR="00B82BC7" w:rsidRPr="001C2680" w:rsidRDefault="00B82BC7" w:rsidP="00314572">
      <w:pPr>
        <w:pStyle w:val="aff7"/>
        <w:spacing w:before="0" w:after="0"/>
        <w:rPr>
          <w:sz w:val="28"/>
          <w:szCs w:val="28"/>
        </w:rPr>
      </w:pPr>
      <w:r w:rsidRPr="001C2680">
        <w:rPr>
          <w:sz w:val="28"/>
          <w:szCs w:val="28"/>
        </w:rPr>
        <w:t xml:space="preserve">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w:t>
      </w:r>
      <w:r w:rsidRPr="001C2680">
        <w:rPr>
          <w:sz w:val="28"/>
          <w:szCs w:val="28"/>
        </w:rPr>
        <w:lastRenderedPageBreak/>
        <w:t>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7A30202A" w14:textId="77777777" w:rsidR="00B82BC7" w:rsidRPr="001C2680" w:rsidRDefault="00B82BC7" w:rsidP="00314572">
      <w:pPr>
        <w:spacing w:line="240" w:lineRule="auto"/>
        <w:ind w:firstLine="567"/>
        <w:contextualSpacing/>
        <w:jc w:val="both"/>
        <w:rPr>
          <w:rFonts w:ascii="Times New Roman" w:hAnsi="Times New Roman" w:cs="Times New Roman"/>
          <w:sz w:val="28"/>
          <w:szCs w:val="28"/>
        </w:rPr>
      </w:pPr>
      <w:r w:rsidRPr="001C2680">
        <w:rPr>
          <w:rFonts w:ascii="Times New Roman" w:hAnsi="Times New Roman" w:cs="Times New Roman"/>
          <w:sz w:val="28"/>
          <w:szCs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3D5CFF2F" w14:textId="4371A768" w:rsidR="00CE2FF7" w:rsidRPr="001C2680" w:rsidRDefault="00CE2FF7" w:rsidP="00314572">
      <w:pPr>
        <w:spacing w:line="240" w:lineRule="auto"/>
        <w:ind w:firstLine="567"/>
        <w:contextualSpacing/>
        <w:jc w:val="both"/>
        <w:rPr>
          <w:rFonts w:ascii="Times New Roman" w:hAnsi="Times New Roman" w:cs="Times New Roman"/>
          <w:sz w:val="28"/>
          <w:szCs w:val="28"/>
        </w:rPr>
      </w:pPr>
      <w:r w:rsidRPr="001C2680">
        <w:rPr>
          <w:rFonts w:ascii="Times New Roman" w:hAnsi="Times New Roman" w:cs="Times New Roman"/>
          <w:sz w:val="28"/>
          <w:szCs w:val="28"/>
        </w:rPr>
        <w:t xml:space="preserve">Приказом управления по государственной охране объектов культурного наследия Новосибирской области № 123 от 29.06.2017, приказами Инспекции №№ 409, 410, 412, 413, 414, 415, 416, 426 от 15.12.2020 утверждены особенности (предмет охраны), границы территории объектов археологического наследия федерального значения, особый режим использования земельных участков, в границах которых располагаются данные объекты. </w:t>
      </w:r>
    </w:p>
    <w:p w14:paraId="33B68AE9" w14:textId="77777777" w:rsidR="00CE2FF7" w:rsidRPr="001C2680" w:rsidRDefault="00CE2FF7" w:rsidP="00314572">
      <w:pPr>
        <w:spacing w:line="240" w:lineRule="auto"/>
        <w:ind w:firstLine="567"/>
        <w:contextualSpacing/>
        <w:jc w:val="both"/>
        <w:rPr>
          <w:rFonts w:ascii="Times New Roman" w:hAnsi="Times New Roman" w:cs="Times New Roman"/>
          <w:sz w:val="28"/>
          <w:szCs w:val="28"/>
        </w:rPr>
      </w:pPr>
      <w:r w:rsidRPr="001C2680">
        <w:rPr>
          <w:rFonts w:ascii="Times New Roman" w:hAnsi="Times New Roman" w:cs="Times New Roman"/>
          <w:sz w:val="28"/>
          <w:szCs w:val="28"/>
        </w:rPr>
        <w:t xml:space="preserve">В целях сохранения памятников археологии заказчик и исполнитель  земляных, строительных, хозяйственных и иных работ на земельном участке в границах территории памятника археологии обязаны руководствоваться положениями ст. 47.2 и </w:t>
      </w:r>
      <w:proofErr w:type="spellStart"/>
      <w:r w:rsidRPr="001C2680">
        <w:rPr>
          <w:rFonts w:ascii="Times New Roman" w:hAnsi="Times New Roman" w:cs="Times New Roman"/>
          <w:sz w:val="28"/>
          <w:szCs w:val="28"/>
        </w:rPr>
        <w:t>пп</w:t>
      </w:r>
      <w:proofErr w:type="spellEnd"/>
      <w:r w:rsidRPr="001C2680">
        <w:rPr>
          <w:rFonts w:ascii="Times New Roman" w:hAnsi="Times New Roman" w:cs="Times New Roman"/>
          <w:sz w:val="28"/>
          <w:szCs w:val="28"/>
        </w:rPr>
        <w:t xml:space="preserve">. 1-3 ст. 47.3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от 25.06.2002 № 73-ФЗ), а также неукоснительно выполнять особый режим использования земельного участка, в границах которого располагается объект археологического наследия, определенный ст.5.1 Федерального закона от 25.06.2002 № 73-ФЗ. </w:t>
      </w:r>
    </w:p>
    <w:p w14:paraId="7CFBE881" w14:textId="77777777" w:rsidR="00CE2FF7" w:rsidRPr="001C2680" w:rsidRDefault="00CE2FF7" w:rsidP="00314572">
      <w:pPr>
        <w:spacing w:line="240" w:lineRule="auto"/>
        <w:ind w:firstLine="567"/>
        <w:contextualSpacing/>
        <w:jc w:val="both"/>
        <w:rPr>
          <w:rFonts w:ascii="Times New Roman" w:hAnsi="Times New Roman" w:cs="Times New Roman"/>
          <w:sz w:val="28"/>
          <w:szCs w:val="28"/>
        </w:rPr>
      </w:pPr>
      <w:r w:rsidRPr="001C2680">
        <w:rPr>
          <w:rFonts w:ascii="Times New Roman" w:hAnsi="Times New Roman" w:cs="Times New Roman"/>
          <w:sz w:val="28"/>
          <w:szCs w:val="28"/>
        </w:rPr>
        <w:t xml:space="preserve">Кроме того, в соответствии с п. 2 ст. 36 Федерального закона от 25.06.2002 № 73-ФЗ изыскательские, проектные, земляные, строительные, мелиоративные, хозяйственные и иные работы в границах территории памятников археологии проводятся при условии реализации согласованных Инспекцией обязательных разделов об обеспечении сохранности данных памятников археологии в проектах проведения таких работ или проектов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Разработанная документация, в соответствии со ст. 30 Федерального закона от 25.06.2002 № 73-ФЗ, должна пройти историко-культурную экспертизу. </w:t>
      </w:r>
    </w:p>
    <w:p w14:paraId="6713913A" w14:textId="6B197092" w:rsidR="00CE2FF7" w:rsidRPr="001C2680" w:rsidRDefault="00CE2FF7" w:rsidP="00314572">
      <w:pPr>
        <w:spacing w:line="240" w:lineRule="auto"/>
        <w:ind w:firstLine="567"/>
        <w:contextualSpacing/>
        <w:jc w:val="both"/>
        <w:rPr>
          <w:rFonts w:ascii="Times New Roman" w:hAnsi="Times New Roman" w:cs="Times New Roman"/>
          <w:sz w:val="28"/>
          <w:szCs w:val="28"/>
        </w:rPr>
      </w:pPr>
      <w:r w:rsidRPr="001C2680">
        <w:rPr>
          <w:rFonts w:ascii="Times New Roman" w:hAnsi="Times New Roman" w:cs="Times New Roman"/>
          <w:sz w:val="28"/>
          <w:szCs w:val="28"/>
        </w:rPr>
        <w:t xml:space="preserve">В соответствии с п. 3 ст. 36 Федерального закона от 25.06.2002 № 73-ФЗ строительные и иные работы на земельных </w:t>
      </w:r>
      <w:r w:rsidR="00E824EB" w:rsidRPr="001C2680">
        <w:rPr>
          <w:rFonts w:ascii="Times New Roman" w:hAnsi="Times New Roman" w:cs="Times New Roman"/>
          <w:sz w:val="28"/>
          <w:szCs w:val="28"/>
        </w:rPr>
        <w:t>участках</w:t>
      </w:r>
      <w:r w:rsidRPr="001C2680">
        <w:rPr>
          <w:rFonts w:ascii="Times New Roman" w:hAnsi="Times New Roman" w:cs="Times New Roman"/>
          <w:sz w:val="28"/>
          <w:szCs w:val="28"/>
        </w:rPr>
        <w:t xml:space="preserve">, непосредственно связанных с земельным участком в границах территории памятников археологии,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w:t>
      </w:r>
      <w:r w:rsidRPr="001C2680">
        <w:rPr>
          <w:rFonts w:ascii="Times New Roman" w:hAnsi="Times New Roman" w:cs="Times New Roman"/>
          <w:sz w:val="28"/>
          <w:szCs w:val="28"/>
        </w:rPr>
        <w:lastRenderedPageBreak/>
        <w:t>археологических полевых работ, включающих оценку воздействия проводимых работ на памятники археологии, согласованных с Инспекцией.</w:t>
      </w:r>
    </w:p>
    <w:p w14:paraId="74B73B5A" w14:textId="12A2CB58" w:rsidR="00CE2FF7" w:rsidRPr="00CE2FF7" w:rsidRDefault="00CE2FF7" w:rsidP="00314572">
      <w:pPr>
        <w:spacing w:line="240" w:lineRule="auto"/>
        <w:ind w:firstLine="567"/>
        <w:contextualSpacing/>
        <w:jc w:val="both"/>
        <w:rPr>
          <w:rFonts w:ascii="Times New Roman" w:hAnsi="Times New Roman" w:cs="Times New Roman"/>
          <w:sz w:val="28"/>
          <w:szCs w:val="28"/>
        </w:rPr>
      </w:pPr>
      <w:r w:rsidRPr="001C2680">
        <w:rPr>
          <w:rFonts w:ascii="Times New Roman" w:hAnsi="Times New Roman" w:cs="Times New Roman"/>
          <w:sz w:val="28"/>
          <w:szCs w:val="28"/>
        </w:rPr>
        <w:t xml:space="preserve">Таким образом, до выполнения </w:t>
      </w:r>
      <w:proofErr w:type="spellStart"/>
      <w:r w:rsidR="00E824EB" w:rsidRPr="001C2680">
        <w:rPr>
          <w:rFonts w:ascii="Times New Roman" w:hAnsi="Times New Roman" w:cs="Times New Roman"/>
          <w:sz w:val="28"/>
          <w:szCs w:val="28"/>
        </w:rPr>
        <w:t>вышеобозначенных</w:t>
      </w:r>
      <w:proofErr w:type="spellEnd"/>
      <w:r w:rsidRPr="001C2680">
        <w:rPr>
          <w:rFonts w:ascii="Times New Roman" w:hAnsi="Times New Roman" w:cs="Times New Roman"/>
          <w:sz w:val="28"/>
          <w:szCs w:val="28"/>
        </w:rPr>
        <w:t xml:space="preserve"> требований любые работы на земельных участках, в границах которых расположены памятники археологии, а также на земельных участках, непосредственно связанных с земельным участком в границах территории памятников археологии, запрещены.</w:t>
      </w:r>
    </w:p>
    <w:p w14:paraId="5F5C632F" w14:textId="1E24621D" w:rsidR="00816602" w:rsidRPr="00032803" w:rsidRDefault="00816602" w:rsidP="00314572">
      <w:pPr>
        <w:pStyle w:val="2"/>
        <w:spacing w:line="240" w:lineRule="auto"/>
        <w:ind w:firstLine="567"/>
        <w:rPr>
          <w:rFonts w:ascii="Times New Roman" w:hAnsi="Times New Roman" w:cs="Times New Roman"/>
          <w:b/>
          <w:color w:val="auto"/>
          <w:sz w:val="28"/>
          <w:szCs w:val="28"/>
        </w:rPr>
      </w:pPr>
      <w:bookmarkStart w:id="32" w:name="_Toc175678943"/>
      <w:r w:rsidRPr="00032803">
        <w:rPr>
          <w:rFonts w:ascii="Times New Roman" w:hAnsi="Times New Roman" w:cs="Times New Roman"/>
          <w:b/>
          <w:color w:val="auto"/>
          <w:sz w:val="28"/>
          <w:szCs w:val="28"/>
        </w:rPr>
        <w:t>2.</w:t>
      </w:r>
      <w:r w:rsidR="000C3D36">
        <w:rPr>
          <w:rFonts w:ascii="Times New Roman" w:hAnsi="Times New Roman" w:cs="Times New Roman"/>
          <w:b/>
          <w:color w:val="auto"/>
          <w:sz w:val="28"/>
          <w:szCs w:val="28"/>
        </w:rPr>
        <w:t>6</w:t>
      </w:r>
      <w:r w:rsidRPr="00032803">
        <w:rPr>
          <w:rFonts w:ascii="Times New Roman" w:hAnsi="Times New Roman" w:cs="Times New Roman"/>
          <w:b/>
          <w:color w:val="auto"/>
          <w:sz w:val="28"/>
          <w:szCs w:val="28"/>
        </w:rPr>
        <w:t xml:space="preserve"> НАСЕЛЕНИЕ</w:t>
      </w:r>
      <w:bookmarkEnd w:id="32"/>
    </w:p>
    <w:p w14:paraId="3698E279" w14:textId="77777777" w:rsidR="00816602" w:rsidRPr="00032803" w:rsidRDefault="00816602" w:rsidP="00314572">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Анализ демографической ситуации является одной из важнейших составляющих оценки социально-экономического развития территории, и во многом определяет производственный потенциал сельского поселения.</w:t>
      </w:r>
    </w:p>
    <w:p w14:paraId="5701928E" w14:textId="485CF1CE" w:rsidR="00565A3B" w:rsidRDefault="00816602" w:rsidP="00314572">
      <w:pPr>
        <w:spacing w:after="0" w:line="240" w:lineRule="auto"/>
        <w:ind w:firstLine="567"/>
        <w:jc w:val="both"/>
        <w:rPr>
          <w:rFonts w:ascii="Times New Roman" w:hAnsi="Times New Roman" w:cs="Times New Roman"/>
          <w:sz w:val="28"/>
          <w:szCs w:val="28"/>
        </w:rPr>
      </w:pPr>
      <w:r w:rsidRPr="00032803">
        <w:rPr>
          <w:rFonts w:ascii="Times New Roman" w:hAnsi="Times New Roman" w:cs="Times New Roman"/>
          <w:sz w:val="28"/>
          <w:szCs w:val="28"/>
        </w:rPr>
        <w:t xml:space="preserve">По данным </w:t>
      </w:r>
      <w:r w:rsidR="00B178F7" w:rsidRPr="00032803">
        <w:rPr>
          <w:rFonts w:ascii="Times New Roman" w:hAnsi="Times New Roman" w:cs="Times New Roman"/>
          <w:sz w:val="28"/>
          <w:szCs w:val="28"/>
        </w:rPr>
        <w:t>Федеральной службы</w:t>
      </w:r>
      <w:r w:rsidR="00B178F7" w:rsidRPr="00032803">
        <w:rPr>
          <w:rFonts w:ascii="Times New Roman" w:hAnsi="Times New Roman" w:cs="Times New Roman"/>
          <w:sz w:val="32"/>
          <w:szCs w:val="32"/>
        </w:rPr>
        <w:t xml:space="preserve"> </w:t>
      </w:r>
      <w:r w:rsidR="00B178F7" w:rsidRPr="00032803">
        <w:rPr>
          <w:rFonts w:ascii="Times New Roman" w:hAnsi="Times New Roman" w:cs="Times New Roman"/>
          <w:sz w:val="28"/>
          <w:szCs w:val="28"/>
        </w:rPr>
        <w:t>государственной статистики</w:t>
      </w:r>
      <w:r w:rsidR="00B178F7">
        <w:rPr>
          <w:rFonts w:ascii="Times New Roman" w:hAnsi="Times New Roman" w:cs="Times New Roman"/>
          <w:sz w:val="28"/>
          <w:szCs w:val="28"/>
        </w:rPr>
        <w:t xml:space="preserve"> </w:t>
      </w:r>
      <w:r w:rsidR="00D45316">
        <w:rPr>
          <w:rFonts w:ascii="Times New Roman" w:hAnsi="Times New Roman" w:cs="Times New Roman"/>
          <w:sz w:val="28"/>
          <w:szCs w:val="28"/>
        </w:rPr>
        <w:t>по Новосибирской области (</w:t>
      </w:r>
      <w:proofErr w:type="spellStart"/>
      <w:r w:rsidR="00B178F7" w:rsidRPr="002C3B0A">
        <w:rPr>
          <w:rFonts w:ascii="Times New Roman" w:hAnsi="Times New Roman"/>
          <w:sz w:val="28"/>
          <w:szCs w:val="28"/>
        </w:rPr>
        <w:t>Новосибирскстат</w:t>
      </w:r>
      <w:proofErr w:type="spellEnd"/>
      <w:r w:rsidR="00D45316">
        <w:rPr>
          <w:rFonts w:ascii="Times New Roman" w:hAnsi="Times New Roman"/>
          <w:sz w:val="28"/>
          <w:szCs w:val="28"/>
        </w:rPr>
        <w:t>)</w:t>
      </w:r>
      <w:r w:rsidR="00B178F7" w:rsidRPr="002C3B0A">
        <w:rPr>
          <w:rFonts w:ascii="Times New Roman" w:hAnsi="Times New Roman"/>
          <w:sz w:val="28"/>
          <w:szCs w:val="28"/>
        </w:rPr>
        <w:t xml:space="preserve"> </w:t>
      </w:r>
      <w:r w:rsidRPr="00032803">
        <w:rPr>
          <w:rFonts w:ascii="Times New Roman" w:hAnsi="Times New Roman" w:cs="Times New Roman"/>
          <w:sz w:val="28"/>
          <w:szCs w:val="28"/>
        </w:rPr>
        <w:t xml:space="preserve">численность </w:t>
      </w:r>
      <w:proofErr w:type="spellStart"/>
      <w:r w:rsidR="00B178F7">
        <w:rPr>
          <w:rFonts w:ascii="Times New Roman" w:hAnsi="Times New Roman" w:cs="Times New Roman"/>
          <w:sz w:val="28"/>
          <w:szCs w:val="28"/>
        </w:rPr>
        <w:t>Устьянцевского</w:t>
      </w:r>
      <w:proofErr w:type="spellEnd"/>
      <w:r w:rsidR="005D6F8A">
        <w:rPr>
          <w:rFonts w:ascii="Times New Roman" w:hAnsi="Times New Roman" w:cs="Times New Roman"/>
          <w:sz w:val="28"/>
          <w:szCs w:val="28"/>
        </w:rPr>
        <w:t xml:space="preserve"> сельсовета</w:t>
      </w:r>
      <w:r w:rsidR="00FC16D9">
        <w:rPr>
          <w:rFonts w:ascii="Times New Roman" w:hAnsi="Times New Roman" w:cs="Times New Roman"/>
          <w:sz w:val="28"/>
          <w:szCs w:val="28"/>
        </w:rPr>
        <w:t xml:space="preserve"> </w:t>
      </w:r>
      <w:r w:rsidR="00BD74CA">
        <w:rPr>
          <w:rFonts w:ascii="Times New Roman" w:hAnsi="Times New Roman" w:cs="Times New Roman"/>
          <w:sz w:val="28"/>
          <w:szCs w:val="28"/>
        </w:rPr>
        <w:t xml:space="preserve">на </w:t>
      </w:r>
      <w:r w:rsidR="00F305FF">
        <w:rPr>
          <w:rFonts w:ascii="Times New Roman" w:hAnsi="Times New Roman" w:cs="Times New Roman"/>
          <w:sz w:val="28"/>
          <w:szCs w:val="28"/>
        </w:rPr>
        <w:t>01.01.202</w:t>
      </w:r>
      <w:r w:rsidR="00B178F7">
        <w:rPr>
          <w:rFonts w:ascii="Times New Roman" w:hAnsi="Times New Roman" w:cs="Times New Roman"/>
          <w:sz w:val="28"/>
          <w:szCs w:val="28"/>
        </w:rPr>
        <w:t>4</w:t>
      </w:r>
      <w:r w:rsidR="00F305FF">
        <w:rPr>
          <w:rFonts w:ascii="Times New Roman" w:hAnsi="Times New Roman" w:cs="Times New Roman"/>
          <w:sz w:val="28"/>
          <w:szCs w:val="28"/>
        </w:rPr>
        <w:t xml:space="preserve"> </w:t>
      </w:r>
      <w:r w:rsidRPr="00032803">
        <w:rPr>
          <w:rFonts w:ascii="Times New Roman" w:hAnsi="Times New Roman" w:cs="Times New Roman"/>
          <w:sz w:val="28"/>
          <w:szCs w:val="28"/>
        </w:rPr>
        <w:t xml:space="preserve">года составляет </w:t>
      </w:r>
      <w:r w:rsidR="00D45316">
        <w:rPr>
          <w:rFonts w:ascii="Times New Roman" w:hAnsi="Times New Roman" w:cs="Times New Roman"/>
          <w:sz w:val="28"/>
          <w:szCs w:val="28"/>
        </w:rPr>
        <w:t>852</w:t>
      </w:r>
      <w:r w:rsidRPr="00032803">
        <w:rPr>
          <w:rFonts w:ascii="Times New Roman" w:hAnsi="Times New Roman" w:cs="Times New Roman"/>
          <w:sz w:val="28"/>
          <w:szCs w:val="28"/>
        </w:rPr>
        <w:t xml:space="preserve"> человек</w:t>
      </w:r>
      <w:r w:rsidR="00D45316">
        <w:rPr>
          <w:rFonts w:ascii="Times New Roman" w:hAnsi="Times New Roman" w:cs="Times New Roman"/>
          <w:sz w:val="28"/>
          <w:szCs w:val="28"/>
        </w:rPr>
        <w:t>а</w:t>
      </w:r>
      <w:r w:rsidRPr="00032803">
        <w:rPr>
          <w:rFonts w:ascii="Times New Roman" w:hAnsi="Times New Roman" w:cs="Times New Roman"/>
          <w:sz w:val="28"/>
          <w:szCs w:val="28"/>
        </w:rPr>
        <w:t>.</w:t>
      </w:r>
    </w:p>
    <w:p w14:paraId="4EC472E5" w14:textId="77777777" w:rsidR="0068393D" w:rsidRDefault="00565A3B" w:rsidP="00314572">
      <w:pPr>
        <w:spacing w:after="0" w:line="240" w:lineRule="auto"/>
        <w:ind w:firstLine="567"/>
        <w:jc w:val="both"/>
        <w:rPr>
          <w:rFonts w:ascii="Times New Roman" w:hAnsi="Times New Roman" w:cs="Times New Roman"/>
          <w:iCs/>
          <w:color w:val="000000"/>
          <w:sz w:val="28"/>
          <w:szCs w:val="28"/>
        </w:rPr>
      </w:pPr>
      <w:r w:rsidRPr="000D0C4A">
        <w:rPr>
          <w:rFonts w:ascii="Times New Roman" w:hAnsi="Times New Roman" w:cs="Times New Roman"/>
          <w:iCs/>
          <w:color w:val="000000"/>
          <w:sz w:val="28"/>
          <w:szCs w:val="28"/>
        </w:rPr>
        <w:t xml:space="preserve">Динамика численности постоянного населения </w:t>
      </w:r>
      <w:proofErr w:type="spellStart"/>
      <w:r w:rsidR="00D45316">
        <w:rPr>
          <w:rFonts w:ascii="Times New Roman" w:hAnsi="Times New Roman" w:cs="Times New Roman"/>
          <w:iCs/>
          <w:color w:val="000000"/>
          <w:sz w:val="28"/>
          <w:szCs w:val="28"/>
        </w:rPr>
        <w:t>Устьянцевского</w:t>
      </w:r>
      <w:proofErr w:type="spellEnd"/>
      <w:r w:rsidR="008827EA">
        <w:rPr>
          <w:rFonts w:ascii="Times New Roman" w:hAnsi="Times New Roman" w:cs="Times New Roman"/>
          <w:iCs/>
          <w:color w:val="000000"/>
          <w:sz w:val="28"/>
          <w:szCs w:val="28"/>
        </w:rPr>
        <w:t xml:space="preserve"> сельсовета</w:t>
      </w:r>
      <w:r w:rsidRPr="000D0C4A">
        <w:rPr>
          <w:rFonts w:ascii="Times New Roman" w:hAnsi="Times New Roman" w:cs="Times New Roman"/>
          <w:iCs/>
          <w:color w:val="000000"/>
          <w:sz w:val="28"/>
          <w:szCs w:val="28"/>
        </w:rPr>
        <w:t xml:space="preserve"> за период </w:t>
      </w:r>
      <w:r w:rsidR="008827EA">
        <w:rPr>
          <w:rFonts w:ascii="Times New Roman" w:hAnsi="Times New Roman" w:cs="Times New Roman"/>
          <w:iCs/>
          <w:color w:val="000000"/>
          <w:sz w:val="28"/>
          <w:szCs w:val="28"/>
        </w:rPr>
        <w:t xml:space="preserve">с </w:t>
      </w:r>
      <w:r w:rsidR="006F3EF6">
        <w:rPr>
          <w:rFonts w:ascii="Times New Roman" w:hAnsi="Times New Roman" w:cs="Times New Roman"/>
          <w:iCs/>
          <w:color w:val="000000"/>
          <w:sz w:val="28"/>
          <w:szCs w:val="28"/>
        </w:rPr>
        <w:t>01.01.</w:t>
      </w:r>
      <w:r w:rsidR="00D45316">
        <w:rPr>
          <w:rFonts w:ascii="Times New Roman" w:hAnsi="Times New Roman" w:cs="Times New Roman"/>
          <w:iCs/>
          <w:color w:val="000000"/>
          <w:sz w:val="28"/>
          <w:szCs w:val="28"/>
        </w:rPr>
        <w:t>2020</w:t>
      </w:r>
      <w:r w:rsidR="008827EA">
        <w:rPr>
          <w:rFonts w:ascii="Times New Roman" w:hAnsi="Times New Roman" w:cs="Times New Roman"/>
          <w:iCs/>
          <w:color w:val="000000"/>
          <w:sz w:val="28"/>
          <w:szCs w:val="28"/>
        </w:rPr>
        <w:t xml:space="preserve"> по </w:t>
      </w:r>
      <w:r w:rsidR="006F3EF6">
        <w:rPr>
          <w:rFonts w:ascii="Times New Roman" w:hAnsi="Times New Roman" w:cs="Times New Roman"/>
          <w:iCs/>
          <w:color w:val="000000"/>
          <w:sz w:val="28"/>
          <w:szCs w:val="28"/>
        </w:rPr>
        <w:t>01.01.202</w:t>
      </w:r>
      <w:r w:rsidR="00D45316">
        <w:rPr>
          <w:rFonts w:ascii="Times New Roman" w:hAnsi="Times New Roman" w:cs="Times New Roman"/>
          <w:iCs/>
          <w:color w:val="000000"/>
          <w:sz w:val="28"/>
          <w:szCs w:val="28"/>
        </w:rPr>
        <w:t>4</w:t>
      </w:r>
      <w:r w:rsidRPr="000D0C4A">
        <w:rPr>
          <w:rFonts w:ascii="Times New Roman" w:hAnsi="Times New Roman" w:cs="Times New Roman"/>
          <w:iCs/>
          <w:color w:val="000000"/>
          <w:sz w:val="28"/>
          <w:szCs w:val="28"/>
        </w:rPr>
        <w:t xml:space="preserve"> год</w:t>
      </w:r>
      <w:r w:rsidR="008827EA">
        <w:rPr>
          <w:rFonts w:ascii="Times New Roman" w:hAnsi="Times New Roman" w:cs="Times New Roman"/>
          <w:iCs/>
          <w:color w:val="000000"/>
          <w:sz w:val="28"/>
          <w:szCs w:val="28"/>
        </w:rPr>
        <w:t>а</w:t>
      </w:r>
      <w:r w:rsidRPr="000D0C4A">
        <w:rPr>
          <w:rFonts w:ascii="Times New Roman" w:hAnsi="Times New Roman" w:cs="Times New Roman"/>
          <w:iCs/>
          <w:color w:val="000000"/>
          <w:sz w:val="28"/>
          <w:szCs w:val="28"/>
        </w:rPr>
        <w:t xml:space="preserve"> представлена на рисунке </w:t>
      </w:r>
      <w:r>
        <w:rPr>
          <w:rFonts w:ascii="Times New Roman" w:hAnsi="Times New Roman" w:cs="Times New Roman"/>
          <w:iCs/>
          <w:color w:val="000000"/>
          <w:sz w:val="28"/>
          <w:szCs w:val="28"/>
        </w:rPr>
        <w:t>1.</w:t>
      </w:r>
    </w:p>
    <w:p w14:paraId="02870F8D" w14:textId="3F94E93C" w:rsidR="00F84196" w:rsidRDefault="0068393D" w:rsidP="00314572">
      <w:pPr>
        <w:spacing w:after="0" w:line="240" w:lineRule="auto"/>
        <w:ind w:firstLine="567"/>
        <w:jc w:val="both"/>
        <w:rPr>
          <w:rFonts w:ascii="Times New Roman" w:hAnsi="Times New Roman" w:cs="Times New Roman"/>
          <w:iCs/>
          <w:color w:val="000000"/>
          <w:sz w:val="28"/>
          <w:szCs w:val="28"/>
        </w:rPr>
      </w:pPr>
      <w:r w:rsidRPr="0068393D">
        <w:rPr>
          <w:rFonts w:ascii="Times New Roman" w:hAnsi="Times New Roman" w:cs="Times New Roman"/>
          <w:noProof/>
          <w:sz w:val="24"/>
          <w:szCs w:val="24"/>
          <w:shd w:val="clear" w:color="auto" w:fill="FFFFFF"/>
        </w:rPr>
        <w:t xml:space="preserve"> </w:t>
      </w:r>
      <w:r>
        <w:rPr>
          <w:rFonts w:ascii="Times New Roman" w:hAnsi="Times New Roman" w:cs="Times New Roman"/>
          <w:noProof/>
          <w:sz w:val="24"/>
          <w:szCs w:val="24"/>
          <w:shd w:val="clear" w:color="auto" w:fill="FFFFFF"/>
        </w:rPr>
        <w:drawing>
          <wp:inline distT="0" distB="0" distL="0" distR="0" wp14:anchorId="1D2141EF" wp14:editId="1A56D133">
            <wp:extent cx="6029325" cy="2648102"/>
            <wp:effectExtent l="0" t="0" r="9525"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4D6553D" w14:textId="7BB4B52B" w:rsidR="00816602" w:rsidRDefault="0068393D" w:rsidP="00314572">
      <w:pPr>
        <w:spacing w:after="0" w:line="240" w:lineRule="auto"/>
        <w:jc w:val="center"/>
        <w:rPr>
          <w:rFonts w:ascii="Times New Roman" w:hAnsi="Times New Roman" w:cs="Times New Roman"/>
          <w:iCs/>
          <w:color w:val="000000"/>
          <w:sz w:val="28"/>
          <w:szCs w:val="28"/>
        </w:rPr>
      </w:pPr>
      <w:r>
        <w:rPr>
          <w:rFonts w:ascii="Times New Roman" w:hAnsi="Times New Roman" w:cs="Times New Roman"/>
          <w:iCs/>
          <w:sz w:val="28"/>
          <w:szCs w:val="28"/>
        </w:rPr>
        <w:t>Р</w:t>
      </w:r>
      <w:r w:rsidR="00816602" w:rsidRPr="002403B8">
        <w:rPr>
          <w:rFonts w:ascii="Times New Roman" w:hAnsi="Times New Roman" w:cs="Times New Roman"/>
          <w:iCs/>
          <w:sz w:val="28"/>
          <w:szCs w:val="28"/>
        </w:rPr>
        <w:t xml:space="preserve">ис. 1 - </w:t>
      </w:r>
      <w:r w:rsidR="00816602" w:rsidRPr="002403B8">
        <w:rPr>
          <w:rFonts w:ascii="Times New Roman" w:hAnsi="Times New Roman" w:cs="Times New Roman"/>
          <w:iCs/>
          <w:color w:val="000000"/>
          <w:sz w:val="28"/>
          <w:szCs w:val="28"/>
        </w:rPr>
        <w:t>Динамика изменения численности населения</w:t>
      </w:r>
      <w:r w:rsidR="00095077">
        <w:rPr>
          <w:rFonts w:ascii="Times New Roman" w:hAnsi="Times New Roman" w:cs="Times New Roman"/>
          <w:iCs/>
          <w:color w:val="000000"/>
          <w:sz w:val="28"/>
          <w:szCs w:val="28"/>
        </w:rPr>
        <w:t xml:space="preserve"> </w:t>
      </w:r>
      <w:proofErr w:type="spellStart"/>
      <w:r w:rsidR="00095077">
        <w:rPr>
          <w:rFonts w:ascii="Times New Roman" w:hAnsi="Times New Roman" w:cs="Times New Roman"/>
          <w:iCs/>
          <w:color w:val="000000"/>
          <w:sz w:val="28"/>
          <w:szCs w:val="28"/>
        </w:rPr>
        <w:t>Устьянцевского</w:t>
      </w:r>
      <w:proofErr w:type="spellEnd"/>
      <w:r w:rsidR="0003046B" w:rsidRPr="002403B8">
        <w:rPr>
          <w:rFonts w:ascii="Times New Roman" w:hAnsi="Times New Roman" w:cs="Times New Roman"/>
          <w:iCs/>
          <w:color w:val="000000"/>
          <w:sz w:val="28"/>
          <w:szCs w:val="28"/>
        </w:rPr>
        <w:t xml:space="preserve"> сельсовета </w:t>
      </w:r>
      <w:r w:rsidR="00816602" w:rsidRPr="002403B8">
        <w:rPr>
          <w:rFonts w:ascii="Times New Roman" w:hAnsi="Times New Roman" w:cs="Times New Roman"/>
          <w:iCs/>
          <w:color w:val="000000"/>
          <w:sz w:val="28"/>
          <w:szCs w:val="28"/>
        </w:rPr>
        <w:t xml:space="preserve">по данным </w:t>
      </w:r>
      <w:proofErr w:type="spellStart"/>
      <w:r>
        <w:rPr>
          <w:rFonts w:ascii="Times New Roman" w:hAnsi="Times New Roman" w:cs="Times New Roman"/>
          <w:iCs/>
          <w:color w:val="000000"/>
          <w:sz w:val="28"/>
          <w:szCs w:val="28"/>
        </w:rPr>
        <w:t>Новосибирскстат</w:t>
      </w:r>
      <w:proofErr w:type="spellEnd"/>
    </w:p>
    <w:p w14:paraId="17A66FDC" w14:textId="74034B22" w:rsidR="00565A3B" w:rsidRPr="002403B8" w:rsidRDefault="00565A3B" w:rsidP="00314572">
      <w:pPr>
        <w:spacing w:before="240" w:after="0" w:line="240" w:lineRule="auto"/>
        <w:ind w:firstLine="567"/>
        <w:jc w:val="center"/>
        <w:rPr>
          <w:rFonts w:ascii="Times New Roman" w:hAnsi="Times New Roman" w:cs="Times New Roman"/>
          <w:bCs/>
          <w:sz w:val="28"/>
          <w:szCs w:val="28"/>
        </w:rPr>
      </w:pPr>
      <w:r w:rsidRPr="002403B8">
        <w:rPr>
          <w:rFonts w:ascii="Times New Roman" w:hAnsi="Times New Roman" w:cs="Times New Roman"/>
          <w:bCs/>
          <w:sz w:val="28"/>
          <w:szCs w:val="28"/>
        </w:rPr>
        <w:t xml:space="preserve">Динамика численности населения </w:t>
      </w:r>
      <w:proofErr w:type="spellStart"/>
      <w:r w:rsidR="00095077">
        <w:rPr>
          <w:rFonts w:ascii="Times New Roman" w:hAnsi="Times New Roman" w:cs="Times New Roman"/>
          <w:bCs/>
          <w:sz w:val="28"/>
          <w:szCs w:val="28"/>
        </w:rPr>
        <w:t>Устьянцевского</w:t>
      </w:r>
      <w:proofErr w:type="spellEnd"/>
      <w:r w:rsidRPr="002403B8">
        <w:rPr>
          <w:rFonts w:ascii="Times New Roman" w:hAnsi="Times New Roman" w:cs="Times New Roman"/>
          <w:bCs/>
          <w:sz w:val="28"/>
          <w:szCs w:val="28"/>
        </w:rPr>
        <w:t xml:space="preserve"> сельсовета</w:t>
      </w:r>
    </w:p>
    <w:p w14:paraId="671E00F1" w14:textId="20AEC7B3" w:rsidR="00565A3B" w:rsidRPr="002403B8" w:rsidRDefault="00565A3B" w:rsidP="00314572">
      <w:pPr>
        <w:spacing w:after="0" w:line="240" w:lineRule="auto"/>
        <w:ind w:firstLine="567"/>
        <w:jc w:val="right"/>
        <w:rPr>
          <w:rFonts w:ascii="Times New Roman" w:hAnsi="Times New Roman" w:cs="Times New Roman"/>
          <w:iCs/>
          <w:sz w:val="28"/>
          <w:szCs w:val="28"/>
        </w:rPr>
      </w:pPr>
      <w:r w:rsidRPr="002403B8">
        <w:rPr>
          <w:rFonts w:ascii="Times New Roman" w:hAnsi="Times New Roman" w:cs="Times New Roman"/>
          <w:iCs/>
          <w:sz w:val="28"/>
          <w:szCs w:val="28"/>
        </w:rPr>
        <w:t>Таблица 2.</w:t>
      </w:r>
      <w:r w:rsidR="000C3D36">
        <w:rPr>
          <w:rFonts w:ascii="Times New Roman" w:hAnsi="Times New Roman" w:cs="Times New Roman"/>
          <w:iCs/>
          <w:sz w:val="28"/>
          <w:szCs w:val="28"/>
        </w:rPr>
        <w:t>6</w:t>
      </w:r>
      <w:r w:rsidR="0043609A">
        <w:rPr>
          <w:rFonts w:ascii="Times New Roman" w:hAnsi="Times New Roman" w:cs="Times New Roman"/>
          <w:iCs/>
          <w:sz w:val="28"/>
          <w:szCs w:val="28"/>
        </w:rPr>
        <w:t>-</w:t>
      </w:r>
      <w:r w:rsidRPr="002403B8">
        <w:rPr>
          <w:rFonts w:ascii="Times New Roman" w:hAnsi="Times New Roman" w:cs="Times New Roman"/>
          <w:iCs/>
          <w:sz w:val="28"/>
          <w:szCs w:val="28"/>
        </w:rPr>
        <w:t>1</w:t>
      </w:r>
    </w:p>
    <w:tbl>
      <w:tblPr>
        <w:tblStyle w:val="af1"/>
        <w:tblW w:w="5004" w:type="pct"/>
        <w:tblLayout w:type="fixed"/>
        <w:tblLook w:val="04A0" w:firstRow="1" w:lastRow="0" w:firstColumn="1" w:lastColumn="0" w:noHBand="0" w:noVBand="1"/>
      </w:tblPr>
      <w:tblGrid>
        <w:gridCol w:w="2264"/>
        <w:gridCol w:w="1418"/>
        <w:gridCol w:w="1416"/>
        <w:gridCol w:w="1418"/>
        <w:gridCol w:w="1416"/>
        <w:gridCol w:w="1553"/>
        <w:gridCol w:w="8"/>
      </w:tblGrid>
      <w:tr w:rsidR="00565A3B" w:rsidRPr="002403B8" w14:paraId="2EB78A7D" w14:textId="77777777" w:rsidTr="002A0A49">
        <w:trPr>
          <w:gridAfter w:val="1"/>
          <w:wAfter w:w="4" w:type="pct"/>
        </w:trPr>
        <w:tc>
          <w:tcPr>
            <w:tcW w:w="1192" w:type="pct"/>
            <w:vMerge w:val="restart"/>
          </w:tcPr>
          <w:p w14:paraId="05171C55" w14:textId="77777777" w:rsidR="00565A3B" w:rsidRPr="00E130BB" w:rsidRDefault="00565A3B" w:rsidP="00314572">
            <w:pPr>
              <w:jc w:val="center"/>
              <w:rPr>
                <w:rFonts w:ascii="Times New Roman" w:hAnsi="Times New Roman" w:cs="Times New Roman"/>
                <w:sz w:val="24"/>
                <w:szCs w:val="28"/>
              </w:rPr>
            </w:pPr>
            <w:r w:rsidRPr="00E130BB">
              <w:rPr>
                <w:rFonts w:ascii="Times New Roman" w:hAnsi="Times New Roman" w:cs="Times New Roman"/>
                <w:sz w:val="24"/>
                <w:szCs w:val="28"/>
              </w:rPr>
              <w:t>Населенный пункт</w:t>
            </w:r>
          </w:p>
        </w:tc>
        <w:tc>
          <w:tcPr>
            <w:tcW w:w="3804" w:type="pct"/>
            <w:gridSpan w:val="5"/>
          </w:tcPr>
          <w:p w14:paraId="62A6A93E" w14:textId="77777777" w:rsidR="00565A3B" w:rsidRPr="00E130BB" w:rsidRDefault="00565A3B" w:rsidP="00314572">
            <w:pPr>
              <w:jc w:val="center"/>
              <w:rPr>
                <w:rFonts w:ascii="Times New Roman" w:hAnsi="Times New Roman" w:cs="Times New Roman"/>
                <w:sz w:val="24"/>
                <w:szCs w:val="28"/>
              </w:rPr>
            </w:pPr>
            <w:r w:rsidRPr="00E130BB">
              <w:rPr>
                <w:rFonts w:ascii="Times New Roman" w:hAnsi="Times New Roman" w:cs="Times New Roman"/>
                <w:sz w:val="24"/>
                <w:szCs w:val="28"/>
              </w:rPr>
              <w:t>Численность постоянного населения, чел.</w:t>
            </w:r>
          </w:p>
        </w:tc>
      </w:tr>
      <w:tr w:rsidR="00095077" w:rsidRPr="002403B8" w14:paraId="432088EC" w14:textId="77777777" w:rsidTr="002A0A49">
        <w:trPr>
          <w:cantSplit/>
          <w:trHeight w:val="274"/>
        </w:trPr>
        <w:tc>
          <w:tcPr>
            <w:tcW w:w="1192" w:type="pct"/>
            <w:vMerge/>
          </w:tcPr>
          <w:p w14:paraId="5248A484" w14:textId="77777777" w:rsidR="00095077" w:rsidRPr="00E130BB" w:rsidRDefault="00095077" w:rsidP="00314572">
            <w:pPr>
              <w:jc w:val="center"/>
              <w:rPr>
                <w:rFonts w:ascii="Times New Roman" w:hAnsi="Times New Roman" w:cs="Times New Roman"/>
                <w:sz w:val="24"/>
                <w:szCs w:val="28"/>
              </w:rPr>
            </w:pPr>
          </w:p>
        </w:tc>
        <w:tc>
          <w:tcPr>
            <w:tcW w:w="747" w:type="pct"/>
          </w:tcPr>
          <w:p w14:paraId="1D2516E2" w14:textId="3F3C9558"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01.01.2020</w:t>
            </w:r>
          </w:p>
        </w:tc>
        <w:tc>
          <w:tcPr>
            <w:tcW w:w="746" w:type="pct"/>
          </w:tcPr>
          <w:p w14:paraId="32EB9A38" w14:textId="5BE5403E"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01.01.2021</w:t>
            </w:r>
          </w:p>
        </w:tc>
        <w:tc>
          <w:tcPr>
            <w:tcW w:w="747" w:type="pct"/>
          </w:tcPr>
          <w:p w14:paraId="13882014" w14:textId="6360EE15"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01.01.2022</w:t>
            </w:r>
          </w:p>
        </w:tc>
        <w:tc>
          <w:tcPr>
            <w:tcW w:w="746" w:type="pct"/>
          </w:tcPr>
          <w:p w14:paraId="6843488D" w14:textId="7D92B4F9"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01.01.2023</w:t>
            </w:r>
          </w:p>
        </w:tc>
        <w:tc>
          <w:tcPr>
            <w:tcW w:w="822" w:type="pct"/>
            <w:gridSpan w:val="2"/>
          </w:tcPr>
          <w:p w14:paraId="78432648" w14:textId="23EE10C5"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01.01.2024</w:t>
            </w:r>
          </w:p>
        </w:tc>
      </w:tr>
      <w:tr w:rsidR="00095077" w:rsidRPr="002403B8" w14:paraId="023547A7" w14:textId="77777777" w:rsidTr="002A0A49">
        <w:tc>
          <w:tcPr>
            <w:tcW w:w="1192" w:type="pct"/>
          </w:tcPr>
          <w:p w14:paraId="1A150125" w14:textId="77777777" w:rsidR="00095077" w:rsidRDefault="00095077" w:rsidP="00314572">
            <w:pPr>
              <w:jc w:val="center"/>
              <w:rPr>
                <w:rFonts w:ascii="Times New Roman" w:hAnsi="Times New Roman" w:cs="Times New Roman"/>
                <w:sz w:val="24"/>
                <w:szCs w:val="28"/>
              </w:rPr>
            </w:pPr>
            <w:proofErr w:type="spellStart"/>
            <w:r>
              <w:rPr>
                <w:rFonts w:ascii="Times New Roman" w:hAnsi="Times New Roman" w:cs="Times New Roman"/>
                <w:sz w:val="24"/>
                <w:szCs w:val="28"/>
              </w:rPr>
              <w:t>Устьянцевский</w:t>
            </w:r>
            <w:proofErr w:type="spellEnd"/>
          </w:p>
          <w:p w14:paraId="5231ADCF" w14:textId="5D68D735" w:rsidR="00095077" w:rsidRPr="00E130BB" w:rsidRDefault="00095077" w:rsidP="00314572">
            <w:pPr>
              <w:jc w:val="center"/>
              <w:rPr>
                <w:rFonts w:ascii="Times New Roman" w:hAnsi="Times New Roman" w:cs="Times New Roman"/>
                <w:sz w:val="24"/>
                <w:szCs w:val="28"/>
              </w:rPr>
            </w:pPr>
            <w:r w:rsidRPr="00E130BB">
              <w:rPr>
                <w:rFonts w:ascii="Times New Roman" w:hAnsi="Times New Roman" w:cs="Times New Roman"/>
                <w:sz w:val="24"/>
                <w:szCs w:val="28"/>
              </w:rPr>
              <w:t xml:space="preserve"> сельсовет</w:t>
            </w:r>
          </w:p>
        </w:tc>
        <w:tc>
          <w:tcPr>
            <w:tcW w:w="747" w:type="pct"/>
            <w:vAlign w:val="center"/>
          </w:tcPr>
          <w:p w14:paraId="7262F8ED" w14:textId="5B875790" w:rsidR="00095077" w:rsidRPr="00E130BB" w:rsidRDefault="008A2A15" w:rsidP="00314572">
            <w:pPr>
              <w:jc w:val="center"/>
              <w:rPr>
                <w:rFonts w:ascii="Times New Roman" w:hAnsi="Times New Roman" w:cs="Times New Roman"/>
                <w:sz w:val="24"/>
                <w:szCs w:val="28"/>
              </w:rPr>
            </w:pPr>
            <w:r>
              <w:rPr>
                <w:rFonts w:ascii="Times New Roman" w:hAnsi="Times New Roman" w:cs="Times New Roman"/>
                <w:sz w:val="24"/>
                <w:szCs w:val="28"/>
              </w:rPr>
              <w:t>893</w:t>
            </w:r>
          </w:p>
        </w:tc>
        <w:tc>
          <w:tcPr>
            <w:tcW w:w="746" w:type="pct"/>
            <w:vAlign w:val="center"/>
          </w:tcPr>
          <w:p w14:paraId="59F49555" w14:textId="4C5C8627" w:rsidR="00095077" w:rsidRPr="00E130BB" w:rsidRDefault="008A2A15" w:rsidP="00314572">
            <w:pPr>
              <w:jc w:val="center"/>
              <w:rPr>
                <w:rFonts w:ascii="Times New Roman" w:hAnsi="Times New Roman" w:cs="Times New Roman"/>
                <w:sz w:val="24"/>
                <w:szCs w:val="28"/>
              </w:rPr>
            </w:pPr>
            <w:r>
              <w:rPr>
                <w:rFonts w:ascii="Times New Roman" w:hAnsi="Times New Roman" w:cs="Times New Roman"/>
                <w:sz w:val="24"/>
                <w:szCs w:val="28"/>
              </w:rPr>
              <w:t>870</w:t>
            </w:r>
          </w:p>
        </w:tc>
        <w:tc>
          <w:tcPr>
            <w:tcW w:w="747" w:type="pct"/>
            <w:vAlign w:val="center"/>
          </w:tcPr>
          <w:p w14:paraId="1711B3D3" w14:textId="754C39BA"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890</w:t>
            </w:r>
          </w:p>
        </w:tc>
        <w:tc>
          <w:tcPr>
            <w:tcW w:w="746" w:type="pct"/>
            <w:vAlign w:val="center"/>
          </w:tcPr>
          <w:p w14:paraId="1D2C663E" w14:textId="01997607"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866</w:t>
            </w:r>
          </w:p>
        </w:tc>
        <w:tc>
          <w:tcPr>
            <w:tcW w:w="822" w:type="pct"/>
            <w:gridSpan w:val="2"/>
            <w:vAlign w:val="center"/>
          </w:tcPr>
          <w:p w14:paraId="4B5B2207" w14:textId="4B51BCAD" w:rsidR="00095077" w:rsidRPr="00E130BB" w:rsidRDefault="00095077" w:rsidP="00314572">
            <w:pPr>
              <w:jc w:val="center"/>
              <w:rPr>
                <w:rFonts w:ascii="Times New Roman" w:hAnsi="Times New Roman" w:cs="Times New Roman"/>
                <w:sz w:val="24"/>
                <w:szCs w:val="28"/>
              </w:rPr>
            </w:pPr>
            <w:r>
              <w:rPr>
                <w:rFonts w:ascii="Times New Roman" w:hAnsi="Times New Roman" w:cs="Times New Roman"/>
                <w:sz w:val="24"/>
                <w:szCs w:val="28"/>
              </w:rPr>
              <w:t>852</w:t>
            </w:r>
          </w:p>
        </w:tc>
      </w:tr>
      <w:tr w:rsidR="00095077" w:rsidRPr="002403B8" w14:paraId="47986480" w14:textId="77777777" w:rsidTr="002A0A49">
        <w:tc>
          <w:tcPr>
            <w:tcW w:w="1192" w:type="pct"/>
          </w:tcPr>
          <w:p w14:paraId="510A94BA" w14:textId="77777777" w:rsidR="00095077" w:rsidRPr="00E130BB" w:rsidRDefault="00095077" w:rsidP="002A0A49">
            <w:pPr>
              <w:jc w:val="center"/>
              <w:rPr>
                <w:rFonts w:ascii="Times New Roman" w:hAnsi="Times New Roman" w:cs="Times New Roman"/>
                <w:sz w:val="24"/>
                <w:szCs w:val="28"/>
              </w:rPr>
            </w:pPr>
            <w:r w:rsidRPr="00384568">
              <w:rPr>
                <w:rFonts w:ascii="Times New Roman" w:hAnsi="Times New Roman" w:cs="Times New Roman"/>
                <w:sz w:val="24"/>
                <w:szCs w:val="28"/>
              </w:rPr>
              <w:t>Естественный среднегодовой прирост (убыль) населения</w:t>
            </w:r>
          </w:p>
        </w:tc>
        <w:tc>
          <w:tcPr>
            <w:tcW w:w="747" w:type="pct"/>
            <w:vAlign w:val="center"/>
          </w:tcPr>
          <w:p w14:paraId="0DC240BA" w14:textId="149375BD" w:rsidR="00095077" w:rsidRPr="00E130BB" w:rsidRDefault="00095077" w:rsidP="002A0A49">
            <w:pPr>
              <w:jc w:val="center"/>
              <w:rPr>
                <w:rFonts w:ascii="Times New Roman" w:hAnsi="Times New Roman" w:cs="Times New Roman"/>
                <w:sz w:val="24"/>
                <w:szCs w:val="28"/>
              </w:rPr>
            </w:pPr>
          </w:p>
        </w:tc>
        <w:tc>
          <w:tcPr>
            <w:tcW w:w="746" w:type="pct"/>
            <w:vAlign w:val="center"/>
          </w:tcPr>
          <w:p w14:paraId="7039DE0F" w14:textId="56288684" w:rsidR="00095077" w:rsidRPr="00E130BB" w:rsidRDefault="00095077" w:rsidP="002A0A49">
            <w:pPr>
              <w:jc w:val="center"/>
              <w:rPr>
                <w:rFonts w:ascii="Times New Roman" w:hAnsi="Times New Roman" w:cs="Times New Roman"/>
                <w:sz w:val="24"/>
                <w:szCs w:val="28"/>
              </w:rPr>
            </w:pPr>
            <w:r>
              <w:rPr>
                <w:rFonts w:ascii="Times New Roman" w:hAnsi="Times New Roman" w:cs="Times New Roman"/>
                <w:sz w:val="24"/>
                <w:szCs w:val="28"/>
              </w:rPr>
              <w:t>-</w:t>
            </w:r>
            <w:r w:rsidR="008A2A15">
              <w:rPr>
                <w:rFonts w:ascii="Times New Roman" w:hAnsi="Times New Roman" w:cs="Times New Roman"/>
                <w:sz w:val="24"/>
                <w:szCs w:val="28"/>
              </w:rPr>
              <w:t>23</w:t>
            </w:r>
          </w:p>
        </w:tc>
        <w:tc>
          <w:tcPr>
            <w:tcW w:w="747" w:type="pct"/>
            <w:vAlign w:val="center"/>
          </w:tcPr>
          <w:p w14:paraId="7708D204" w14:textId="660D4682" w:rsidR="00095077" w:rsidRPr="00E130BB" w:rsidRDefault="008A2A15" w:rsidP="002A0A49">
            <w:pPr>
              <w:jc w:val="center"/>
              <w:rPr>
                <w:rFonts w:ascii="Times New Roman" w:hAnsi="Times New Roman" w:cs="Times New Roman"/>
                <w:sz w:val="24"/>
                <w:szCs w:val="28"/>
              </w:rPr>
            </w:pPr>
            <w:r>
              <w:rPr>
                <w:rFonts w:ascii="Times New Roman" w:hAnsi="Times New Roman" w:cs="Times New Roman"/>
                <w:sz w:val="24"/>
                <w:szCs w:val="28"/>
              </w:rPr>
              <w:t>+20</w:t>
            </w:r>
          </w:p>
        </w:tc>
        <w:tc>
          <w:tcPr>
            <w:tcW w:w="746" w:type="pct"/>
            <w:vAlign w:val="center"/>
          </w:tcPr>
          <w:p w14:paraId="286DEB4D" w14:textId="550E1F0A" w:rsidR="00095077" w:rsidRPr="00E130BB" w:rsidRDefault="00095077" w:rsidP="002A0A49">
            <w:pPr>
              <w:jc w:val="center"/>
              <w:rPr>
                <w:rFonts w:ascii="Times New Roman" w:hAnsi="Times New Roman" w:cs="Times New Roman"/>
                <w:sz w:val="24"/>
                <w:szCs w:val="28"/>
              </w:rPr>
            </w:pPr>
            <w:r>
              <w:rPr>
                <w:rFonts w:ascii="Times New Roman" w:hAnsi="Times New Roman" w:cs="Times New Roman"/>
                <w:sz w:val="24"/>
                <w:szCs w:val="28"/>
              </w:rPr>
              <w:t>-</w:t>
            </w:r>
            <w:r w:rsidR="0043609A">
              <w:rPr>
                <w:rFonts w:ascii="Times New Roman" w:hAnsi="Times New Roman" w:cs="Times New Roman"/>
                <w:sz w:val="24"/>
                <w:szCs w:val="28"/>
              </w:rPr>
              <w:t>24</w:t>
            </w:r>
          </w:p>
        </w:tc>
        <w:tc>
          <w:tcPr>
            <w:tcW w:w="822" w:type="pct"/>
            <w:gridSpan w:val="2"/>
            <w:vAlign w:val="center"/>
          </w:tcPr>
          <w:p w14:paraId="1BE8A897" w14:textId="651D4FCB" w:rsidR="00095077" w:rsidRPr="00E130BB" w:rsidRDefault="00095077" w:rsidP="002A0A49">
            <w:pPr>
              <w:jc w:val="center"/>
              <w:rPr>
                <w:rFonts w:ascii="Times New Roman" w:hAnsi="Times New Roman" w:cs="Times New Roman"/>
                <w:sz w:val="24"/>
                <w:szCs w:val="28"/>
              </w:rPr>
            </w:pPr>
            <w:r>
              <w:rPr>
                <w:rFonts w:ascii="Times New Roman" w:hAnsi="Times New Roman" w:cs="Times New Roman"/>
                <w:sz w:val="24"/>
                <w:szCs w:val="28"/>
              </w:rPr>
              <w:t>-1</w:t>
            </w:r>
            <w:r w:rsidR="0043609A">
              <w:rPr>
                <w:rFonts w:ascii="Times New Roman" w:hAnsi="Times New Roman" w:cs="Times New Roman"/>
                <w:sz w:val="24"/>
                <w:szCs w:val="28"/>
              </w:rPr>
              <w:t>4</w:t>
            </w:r>
          </w:p>
        </w:tc>
      </w:tr>
    </w:tbl>
    <w:p w14:paraId="728C453B" w14:textId="38CA1FBD" w:rsidR="008A2A15" w:rsidRDefault="008A2A15" w:rsidP="00314572">
      <w:pPr>
        <w:spacing w:before="240" w:after="0" w:line="240" w:lineRule="auto"/>
        <w:ind w:firstLine="567"/>
        <w:jc w:val="both"/>
        <w:rPr>
          <w:rFonts w:ascii="Times New Roman" w:hAnsi="Times New Roman" w:cs="Times New Roman"/>
          <w:iCs/>
          <w:color w:val="000000"/>
          <w:sz w:val="28"/>
          <w:szCs w:val="28"/>
        </w:rPr>
      </w:pPr>
      <w:r w:rsidRPr="000D0C4A">
        <w:rPr>
          <w:rFonts w:ascii="Times New Roman" w:hAnsi="Times New Roman" w:cs="Times New Roman"/>
          <w:iCs/>
          <w:color w:val="000000"/>
          <w:sz w:val="28"/>
          <w:szCs w:val="28"/>
        </w:rPr>
        <w:t xml:space="preserve">Демографическая ситуация за период </w:t>
      </w:r>
      <w:r>
        <w:rPr>
          <w:rFonts w:ascii="Times New Roman" w:hAnsi="Times New Roman" w:cs="Times New Roman"/>
          <w:sz w:val="28"/>
          <w:szCs w:val="28"/>
        </w:rPr>
        <w:t>на 01.01.2020</w:t>
      </w:r>
      <w:r w:rsidRPr="000D0C4A">
        <w:rPr>
          <w:rFonts w:ascii="Times New Roman" w:hAnsi="Times New Roman" w:cs="Times New Roman"/>
          <w:iCs/>
          <w:color w:val="000000"/>
          <w:sz w:val="28"/>
          <w:szCs w:val="28"/>
        </w:rPr>
        <w:t xml:space="preserve"> г. по</w:t>
      </w:r>
      <w:r>
        <w:rPr>
          <w:rFonts w:ascii="Times New Roman" w:hAnsi="Times New Roman" w:cs="Times New Roman"/>
          <w:iCs/>
          <w:color w:val="000000"/>
          <w:sz w:val="28"/>
          <w:szCs w:val="28"/>
        </w:rPr>
        <w:t xml:space="preserve"> </w:t>
      </w:r>
      <w:r>
        <w:rPr>
          <w:rFonts w:ascii="Times New Roman" w:hAnsi="Times New Roman" w:cs="Times New Roman"/>
          <w:sz w:val="28"/>
          <w:szCs w:val="28"/>
        </w:rPr>
        <w:t>01.01.2024</w:t>
      </w:r>
      <w:r w:rsidRPr="000D0C4A">
        <w:rPr>
          <w:rFonts w:ascii="Times New Roman" w:hAnsi="Times New Roman" w:cs="Times New Roman"/>
          <w:iCs/>
          <w:color w:val="000000"/>
          <w:sz w:val="28"/>
          <w:szCs w:val="28"/>
        </w:rPr>
        <w:t xml:space="preserve"> год</w:t>
      </w:r>
      <w:r>
        <w:rPr>
          <w:rFonts w:ascii="Times New Roman" w:hAnsi="Times New Roman" w:cs="Times New Roman"/>
          <w:iCs/>
          <w:color w:val="000000"/>
          <w:sz w:val="28"/>
          <w:szCs w:val="28"/>
        </w:rPr>
        <w:t>а</w:t>
      </w:r>
      <w:r w:rsidRPr="000D0C4A">
        <w:rPr>
          <w:rFonts w:ascii="Times New Roman" w:hAnsi="Times New Roman" w:cs="Times New Roman"/>
          <w:iCs/>
          <w:color w:val="000000"/>
          <w:sz w:val="28"/>
          <w:szCs w:val="28"/>
        </w:rPr>
        <w:t xml:space="preserve"> характеризовалась отрицательной динамикой, создаваемой за счет естественной убыли и миграционного оттока населения. Численность постоянного населения за указанный период сократилась </w:t>
      </w:r>
      <w:r w:rsidRPr="0043609A">
        <w:rPr>
          <w:rFonts w:ascii="Times New Roman" w:hAnsi="Times New Roman" w:cs="Times New Roman"/>
          <w:iCs/>
          <w:color w:val="000000"/>
          <w:sz w:val="28"/>
          <w:szCs w:val="28"/>
        </w:rPr>
        <w:t xml:space="preserve">на </w:t>
      </w:r>
      <w:r>
        <w:rPr>
          <w:rFonts w:ascii="Times New Roman" w:hAnsi="Times New Roman" w:cs="Times New Roman"/>
          <w:iCs/>
          <w:color w:val="000000"/>
          <w:sz w:val="28"/>
          <w:szCs w:val="28"/>
        </w:rPr>
        <w:t xml:space="preserve">41 </w:t>
      </w:r>
      <w:r w:rsidRPr="0043609A">
        <w:rPr>
          <w:rFonts w:ascii="Times New Roman" w:hAnsi="Times New Roman" w:cs="Times New Roman"/>
          <w:iCs/>
          <w:color w:val="000000"/>
          <w:sz w:val="28"/>
          <w:szCs w:val="28"/>
        </w:rPr>
        <w:t xml:space="preserve">человек или на </w:t>
      </w:r>
      <w:r>
        <w:rPr>
          <w:rFonts w:ascii="Times New Roman" w:hAnsi="Times New Roman" w:cs="Times New Roman"/>
          <w:iCs/>
          <w:color w:val="000000"/>
          <w:sz w:val="28"/>
          <w:szCs w:val="28"/>
        </w:rPr>
        <w:t>4,6</w:t>
      </w:r>
      <w:r w:rsidRPr="0043609A">
        <w:rPr>
          <w:rFonts w:ascii="Times New Roman" w:hAnsi="Times New Roman" w:cs="Times New Roman"/>
          <w:iCs/>
          <w:color w:val="000000"/>
          <w:sz w:val="28"/>
          <w:szCs w:val="28"/>
        </w:rPr>
        <w:t>%.</w:t>
      </w:r>
      <w:r>
        <w:rPr>
          <w:rFonts w:ascii="Times New Roman" w:hAnsi="Times New Roman" w:cs="Times New Roman"/>
          <w:iCs/>
          <w:color w:val="000000"/>
          <w:sz w:val="28"/>
          <w:szCs w:val="28"/>
        </w:rPr>
        <w:t xml:space="preserve"> </w:t>
      </w:r>
    </w:p>
    <w:p w14:paraId="00732D0D" w14:textId="77777777" w:rsidR="008A2A15" w:rsidRDefault="008A2A15" w:rsidP="00314572">
      <w:pPr>
        <w:spacing w:before="240" w:after="0" w:line="240" w:lineRule="auto"/>
        <w:ind w:firstLine="567"/>
        <w:jc w:val="both"/>
        <w:rPr>
          <w:rFonts w:ascii="Times New Roman" w:hAnsi="Times New Roman" w:cs="Times New Roman"/>
          <w:sz w:val="28"/>
          <w:szCs w:val="28"/>
        </w:rPr>
      </w:pPr>
      <w:r w:rsidRPr="003A117D">
        <w:rPr>
          <w:rFonts w:ascii="Times New Roman" w:hAnsi="Times New Roman" w:cs="Times New Roman"/>
          <w:sz w:val="28"/>
          <w:szCs w:val="28"/>
        </w:rPr>
        <w:lastRenderedPageBreak/>
        <w:t>На формирование численности влияют процессы естественной динамики: рождаемость и смертность, а также механическое движение населения, его миграции</w:t>
      </w:r>
      <w:r>
        <w:rPr>
          <w:rFonts w:ascii="Times New Roman" w:hAnsi="Times New Roman" w:cs="Times New Roman"/>
          <w:sz w:val="28"/>
          <w:szCs w:val="28"/>
        </w:rPr>
        <w:t xml:space="preserve">. </w:t>
      </w:r>
    </w:p>
    <w:p w14:paraId="03F848C5" w14:textId="2B2E9BF6" w:rsidR="00816602" w:rsidRPr="00772538" w:rsidRDefault="00816602"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 xml:space="preserve">Прогноз демографического развития </w:t>
      </w:r>
      <w:proofErr w:type="spellStart"/>
      <w:r w:rsidR="00D71D3F">
        <w:rPr>
          <w:rFonts w:ascii="Times New Roman" w:hAnsi="Times New Roman" w:cs="Times New Roman"/>
          <w:sz w:val="28"/>
          <w:szCs w:val="28"/>
        </w:rPr>
        <w:t>Устьянцевского</w:t>
      </w:r>
      <w:proofErr w:type="spellEnd"/>
      <w:r w:rsidR="00097EBE">
        <w:rPr>
          <w:rFonts w:ascii="Times New Roman" w:hAnsi="Times New Roman" w:cs="Times New Roman"/>
          <w:sz w:val="28"/>
          <w:szCs w:val="28"/>
        </w:rPr>
        <w:t xml:space="preserve"> сельсовета</w:t>
      </w:r>
      <w:r w:rsidRPr="00772538">
        <w:rPr>
          <w:rFonts w:ascii="Times New Roman" w:hAnsi="Times New Roman" w:cs="Times New Roman"/>
          <w:sz w:val="28"/>
          <w:szCs w:val="28"/>
        </w:rPr>
        <w:t xml:space="preserve"> приведен в трёх вариантах:</w:t>
      </w:r>
    </w:p>
    <w:p w14:paraId="670C59FF" w14:textId="77777777" w:rsidR="00816602" w:rsidRPr="00772538" w:rsidRDefault="00816602" w:rsidP="00314572">
      <w:pPr>
        <w:pStyle w:val="a1"/>
        <w:tabs>
          <w:tab w:val="left" w:pos="567"/>
        </w:tabs>
        <w:spacing w:after="0"/>
        <w:ind w:left="0" w:firstLine="1134"/>
        <w:rPr>
          <w:rFonts w:eastAsiaTheme="minorEastAsia"/>
          <w:sz w:val="28"/>
          <w:szCs w:val="28"/>
        </w:rPr>
      </w:pPr>
      <w:r w:rsidRPr="00772538">
        <w:rPr>
          <w:rFonts w:eastAsiaTheme="minorEastAsia"/>
          <w:sz w:val="28"/>
          <w:szCs w:val="28"/>
        </w:rPr>
        <w:t>базовый;</w:t>
      </w:r>
    </w:p>
    <w:p w14:paraId="5FE580D3" w14:textId="77777777" w:rsidR="00816602" w:rsidRPr="00772538" w:rsidRDefault="00816602" w:rsidP="00314572">
      <w:pPr>
        <w:pStyle w:val="a1"/>
        <w:tabs>
          <w:tab w:val="left" w:pos="567"/>
        </w:tabs>
        <w:spacing w:after="0"/>
        <w:ind w:left="0" w:firstLine="1134"/>
        <w:rPr>
          <w:rFonts w:eastAsiaTheme="minorEastAsia"/>
          <w:sz w:val="28"/>
          <w:szCs w:val="28"/>
        </w:rPr>
      </w:pPr>
      <w:r w:rsidRPr="00772538">
        <w:rPr>
          <w:rFonts w:eastAsiaTheme="minorEastAsia"/>
          <w:sz w:val="28"/>
          <w:szCs w:val="28"/>
        </w:rPr>
        <w:t>оптимистический;</w:t>
      </w:r>
    </w:p>
    <w:p w14:paraId="028BFBCB" w14:textId="77777777" w:rsidR="00816602" w:rsidRPr="00772538" w:rsidRDefault="00816602" w:rsidP="00314572">
      <w:pPr>
        <w:pStyle w:val="a1"/>
        <w:tabs>
          <w:tab w:val="left" w:pos="567"/>
        </w:tabs>
        <w:spacing w:after="0"/>
        <w:ind w:left="0" w:firstLine="1134"/>
        <w:rPr>
          <w:rFonts w:eastAsiaTheme="minorEastAsia"/>
          <w:sz w:val="28"/>
          <w:szCs w:val="28"/>
        </w:rPr>
      </w:pPr>
      <w:r w:rsidRPr="00772538">
        <w:rPr>
          <w:rFonts w:eastAsiaTheme="minorEastAsia"/>
          <w:sz w:val="28"/>
          <w:szCs w:val="28"/>
        </w:rPr>
        <w:t>инерционный.</w:t>
      </w:r>
    </w:p>
    <w:p w14:paraId="4B2EFB81" w14:textId="3621EA2F" w:rsidR="006540D3" w:rsidRPr="00D71D3F" w:rsidRDefault="00816602"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Представленные ниже варианты учитывают возможные сценарии демографического развития, основанные на предположениях относительно будущих тенденций рождаемости, смертности и миграции.</w:t>
      </w:r>
    </w:p>
    <w:p w14:paraId="060365FD" w14:textId="64737142" w:rsidR="00816602" w:rsidRPr="00772538" w:rsidRDefault="00816602" w:rsidP="00314572">
      <w:pPr>
        <w:spacing w:after="0" w:line="240" w:lineRule="auto"/>
        <w:ind w:left="568"/>
        <w:jc w:val="both"/>
        <w:rPr>
          <w:rFonts w:ascii="Times New Roman" w:eastAsiaTheme="minorEastAsia" w:hAnsi="Times New Roman" w:cs="Times New Roman"/>
          <w:sz w:val="28"/>
          <w:szCs w:val="28"/>
          <w:u w:val="single"/>
        </w:rPr>
      </w:pPr>
      <w:r w:rsidRPr="00772538">
        <w:rPr>
          <w:rFonts w:ascii="Times New Roman" w:eastAsiaTheme="minorEastAsia" w:hAnsi="Times New Roman" w:cs="Times New Roman"/>
          <w:sz w:val="28"/>
          <w:szCs w:val="28"/>
          <w:u w:val="single"/>
        </w:rPr>
        <w:t>Вариант 1. Базовый</w:t>
      </w:r>
    </w:p>
    <w:p w14:paraId="35BE79AF" w14:textId="77777777" w:rsidR="00353655" w:rsidRPr="00772538" w:rsidRDefault="00353655"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 xml:space="preserve">Этот вариант демографического развития основан на сбалансированном сценарии развития рынка труда, жилищного строительства и развития социальной инфраструктуры. </w:t>
      </w:r>
    </w:p>
    <w:p w14:paraId="674F06C3" w14:textId="77777777" w:rsidR="00353655" w:rsidRPr="00772538" w:rsidRDefault="00353655"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 xml:space="preserve">Территория </w:t>
      </w:r>
      <w:r>
        <w:rPr>
          <w:rFonts w:ascii="Times New Roman" w:hAnsi="Times New Roman" w:cs="Times New Roman"/>
          <w:sz w:val="28"/>
          <w:szCs w:val="28"/>
        </w:rPr>
        <w:t>сельского поселения</w:t>
      </w:r>
      <w:r w:rsidRPr="00772538">
        <w:rPr>
          <w:rFonts w:ascii="Times New Roman" w:hAnsi="Times New Roman" w:cs="Times New Roman"/>
          <w:sz w:val="28"/>
          <w:szCs w:val="28"/>
        </w:rPr>
        <w:t xml:space="preserve"> имеет базу для развития</w:t>
      </w:r>
      <w:r>
        <w:rPr>
          <w:rFonts w:ascii="Times New Roman" w:hAnsi="Times New Roman" w:cs="Times New Roman"/>
          <w:sz w:val="28"/>
          <w:szCs w:val="28"/>
        </w:rPr>
        <w:t xml:space="preserve"> данного сценария</w:t>
      </w:r>
      <w:r w:rsidRPr="00772538">
        <w:rPr>
          <w:rFonts w:ascii="Times New Roman" w:hAnsi="Times New Roman" w:cs="Times New Roman"/>
          <w:sz w:val="28"/>
          <w:szCs w:val="28"/>
        </w:rPr>
        <w:t>. Создание рабочих мест и трудоустройство не менее 50% от общей численности трудоспособного населения будет способствовать развитию градообразующих предприятий и организаций. Это возможно при снижении темпов смертности и создании благоприятных социальных условий проживания населения.</w:t>
      </w:r>
    </w:p>
    <w:p w14:paraId="0AFAC0D9" w14:textId="77777777" w:rsidR="00816602" w:rsidRPr="00772538" w:rsidRDefault="00816602" w:rsidP="00314572">
      <w:pPr>
        <w:spacing w:after="0" w:line="240" w:lineRule="auto"/>
        <w:ind w:firstLine="567"/>
        <w:jc w:val="both"/>
        <w:rPr>
          <w:rFonts w:ascii="Times New Roman" w:hAnsi="Times New Roman" w:cs="Times New Roman"/>
          <w:sz w:val="28"/>
          <w:szCs w:val="28"/>
          <w:u w:val="single"/>
        </w:rPr>
      </w:pPr>
      <w:r w:rsidRPr="00772538">
        <w:rPr>
          <w:rFonts w:ascii="Times New Roman" w:hAnsi="Times New Roman" w:cs="Times New Roman"/>
          <w:sz w:val="28"/>
          <w:szCs w:val="28"/>
          <w:u w:val="single"/>
        </w:rPr>
        <w:t>Вариант 2. Оптимистический</w:t>
      </w:r>
    </w:p>
    <w:p w14:paraId="50C4EE6B" w14:textId="77777777" w:rsidR="00816602" w:rsidRPr="00772538" w:rsidRDefault="00816602"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Второй вариант прогноза основывается на предположении, что миграционный прирост населения будет активным, а естественная убыль населения за счет увеличения рождаемости и снижения темпов смертности, сменится его естественным приростом.</w:t>
      </w:r>
    </w:p>
    <w:p w14:paraId="2DFB5172" w14:textId="77777777" w:rsidR="00816602" w:rsidRPr="00772538" w:rsidRDefault="00816602"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Важными стимулирующими факторами миграции станут развитие регионального рынка труда, создание новых рабочих мест, увеличение спроса на рабочую силу, повышение уровня заработной платы и активизация жилищного строительства.</w:t>
      </w:r>
    </w:p>
    <w:p w14:paraId="1D703C56" w14:textId="77777777" w:rsidR="00816602" w:rsidRPr="00772538" w:rsidRDefault="00816602" w:rsidP="00314572">
      <w:pPr>
        <w:spacing w:after="0" w:line="240" w:lineRule="auto"/>
        <w:ind w:firstLine="567"/>
        <w:jc w:val="both"/>
        <w:rPr>
          <w:rFonts w:ascii="Times New Roman" w:hAnsi="Times New Roman" w:cs="Times New Roman"/>
          <w:sz w:val="28"/>
          <w:szCs w:val="28"/>
          <w:u w:val="single"/>
        </w:rPr>
      </w:pPr>
      <w:r w:rsidRPr="00772538">
        <w:rPr>
          <w:rFonts w:ascii="Times New Roman" w:hAnsi="Times New Roman" w:cs="Times New Roman"/>
          <w:sz w:val="28"/>
          <w:szCs w:val="28"/>
          <w:u w:val="single"/>
        </w:rPr>
        <w:t>Вариант 3. Инерционный</w:t>
      </w:r>
    </w:p>
    <w:p w14:paraId="75C77260" w14:textId="46E71E83" w:rsidR="00816602" w:rsidRPr="00772538" w:rsidRDefault="00816602" w:rsidP="00314572">
      <w:pPr>
        <w:pStyle w:val="af9"/>
        <w:spacing w:before="0" w:after="0" w:line="240" w:lineRule="auto"/>
        <w:ind w:firstLine="567"/>
        <w:jc w:val="both"/>
        <w:rPr>
          <w:sz w:val="28"/>
          <w:szCs w:val="28"/>
        </w:rPr>
      </w:pPr>
      <w:r w:rsidRPr="00772538">
        <w:rPr>
          <w:sz w:val="28"/>
          <w:szCs w:val="28"/>
        </w:rPr>
        <w:t>Расчет инерционного сценария производится на основе статистических данных прошлых лет. Инерционный сценарий предполагает, что социально-экономическое развитие поселения будет происходить без целенаправленных управленческих действий и выделения приоритетов развития, будет продолжаться дальнейший отток молодого и трудоспособного населения, старение населения и дальнейшее ухудшение качества социального капитала и сохранится современный темп убыли населения.</w:t>
      </w:r>
    </w:p>
    <w:p w14:paraId="021534F1" w14:textId="77777777" w:rsidR="006F73FB" w:rsidRPr="00772538" w:rsidRDefault="006F73FB" w:rsidP="00314572">
      <w:pPr>
        <w:spacing w:after="0" w:line="240" w:lineRule="auto"/>
        <w:ind w:firstLine="567"/>
        <w:jc w:val="both"/>
        <w:rPr>
          <w:rFonts w:ascii="Times New Roman" w:hAnsi="Times New Roman" w:cs="Times New Roman"/>
          <w:sz w:val="28"/>
          <w:szCs w:val="28"/>
        </w:rPr>
      </w:pPr>
      <w:r w:rsidRPr="002403B8">
        <w:rPr>
          <w:rFonts w:ascii="Times New Roman" w:hAnsi="Times New Roman" w:cs="Times New Roman"/>
          <w:sz w:val="28"/>
          <w:szCs w:val="28"/>
        </w:rPr>
        <w:t xml:space="preserve">Расчет численности население по естественному приросту и миграции </w:t>
      </w:r>
      <w:r w:rsidRPr="00772538">
        <w:rPr>
          <w:rFonts w:ascii="Times New Roman" w:hAnsi="Times New Roman" w:cs="Times New Roman"/>
          <w:sz w:val="28"/>
          <w:szCs w:val="28"/>
        </w:rPr>
        <w:t>производится на основе анализа данных о перспективах развития села с учётом демографического прогноза, естественного и механического прироста и выполняется по формуле:</w:t>
      </w:r>
    </w:p>
    <w:p w14:paraId="029CA54C" w14:textId="77777777" w:rsidR="006F73FB" w:rsidRPr="00772538" w:rsidRDefault="006F73FB" w:rsidP="00314572">
      <w:pPr>
        <w:spacing w:after="0" w:line="240" w:lineRule="auto"/>
        <w:ind w:firstLine="567"/>
        <w:jc w:val="both"/>
        <w:rPr>
          <w:rFonts w:ascii="Times New Roman" w:hAnsi="Times New Roman" w:cs="Times New Roman"/>
          <w:sz w:val="28"/>
          <w:szCs w:val="28"/>
        </w:rPr>
      </w:pPr>
      <m:oMath>
        <m:r>
          <m:rPr>
            <m:sty m:val="p"/>
          </m:rPr>
          <w:rPr>
            <w:rFonts w:ascii="Cambria Math" w:hAnsi="Cambria Math" w:cs="Times New Roman"/>
            <w:sz w:val="28"/>
            <w:szCs w:val="28"/>
          </w:rPr>
          <m:t>Hр=</m:t>
        </m:r>
        <m:r>
          <m:rPr>
            <m:sty m:val="p"/>
          </m:rPr>
          <w:rPr>
            <w:rFonts w:ascii="Cambria Math" w:hAnsi="Cambria Math" w:cs="Times New Roman"/>
            <w:sz w:val="28"/>
            <w:szCs w:val="28"/>
            <w:lang w:val="en-US"/>
          </w:rPr>
          <m:t>H</m:t>
        </m:r>
        <m:r>
          <m:rPr>
            <m:sty m:val="p"/>
          </m:rPr>
          <w:rPr>
            <w:rFonts w:ascii="Cambria Math" w:hAnsi="Cambria Math" w:cs="Times New Roman"/>
            <w:sz w:val="28"/>
            <w:szCs w:val="28"/>
          </w:rPr>
          <m:t>ф×</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m:rPr>
                        <m:sty m:val="p"/>
                      </m:rPr>
                      <w:rPr>
                        <w:rFonts w:ascii="Cambria Math" w:hAnsi="Cambria Math" w:cs="Times New Roman"/>
                        <w:sz w:val="28"/>
                        <w:szCs w:val="28"/>
                      </w:rPr>
                      <m:t>П+М</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lang w:val="en-US"/>
              </w:rPr>
              <m:t>t</m:t>
            </m:r>
          </m:sup>
        </m:sSup>
      </m:oMath>
      <w:r w:rsidRPr="002403B8">
        <w:rPr>
          <w:rFonts w:ascii="Times New Roman" w:eastAsiaTheme="minorEastAsia" w:hAnsi="Times New Roman" w:cs="Times New Roman"/>
          <w:sz w:val="28"/>
          <w:szCs w:val="28"/>
        </w:rPr>
        <w:t>;</w:t>
      </w:r>
      <w:r w:rsidRPr="002403B8">
        <w:rPr>
          <w:rFonts w:ascii="Times New Roman" w:hAnsi="Times New Roman" w:cs="Times New Roman"/>
          <w:sz w:val="28"/>
          <w:szCs w:val="28"/>
        </w:rPr>
        <w:t xml:space="preserve"> </w:t>
      </w:r>
      <w:r w:rsidRPr="002403B8">
        <w:rPr>
          <w:rFonts w:ascii="Times New Roman" w:eastAsiaTheme="minorEastAsia" w:hAnsi="Times New Roman" w:cs="Times New Roman"/>
          <w:sz w:val="28"/>
          <w:szCs w:val="28"/>
        </w:rPr>
        <w:t>г</w:t>
      </w:r>
      <w:r w:rsidRPr="00772538">
        <w:rPr>
          <w:rFonts w:ascii="Times New Roman" w:eastAsiaTheme="minorEastAsia" w:hAnsi="Times New Roman" w:cs="Times New Roman"/>
          <w:sz w:val="28"/>
          <w:szCs w:val="28"/>
        </w:rPr>
        <w:t>де</w:t>
      </w:r>
    </w:p>
    <w:p w14:paraId="4E7DFA60" w14:textId="77777777" w:rsidR="006F73FB" w:rsidRPr="00772538" w:rsidRDefault="006F73FB" w:rsidP="00314572">
      <w:pPr>
        <w:pStyle w:val="afb"/>
        <w:ind w:firstLine="567"/>
        <w:rPr>
          <w:rFonts w:ascii="Times New Roman" w:hAnsi="Times New Roman" w:cs="Times New Roman"/>
          <w:sz w:val="28"/>
          <w:szCs w:val="32"/>
        </w:rPr>
      </w:pPr>
      <w:proofErr w:type="spellStart"/>
      <w:r w:rsidRPr="00772538">
        <w:rPr>
          <w:rFonts w:ascii="Times New Roman" w:hAnsi="Times New Roman" w:cs="Times New Roman"/>
          <w:sz w:val="28"/>
          <w:szCs w:val="32"/>
        </w:rPr>
        <w:t>Нр</w:t>
      </w:r>
      <w:proofErr w:type="spellEnd"/>
      <w:r w:rsidRPr="00772538">
        <w:rPr>
          <w:rFonts w:ascii="Times New Roman" w:hAnsi="Times New Roman" w:cs="Times New Roman"/>
          <w:sz w:val="28"/>
          <w:szCs w:val="32"/>
        </w:rPr>
        <w:t xml:space="preserve"> – проектная численность населения, человек;</w:t>
      </w:r>
    </w:p>
    <w:p w14:paraId="51FB1454" w14:textId="77777777" w:rsidR="006F73FB" w:rsidRPr="00772538" w:rsidRDefault="006F73FB" w:rsidP="00314572">
      <w:pPr>
        <w:pStyle w:val="afb"/>
        <w:ind w:firstLine="567"/>
        <w:rPr>
          <w:rFonts w:ascii="Times New Roman" w:hAnsi="Times New Roman" w:cs="Times New Roman"/>
          <w:sz w:val="28"/>
          <w:szCs w:val="32"/>
        </w:rPr>
      </w:pPr>
      <w:proofErr w:type="spellStart"/>
      <w:r w:rsidRPr="00772538">
        <w:rPr>
          <w:rFonts w:ascii="Times New Roman" w:hAnsi="Times New Roman" w:cs="Times New Roman"/>
          <w:sz w:val="28"/>
          <w:szCs w:val="32"/>
        </w:rPr>
        <w:lastRenderedPageBreak/>
        <w:t>Нф</w:t>
      </w:r>
      <w:proofErr w:type="spellEnd"/>
      <w:r w:rsidRPr="00772538">
        <w:rPr>
          <w:rFonts w:ascii="Times New Roman" w:hAnsi="Times New Roman" w:cs="Times New Roman"/>
          <w:sz w:val="28"/>
          <w:szCs w:val="32"/>
        </w:rPr>
        <w:t xml:space="preserve"> – фактическая численность населения в исходном году (на начальный год расчёта), человек;</w:t>
      </w:r>
    </w:p>
    <w:p w14:paraId="2847BC73" w14:textId="77777777" w:rsidR="006F73FB" w:rsidRPr="00772538" w:rsidRDefault="006F73FB" w:rsidP="00314572">
      <w:pPr>
        <w:pStyle w:val="afb"/>
        <w:ind w:firstLine="567"/>
        <w:rPr>
          <w:rFonts w:ascii="Times New Roman" w:hAnsi="Times New Roman" w:cs="Times New Roman"/>
          <w:sz w:val="28"/>
          <w:szCs w:val="32"/>
        </w:rPr>
      </w:pPr>
      <w:r w:rsidRPr="00772538">
        <w:rPr>
          <w:rFonts w:ascii="Times New Roman" w:hAnsi="Times New Roman" w:cs="Times New Roman"/>
          <w:sz w:val="28"/>
          <w:szCs w:val="32"/>
        </w:rPr>
        <w:t>П – естественный среднегодовой прирост населения, %;</w:t>
      </w:r>
    </w:p>
    <w:p w14:paraId="63154AC3" w14:textId="77777777" w:rsidR="006F73FB" w:rsidRPr="00772538" w:rsidRDefault="006F73FB" w:rsidP="00314572">
      <w:pPr>
        <w:pStyle w:val="afb"/>
        <w:ind w:firstLine="567"/>
        <w:rPr>
          <w:rFonts w:ascii="Times New Roman" w:hAnsi="Times New Roman" w:cs="Times New Roman"/>
          <w:sz w:val="28"/>
          <w:szCs w:val="32"/>
        </w:rPr>
      </w:pPr>
      <w:r w:rsidRPr="00772538">
        <w:rPr>
          <w:rFonts w:ascii="Times New Roman" w:hAnsi="Times New Roman" w:cs="Times New Roman"/>
          <w:sz w:val="28"/>
          <w:szCs w:val="32"/>
        </w:rPr>
        <w:t>М – среднегодовая разница миграции населения, %;</w:t>
      </w:r>
    </w:p>
    <w:p w14:paraId="42E20384" w14:textId="26551AC1" w:rsidR="006F73FB" w:rsidRPr="00772538" w:rsidRDefault="006F73FB" w:rsidP="00314572">
      <w:pPr>
        <w:spacing w:after="0" w:line="240" w:lineRule="auto"/>
        <w:ind w:firstLine="567"/>
        <w:jc w:val="both"/>
        <w:rPr>
          <w:rFonts w:ascii="Times New Roman" w:hAnsi="Times New Roman" w:cs="Times New Roman"/>
          <w:sz w:val="28"/>
          <w:szCs w:val="32"/>
        </w:rPr>
      </w:pPr>
      <w:r w:rsidRPr="00772538">
        <w:rPr>
          <w:rFonts w:ascii="Times New Roman" w:hAnsi="Times New Roman" w:cs="Times New Roman"/>
          <w:sz w:val="28"/>
          <w:szCs w:val="32"/>
          <w:lang w:val="en-US"/>
        </w:rPr>
        <w:t>t</w:t>
      </w:r>
      <w:r w:rsidRPr="00772538">
        <w:rPr>
          <w:rFonts w:ascii="Times New Roman" w:hAnsi="Times New Roman" w:cs="Times New Roman"/>
          <w:sz w:val="28"/>
          <w:szCs w:val="32"/>
        </w:rPr>
        <w:t xml:space="preserve"> – расчётный срок (10 лет и </w:t>
      </w:r>
      <w:r w:rsidR="0068393D">
        <w:rPr>
          <w:rFonts w:ascii="Times New Roman" w:hAnsi="Times New Roman" w:cs="Times New Roman"/>
          <w:sz w:val="28"/>
          <w:szCs w:val="32"/>
        </w:rPr>
        <w:t>2</w:t>
      </w:r>
      <w:r w:rsidRPr="00772538">
        <w:rPr>
          <w:rFonts w:ascii="Times New Roman" w:hAnsi="Times New Roman" w:cs="Times New Roman"/>
          <w:sz w:val="28"/>
          <w:szCs w:val="32"/>
        </w:rPr>
        <w:t>0 лет).</w:t>
      </w:r>
    </w:p>
    <w:p w14:paraId="73ADAF46" w14:textId="7BA00B59" w:rsidR="006F73FB" w:rsidRPr="00772538" w:rsidRDefault="006F73FB" w:rsidP="00314572">
      <w:pPr>
        <w:spacing w:after="0" w:line="240" w:lineRule="auto"/>
        <w:ind w:firstLine="567"/>
        <w:jc w:val="both"/>
        <w:rPr>
          <w:rFonts w:ascii="Times New Roman" w:hAnsi="Times New Roman" w:cs="Times New Roman"/>
          <w:sz w:val="28"/>
          <w:szCs w:val="32"/>
        </w:rPr>
      </w:pPr>
      <w:r w:rsidRPr="00772538">
        <w:rPr>
          <w:rFonts w:ascii="Times New Roman" w:hAnsi="Times New Roman" w:cs="Times New Roman"/>
          <w:sz w:val="28"/>
          <w:szCs w:val="32"/>
        </w:rPr>
        <w:t xml:space="preserve">В расчетах использовались данные Федеральной службы государственной статистики (РОССТАТ) на </w:t>
      </w:r>
      <w:r w:rsidR="00C30750">
        <w:rPr>
          <w:rFonts w:ascii="Times New Roman" w:hAnsi="Times New Roman" w:cs="Times New Roman"/>
          <w:sz w:val="28"/>
          <w:szCs w:val="32"/>
        </w:rPr>
        <w:t>01.01.202</w:t>
      </w:r>
      <w:r w:rsidR="0068393D">
        <w:rPr>
          <w:rFonts w:ascii="Times New Roman" w:hAnsi="Times New Roman" w:cs="Times New Roman"/>
          <w:sz w:val="28"/>
          <w:szCs w:val="32"/>
        </w:rPr>
        <w:t>4</w:t>
      </w:r>
      <w:r w:rsidR="00C30750">
        <w:rPr>
          <w:rFonts w:ascii="Times New Roman" w:hAnsi="Times New Roman" w:cs="Times New Roman"/>
          <w:sz w:val="28"/>
          <w:szCs w:val="32"/>
        </w:rPr>
        <w:t xml:space="preserve"> год</w:t>
      </w:r>
      <w:r w:rsidRPr="00772538">
        <w:rPr>
          <w:rFonts w:ascii="Times New Roman" w:hAnsi="Times New Roman" w:cs="Times New Roman"/>
          <w:sz w:val="28"/>
          <w:szCs w:val="32"/>
        </w:rPr>
        <w:t>.</w:t>
      </w:r>
    </w:p>
    <w:p w14:paraId="692A05D7" w14:textId="5455DDE5" w:rsidR="006F73FB" w:rsidRPr="00772538" w:rsidRDefault="006F73FB"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Население на первый этап реализации генерального плана к 203</w:t>
      </w:r>
      <w:r w:rsidR="0068393D">
        <w:rPr>
          <w:rFonts w:ascii="Times New Roman" w:hAnsi="Times New Roman" w:cs="Times New Roman"/>
          <w:sz w:val="28"/>
          <w:szCs w:val="28"/>
        </w:rPr>
        <w:t>4</w:t>
      </w:r>
      <w:r w:rsidRPr="00772538">
        <w:rPr>
          <w:rFonts w:ascii="Times New Roman" w:hAnsi="Times New Roman" w:cs="Times New Roman"/>
          <w:sz w:val="28"/>
          <w:szCs w:val="28"/>
        </w:rPr>
        <w:t xml:space="preserve"> году в </w:t>
      </w:r>
      <w:proofErr w:type="spellStart"/>
      <w:r w:rsidR="0068393D">
        <w:rPr>
          <w:rFonts w:ascii="Times New Roman" w:hAnsi="Times New Roman" w:cs="Times New Roman"/>
          <w:sz w:val="28"/>
          <w:szCs w:val="28"/>
        </w:rPr>
        <w:t>Устьянцевском</w:t>
      </w:r>
      <w:proofErr w:type="spellEnd"/>
      <w:r w:rsidR="00097EBE">
        <w:rPr>
          <w:rFonts w:ascii="Times New Roman" w:hAnsi="Times New Roman" w:cs="Times New Roman"/>
          <w:sz w:val="28"/>
          <w:szCs w:val="28"/>
        </w:rPr>
        <w:t xml:space="preserve"> сельсовете </w:t>
      </w:r>
      <w:r w:rsidRPr="00772538">
        <w:rPr>
          <w:rFonts w:ascii="Times New Roman" w:hAnsi="Times New Roman" w:cs="Times New Roman"/>
          <w:sz w:val="28"/>
          <w:szCs w:val="28"/>
        </w:rPr>
        <w:t xml:space="preserve">составит: </w:t>
      </w:r>
    </w:p>
    <w:p w14:paraId="0C2EFB3A" w14:textId="284C63B7" w:rsidR="006F73FB" w:rsidRPr="00772538" w:rsidRDefault="006F73FB" w:rsidP="00314572">
      <w:pPr>
        <w:spacing w:after="0" w:line="240" w:lineRule="auto"/>
        <w:ind w:firstLine="567"/>
        <w:jc w:val="both"/>
        <w:rPr>
          <w:rFonts w:ascii="Times New Roman" w:hAnsi="Times New Roman" w:cs="Times New Roman"/>
          <w:sz w:val="28"/>
          <w:szCs w:val="28"/>
        </w:rPr>
      </w:pPr>
      <m:oMath>
        <m:r>
          <m:rPr>
            <m:sty m:val="p"/>
          </m:rPr>
          <w:rPr>
            <w:rFonts w:ascii="Cambria Math" w:hAnsi="Cambria Math" w:cs="Times New Roman"/>
            <w:sz w:val="28"/>
            <w:szCs w:val="28"/>
          </w:rPr>
          <m:t>Hр=852×</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0,9771</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10</m:t>
            </m:r>
          </m:sup>
        </m:sSup>
      </m:oMath>
      <w:r w:rsidRPr="00353655">
        <w:rPr>
          <w:rFonts w:ascii="Times New Roman" w:eastAsiaTheme="minorEastAsia" w:hAnsi="Times New Roman" w:cs="Times New Roman"/>
          <w:sz w:val="28"/>
          <w:szCs w:val="28"/>
        </w:rPr>
        <w:t xml:space="preserve">= </w:t>
      </w:r>
      <w:r w:rsidR="00E71EB5">
        <w:rPr>
          <w:rFonts w:ascii="Times New Roman" w:eastAsiaTheme="minorEastAsia" w:hAnsi="Times New Roman" w:cs="Times New Roman"/>
          <w:sz w:val="28"/>
          <w:szCs w:val="28"/>
        </w:rPr>
        <w:t>7</w:t>
      </w:r>
      <w:r w:rsidR="00EF78D0">
        <w:rPr>
          <w:rFonts w:ascii="Times New Roman" w:eastAsiaTheme="minorEastAsia" w:hAnsi="Times New Roman" w:cs="Times New Roman"/>
          <w:sz w:val="28"/>
          <w:szCs w:val="28"/>
        </w:rPr>
        <w:t>96</w:t>
      </w:r>
      <w:r w:rsidR="00097EBE">
        <w:rPr>
          <w:rFonts w:ascii="Times New Roman" w:eastAsiaTheme="minorEastAsia" w:hAnsi="Times New Roman" w:cs="Times New Roman"/>
          <w:sz w:val="28"/>
          <w:szCs w:val="28"/>
        </w:rPr>
        <w:t xml:space="preserve"> </w:t>
      </w:r>
      <w:r w:rsidRPr="00772538">
        <w:rPr>
          <w:rFonts w:ascii="Times New Roman" w:eastAsiaTheme="minorEastAsia" w:hAnsi="Times New Roman" w:cs="Times New Roman"/>
          <w:sz w:val="28"/>
          <w:szCs w:val="28"/>
        </w:rPr>
        <w:t>человек</w:t>
      </w:r>
      <w:r w:rsidR="007256CF">
        <w:rPr>
          <w:rFonts w:ascii="Times New Roman" w:eastAsiaTheme="minorEastAsia" w:hAnsi="Times New Roman" w:cs="Times New Roman"/>
          <w:sz w:val="28"/>
          <w:szCs w:val="28"/>
        </w:rPr>
        <w:t>а</w:t>
      </w:r>
      <w:r w:rsidRPr="00772538">
        <w:rPr>
          <w:rFonts w:ascii="Times New Roman" w:eastAsiaTheme="minorEastAsia" w:hAnsi="Times New Roman" w:cs="Times New Roman"/>
          <w:sz w:val="28"/>
          <w:szCs w:val="28"/>
        </w:rPr>
        <w:t>.</w:t>
      </w:r>
    </w:p>
    <w:p w14:paraId="016885B0" w14:textId="0BBDB36F" w:rsidR="006F73FB" w:rsidRPr="00772538" w:rsidRDefault="006F73FB" w:rsidP="00314572">
      <w:pPr>
        <w:spacing w:after="0" w:line="240" w:lineRule="auto"/>
        <w:ind w:firstLine="567"/>
        <w:jc w:val="both"/>
        <w:rPr>
          <w:rFonts w:ascii="Times New Roman" w:hAnsi="Times New Roman" w:cs="Times New Roman"/>
          <w:sz w:val="28"/>
          <w:szCs w:val="28"/>
        </w:rPr>
      </w:pPr>
      <w:r w:rsidRPr="00772538">
        <w:rPr>
          <w:rFonts w:ascii="Times New Roman" w:hAnsi="Times New Roman" w:cs="Times New Roman"/>
          <w:sz w:val="28"/>
          <w:szCs w:val="28"/>
        </w:rPr>
        <w:t>Население на расчетный срок к 204</w:t>
      </w:r>
      <w:r w:rsidR="0068393D">
        <w:rPr>
          <w:rFonts w:ascii="Times New Roman" w:hAnsi="Times New Roman" w:cs="Times New Roman"/>
          <w:sz w:val="28"/>
          <w:szCs w:val="28"/>
        </w:rPr>
        <w:t>4</w:t>
      </w:r>
      <w:r w:rsidRPr="00772538">
        <w:rPr>
          <w:rFonts w:ascii="Times New Roman" w:hAnsi="Times New Roman" w:cs="Times New Roman"/>
          <w:sz w:val="28"/>
          <w:szCs w:val="28"/>
        </w:rPr>
        <w:t xml:space="preserve"> году в</w:t>
      </w:r>
      <w:r w:rsidR="0068393D">
        <w:rPr>
          <w:rFonts w:ascii="Times New Roman" w:hAnsi="Times New Roman" w:cs="Times New Roman"/>
          <w:sz w:val="28"/>
          <w:szCs w:val="28"/>
        </w:rPr>
        <w:t xml:space="preserve"> </w:t>
      </w:r>
      <w:proofErr w:type="spellStart"/>
      <w:r w:rsidR="0068393D">
        <w:rPr>
          <w:rFonts w:ascii="Times New Roman" w:hAnsi="Times New Roman" w:cs="Times New Roman"/>
          <w:sz w:val="28"/>
          <w:szCs w:val="28"/>
        </w:rPr>
        <w:t>Устьянцевском</w:t>
      </w:r>
      <w:proofErr w:type="spellEnd"/>
      <w:r w:rsidR="00097EBE">
        <w:rPr>
          <w:rFonts w:ascii="Times New Roman" w:hAnsi="Times New Roman" w:cs="Times New Roman"/>
          <w:sz w:val="28"/>
          <w:szCs w:val="28"/>
        </w:rPr>
        <w:t xml:space="preserve"> сельсовете</w:t>
      </w:r>
      <w:r w:rsidR="003522E3">
        <w:rPr>
          <w:rFonts w:ascii="Times New Roman" w:hAnsi="Times New Roman" w:cs="Times New Roman"/>
          <w:sz w:val="28"/>
          <w:szCs w:val="28"/>
        </w:rPr>
        <w:t xml:space="preserve"> </w:t>
      </w:r>
      <w:r w:rsidRPr="00772538">
        <w:rPr>
          <w:rFonts w:ascii="Times New Roman" w:hAnsi="Times New Roman" w:cs="Times New Roman"/>
          <w:sz w:val="28"/>
          <w:szCs w:val="28"/>
        </w:rPr>
        <w:t xml:space="preserve">составит: </w:t>
      </w:r>
    </w:p>
    <w:p w14:paraId="21DD6B75" w14:textId="354B6E0C" w:rsidR="006F73FB" w:rsidRPr="00772538" w:rsidRDefault="006F73FB" w:rsidP="00314572">
      <w:pPr>
        <w:spacing w:after="0" w:line="240" w:lineRule="auto"/>
        <w:ind w:firstLine="567"/>
        <w:jc w:val="both"/>
        <w:rPr>
          <w:rFonts w:ascii="Times New Roman" w:eastAsiaTheme="minorEastAsia" w:hAnsi="Times New Roman" w:cs="Times New Roman"/>
          <w:sz w:val="28"/>
          <w:szCs w:val="28"/>
        </w:rPr>
      </w:pPr>
      <m:oMath>
        <m:r>
          <m:rPr>
            <m:sty m:val="p"/>
          </m:rPr>
          <w:rPr>
            <w:rFonts w:ascii="Cambria Math" w:hAnsi="Cambria Math" w:cs="Times New Roman"/>
            <w:sz w:val="28"/>
            <w:szCs w:val="28"/>
          </w:rPr>
          <m:t>Hр=852×</m:t>
        </m:r>
        <m:sSup>
          <m:sSupPr>
            <m:ctrlPr>
              <w:rPr>
                <w:rFonts w:ascii="Cambria Math" w:hAnsi="Cambria Math" w:cs="Times New Roman"/>
                <w:sz w:val="28"/>
                <w:szCs w:val="28"/>
                <w:lang w:val="en-US"/>
              </w:rPr>
            </m:ctrlPr>
          </m:sSupPr>
          <m:e>
            <m:d>
              <m:dPr>
                <m:ctrlPr>
                  <w:rPr>
                    <w:rFonts w:ascii="Cambria Math" w:hAnsi="Cambria Math" w:cs="Times New Roman"/>
                    <w:sz w:val="28"/>
                    <w:szCs w:val="28"/>
                    <w:lang w:val="en-US"/>
                  </w:rPr>
                </m:ctrlPr>
              </m:dPr>
              <m:e>
                <m:r>
                  <m:rPr>
                    <m:sty m:val="p"/>
                  </m:rPr>
                  <w:rPr>
                    <w:rFonts w:ascii="Cambria Math" w:hAnsi="Cambria Math" w:cs="Times New Roman"/>
                    <w:sz w:val="28"/>
                    <w:szCs w:val="28"/>
                  </w:rPr>
                  <m:t>1+</m:t>
                </m:r>
                <m:f>
                  <m:fPr>
                    <m:ctrlPr>
                      <w:rPr>
                        <w:rFonts w:ascii="Cambria Math" w:hAnsi="Cambria Math" w:cs="Times New Roman"/>
                        <w:sz w:val="28"/>
                        <w:szCs w:val="28"/>
                      </w:rPr>
                    </m:ctrlPr>
                  </m:fPr>
                  <m:num>
                    <m:r>
                      <w:rPr>
                        <w:rFonts w:ascii="Cambria Math" w:hAnsi="Cambria Math" w:cs="Times New Roman"/>
                        <w:sz w:val="28"/>
                        <w:szCs w:val="28"/>
                      </w:rPr>
                      <m:t>0,9771</m:t>
                    </m:r>
                  </m:num>
                  <m:den>
                    <m:r>
                      <m:rPr>
                        <m:sty m:val="p"/>
                      </m:rPr>
                      <w:rPr>
                        <w:rFonts w:ascii="Cambria Math" w:hAnsi="Cambria Math" w:cs="Times New Roman"/>
                        <w:sz w:val="28"/>
                        <w:szCs w:val="28"/>
                      </w:rPr>
                      <m:t>100</m:t>
                    </m:r>
                  </m:den>
                </m:f>
              </m:e>
            </m:d>
          </m:e>
          <m:sup>
            <m:r>
              <m:rPr>
                <m:sty m:val="p"/>
              </m:rPr>
              <w:rPr>
                <w:rFonts w:ascii="Cambria Math" w:hAnsi="Cambria Math" w:cs="Times New Roman"/>
                <w:sz w:val="28"/>
                <w:szCs w:val="28"/>
              </w:rPr>
              <m:t>20</m:t>
            </m:r>
          </m:sup>
        </m:sSup>
      </m:oMath>
      <w:r w:rsidRPr="00353655">
        <w:rPr>
          <w:rFonts w:ascii="Times New Roman" w:eastAsiaTheme="minorEastAsia" w:hAnsi="Times New Roman" w:cs="Times New Roman"/>
          <w:sz w:val="28"/>
          <w:szCs w:val="28"/>
        </w:rPr>
        <w:t>=</w:t>
      </w:r>
      <w:r w:rsidR="00EF78D0">
        <w:rPr>
          <w:rFonts w:ascii="Times New Roman" w:eastAsiaTheme="minorEastAsia" w:hAnsi="Times New Roman" w:cs="Times New Roman"/>
          <w:sz w:val="28"/>
          <w:szCs w:val="28"/>
        </w:rPr>
        <w:t>740</w:t>
      </w:r>
      <w:r w:rsidR="00872466">
        <w:rPr>
          <w:rFonts w:ascii="Times New Roman" w:eastAsiaTheme="minorEastAsia" w:hAnsi="Times New Roman" w:cs="Times New Roman"/>
          <w:sz w:val="28"/>
          <w:szCs w:val="28"/>
        </w:rPr>
        <w:t xml:space="preserve"> </w:t>
      </w:r>
      <w:r w:rsidRPr="00772538">
        <w:rPr>
          <w:rFonts w:ascii="Times New Roman" w:eastAsiaTheme="minorEastAsia" w:hAnsi="Times New Roman" w:cs="Times New Roman"/>
          <w:sz w:val="28"/>
          <w:szCs w:val="28"/>
        </w:rPr>
        <w:t>человек.</w:t>
      </w:r>
    </w:p>
    <w:p w14:paraId="46703C06" w14:textId="7F273361" w:rsidR="006F73FB" w:rsidRPr="00772538" w:rsidRDefault="006F73FB" w:rsidP="00314572">
      <w:pPr>
        <w:spacing w:after="0" w:line="240" w:lineRule="auto"/>
        <w:ind w:firstLine="567"/>
        <w:jc w:val="both"/>
        <w:rPr>
          <w:rFonts w:ascii="Times New Roman" w:eastAsia="Batang" w:hAnsi="Times New Roman" w:cs="Times New Roman"/>
          <w:color w:val="000000" w:themeColor="text1"/>
          <w:sz w:val="28"/>
          <w:szCs w:val="28"/>
        </w:rPr>
      </w:pPr>
      <w:r w:rsidRPr="00772538">
        <w:rPr>
          <w:rFonts w:ascii="Times New Roman" w:eastAsiaTheme="minorEastAsia" w:hAnsi="Times New Roman" w:cs="Times New Roman"/>
          <w:sz w:val="28"/>
          <w:szCs w:val="28"/>
        </w:rPr>
        <w:t>Расчеты показывают, что при сохранении существующих показателей темпа естественной убыли населения и миграции в дальнейшем будет происходить</w:t>
      </w:r>
      <w:r w:rsidRPr="00772538">
        <w:rPr>
          <w:rFonts w:ascii="Times New Roman" w:eastAsia="Batang" w:hAnsi="Times New Roman" w:cs="Times New Roman"/>
          <w:sz w:val="28"/>
          <w:szCs w:val="28"/>
        </w:rPr>
        <w:t xml:space="preserve">: на первую очередь </w:t>
      </w:r>
      <w:r w:rsidRPr="00EF78D0">
        <w:rPr>
          <w:rFonts w:ascii="Times New Roman" w:eastAsia="Batang" w:hAnsi="Times New Roman" w:cs="Times New Roman"/>
          <w:sz w:val="28"/>
          <w:szCs w:val="28"/>
        </w:rPr>
        <w:t xml:space="preserve">численность населения составит </w:t>
      </w:r>
      <w:r w:rsidR="00EF78D0" w:rsidRPr="00EF78D0">
        <w:rPr>
          <w:rFonts w:ascii="Times New Roman" w:eastAsia="Batang" w:hAnsi="Times New Roman" w:cs="Times New Roman"/>
          <w:sz w:val="28"/>
          <w:szCs w:val="28"/>
        </w:rPr>
        <w:t>796</w:t>
      </w:r>
      <w:r w:rsidR="009246E0" w:rsidRPr="00EF78D0">
        <w:rPr>
          <w:rFonts w:ascii="Times New Roman" w:eastAsia="Batang" w:hAnsi="Times New Roman" w:cs="Times New Roman"/>
          <w:sz w:val="28"/>
          <w:szCs w:val="28"/>
        </w:rPr>
        <w:t xml:space="preserve"> </w:t>
      </w:r>
      <w:r w:rsidRPr="00EF78D0">
        <w:rPr>
          <w:rFonts w:ascii="Times New Roman" w:eastAsia="Batang" w:hAnsi="Times New Roman" w:cs="Times New Roman"/>
          <w:color w:val="000000" w:themeColor="text1"/>
          <w:sz w:val="28"/>
          <w:szCs w:val="28"/>
        </w:rPr>
        <w:t>человек</w:t>
      </w:r>
      <w:r w:rsidR="00682E93" w:rsidRPr="00EF78D0">
        <w:rPr>
          <w:rFonts w:ascii="Times New Roman" w:eastAsia="Batang" w:hAnsi="Times New Roman" w:cs="Times New Roman"/>
          <w:color w:val="000000" w:themeColor="text1"/>
          <w:sz w:val="28"/>
          <w:szCs w:val="28"/>
        </w:rPr>
        <w:t xml:space="preserve"> </w:t>
      </w:r>
      <w:r w:rsidRPr="00EF78D0">
        <w:rPr>
          <w:rFonts w:ascii="Times New Roman" w:eastAsia="Batang" w:hAnsi="Times New Roman" w:cs="Times New Roman"/>
          <w:color w:val="000000" w:themeColor="text1"/>
          <w:sz w:val="28"/>
          <w:szCs w:val="28"/>
        </w:rPr>
        <w:t>(</w:t>
      </w:r>
      <w:r w:rsidR="009246E0" w:rsidRPr="00EF78D0">
        <w:rPr>
          <w:rFonts w:ascii="Times New Roman" w:eastAsia="Batang" w:hAnsi="Times New Roman" w:cs="Times New Roman"/>
          <w:color w:val="000000" w:themeColor="text1"/>
          <w:sz w:val="28"/>
          <w:szCs w:val="28"/>
        </w:rPr>
        <w:t>-</w:t>
      </w:r>
      <w:r w:rsidR="00EF78D0" w:rsidRPr="00EF78D0">
        <w:rPr>
          <w:rFonts w:ascii="Times New Roman" w:eastAsia="Batang" w:hAnsi="Times New Roman" w:cs="Times New Roman"/>
          <w:color w:val="000000" w:themeColor="text1"/>
          <w:sz w:val="28"/>
          <w:szCs w:val="28"/>
        </w:rPr>
        <w:t>7</w:t>
      </w:r>
      <w:r w:rsidRPr="00EF78D0">
        <w:rPr>
          <w:rFonts w:ascii="Times New Roman" w:eastAsia="Batang" w:hAnsi="Times New Roman" w:cs="Times New Roman"/>
          <w:color w:val="000000" w:themeColor="text1"/>
          <w:sz w:val="28"/>
          <w:szCs w:val="28"/>
        </w:rPr>
        <w:t>%), на расчетный срок –</w:t>
      </w:r>
      <w:r w:rsidR="009246E0" w:rsidRPr="00EF78D0">
        <w:rPr>
          <w:rFonts w:ascii="Times New Roman" w:eastAsia="Batang" w:hAnsi="Times New Roman" w:cs="Times New Roman"/>
          <w:color w:val="000000" w:themeColor="text1"/>
          <w:sz w:val="28"/>
          <w:szCs w:val="28"/>
        </w:rPr>
        <w:t xml:space="preserve"> </w:t>
      </w:r>
      <w:r w:rsidR="00EF78D0" w:rsidRPr="00EF78D0">
        <w:rPr>
          <w:rFonts w:ascii="Times New Roman" w:eastAsia="Batang" w:hAnsi="Times New Roman" w:cs="Times New Roman"/>
          <w:color w:val="000000" w:themeColor="text1"/>
          <w:sz w:val="28"/>
          <w:szCs w:val="28"/>
        </w:rPr>
        <w:t>740</w:t>
      </w:r>
      <w:r w:rsidR="009246E0" w:rsidRPr="00EF78D0">
        <w:rPr>
          <w:rFonts w:ascii="Times New Roman" w:eastAsia="Batang" w:hAnsi="Times New Roman" w:cs="Times New Roman"/>
          <w:color w:val="000000" w:themeColor="text1"/>
          <w:sz w:val="28"/>
          <w:szCs w:val="28"/>
        </w:rPr>
        <w:t xml:space="preserve"> </w:t>
      </w:r>
      <w:r w:rsidRPr="00EF78D0">
        <w:rPr>
          <w:rFonts w:ascii="Times New Roman" w:eastAsia="Batang" w:hAnsi="Times New Roman" w:cs="Times New Roman"/>
          <w:color w:val="000000" w:themeColor="text1"/>
          <w:sz w:val="28"/>
          <w:szCs w:val="28"/>
        </w:rPr>
        <w:t>человек (</w:t>
      </w:r>
      <w:r w:rsidR="009246E0" w:rsidRPr="00EF78D0">
        <w:rPr>
          <w:rFonts w:ascii="Times New Roman" w:eastAsia="Batang" w:hAnsi="Times New Roman" w:cs="Times New Roman"/>
          <w:color w:val="000000" w:themeColor="text1"/>
          <w:sz w:val="28"/>
          <w:szCs w:val="28"/>
        </w:rPr>
        <w:t>-</w:t>
      </w:r>
      <w:r w:rsidR="00EF78D0" w:rsidRPr="00EF78D0">
        <w:rPr>
          <w:rFonts w:ascii="Times New Roman" w:eastAsia="Batang" w:hAnsi="Times New Roman" w:cs="Times New Roman"/>
          <w:color w:val="000000" w:themeColor="text1"/>
          <w:sz w:val="28"/>
          <w:szCs w:val="28"/>
        </w:rPr>
        <w:t>14</w:t>
      </w:r>
      <w:r w:rsidRPr="00EF78D0">
        <w:rPr>
          <w:rFonts w:ascii="Times New Roman" w:eastAsia="Batang" w:hAnsi="Times New Roman" w:cs="Times New Roman"/>
          <w:color w:val="000000" w:themeColor="text1"/>
          <w:sz w:val="28"/>
          <w:szCs w:val="28"/>
        </w:rPr>
        <w:t>%).</w:t>
      </w:r>
    </w:p>
    <w:p w14:paraId="78803C47" w14:textId="77777777" w:rsidR="009F2805" w:rsidRPr="00E12FFB" w:rsidRDefault="009F2805" w:rsidP="00314572">
      <w:pPr>
        <w:spacing w:after="0" w:line="240" w:lineRule="auto"/>
        <w:ind w:firstLine="709"/>
        <w:jc w:val="both"/>
        <w:rPr>
          <w:rFonts w:ascii="Times New Roman" w:eastAsiaTheme="minorEastAsia" w:hAnsi="Times New Roman"/>
          <w:b/>
          <w:bCs/>
          <w:sz w:val="28"/>
          <w:szCs w:val="28"/>
        </w:rPr>
      </w:pPr>
      <w:r w:rsidRPr="0085621F">
        <w:rPr>
          <w:rFonts w:ascii="Times New Roman" w:eastAsiaTheme="minorEastAsia" w:hAnsi="Times New Roman"/>
          <w:sz w:val="28"/>
          <w:szCs w:val="28"/>
        </w:rPr>
        <w:t xml:space="preserve">Генеральным планом принят </w:t>
      </w:r>
      <w:r w:rsidRPr="009F2805">
        <w:rPr>
          <w:rFonts w:ascii="Times New Roman" w:eastAsiaTheme="minorEastAsia" w:hAnsi="Times New Roman"/>
          <w:sz w:val="28"/>
          <w:szCs w:val="28"/>
        </w:rPr>
        <w:t xml:space="preserve">инерционный </w:t>
      </w:r>
      <w:r w:rsidRPr="0085621F">
        <w:rPr>
          <w:rFonts w:ascii="Times New Roman" w:eastAsiaTheme="minorEastAsia" w:hAnsi="Times New Roman"/>
          <w:sz w:val="28"/>
          <w:szCs w:val="28"/>
        </w:rPr>
        <w:t xml:space="preserve">сценарий развития, при котором численность населения </w:t>
      </w:r>
      <w:r>
        <w:rPr>
          <w:rFonts w:ascii="Times New Roman" w:eastAsiaTheme="minorEastAsia" w:hAnsi="Times New Roman"/>
          <w:sz w:val="28"/>
          <w:szCs w:val="28"/>
        </w:rPr>
        <w:t xml:space="preserve">уменьшается, </w:t>
      </w:r>
      <w:r w:rsidRPr="00E12FFB">
        <w:rPr>
          <w:rFonts w:ascii="Times New Roman" w:eastAsiaTheme="minorEastAsia" w:hAnsi="Times New Roman"/>
          <w:sz w:val="28"/>
          <w:szCs w:val="28"/>
        </w:rPr>
        <w:t>сохра</w:t>
      </w:r>
      <w:r>
        <w:rPr>
          <w:rFonts w:ascii="Times New Roman" w:eastAsiaTheme="minorEastAsia" w:hAnsi="Times New Roman"/>
          <w:sz w:val="28"/>
          <w:szCs w:val="28"/>
        </w:rPr>
        <w:t>няется</w:t>
      </w:r>
      <w:r w:rsidRPr="00E12FFB">
        <w:rPr>
          <w:rFonts w:ascii="Times New Roman" w:eastAsiaTheme="minorEastAsia" w:hAnsi="Times New Roman"/>
          <w:sz w:val="28"/>
          <w:szCs w:val="28"/>
        </w:rPr>
        <w:t xml:space="preserve"> естественн</w:t>
      </w:r>
      <w:r>
        <w:rPr>
          <w:rFonts w:ascii="Times New Roman" w:eastAsiaTheme="minorEastAsia" w:hAnsi="Times New Roman"/>
          <w:sz w:val="28"/>
          <w:szCs w:val="28"/>
        </w:rPr>
        <w:t>ая</w:t>
      </w:r>
      <w:r w:rsidRPr="00E12FFB">
        <w:rPr>
          <w:rFonts w:ascii="Times New Roman" w:eastAsiaTheme="minorEastAsia" w:hAnsi="Times New Roman"/>
          <w:sz w:val="28"/>
          <w:szCs w:val="28"/>
        </w:rPr>
        <w:t xml:space="preserve"> убыл</w:t>
      </w:r>
      <w:r>
        <w:rPr>
          <w:rFonts w:ascii="Times New Roman" w:eastAsiaTheme="minorEastAsia" w:hAnsi="Times New Roman"/>
          <w:sz w:val="28"/>
          <w:szCs w:val="28"/>
        </w:rPr>
        <w:t>ь</w:t>
      </w:r>
      <w:r w:rsidRPr="00E12FFB">
        <w:rPr>
          <w:rFonts w:ascii="Times New Roman" w:eastAsiaTheme="minorEastAsia" w:hAnsi="Times New Roman"/>
          <w:sz w:val="28"/>
          <w:szCs w:val="28"/>
        </w:rPr>
        <w:t xml:space="preserve"> населения, обусловленн</w:t>
      </w:r>
      <w:r>
        <w:rPr>
          <w:rFonts w:ascii="Times New Roman" w:eastAsiaTheme="minorEastAsia" w:hAnsi="Times New Roman"/>
          <w:sz w:val="28"/>
          <w:szCs w:val="28"/>
        </w:rPr>
        <w:t>ая</w:t>
      </w:r>
      <w:r w:rsidRPr="00E12FFB">
        <w:rPr>
          <w:rFonts w:ascii="Times New Roman" w:eastAsiaTheme="minorEastAsia" w:hAnsi="Times New Roman"/>
          <w:sz w:val="28"/>
          <w:szCs w:val="28"/>
        </w:rPr>
        <w:t xml:space="preserve"> высокими показателями смертности</w:t>
      </w:r>
      <w:r>
        <w:rPr>
          <w:rFonts w:ascii="Times New Roman" w:eastAsiaTheme="minorEastAsia" w:hAnsi="Times New Roman"/>
          <w:sz w:val="28"/>
          <w:szCs w:val="28"/>
        </w:rPr>
        <w:t xml:space="preserve">, </w:t>
      </w:r>
      <w:r w:rsidRPr="00E12FFB">
        <w:rPr>
          <w:rFonts w:ascii="Times New Roman" w:hAnsi="Times New Roman"/>
          <w:sz w:val="28"/>
          <w:szCs w:val="28"/>
        </w:rPr>
        <w:t>наблюдался отток населения</w:t>
      </w:r>
      <w:r>
        <w:rPr>
          <w:rFonts w:ascii="Times New Roman" w:hAnsi="Times New Roman"/>
          <w:sz w:val="28"/>
          <w:szCs w:val="28"/>
        </w:rPr>
        <w:t>.</w:t>
      </w:r>
    </w:p>
    <w:p w14:paraId="3B06658C" w14:textId="1603B49B" w:rsidR="00104BB1" w:rsidRPr="00772538" w:rsidRDefault="00104BB1" w:rsidP="00314572">
      <w:pPr>
        <w:pStyle w:val="af7"/>
        <w:spacing w:after="0"/>
        <w:ind w:firstLine="567"/>
        <w:jc w:val="both"/>
        <w:rPr>
          <w:rFonts w:ascii="Times New Roman" w:eastAsia="Batang" w:hAnsi="Times New Roman" w:cs="Times New Roman"/>
          <w:i w:val="0"/>
          <w:iCs w:val="0"/>
          <w:color w:val="000000" w:themeColor="text1"/>
          <w:sz w:val="28"/>
          <w:szCs w:val="28"/>
        </w:rPr>
      </w:pPr>
      <w:r w:rsidRPr="00772538">
        <w:rPr>
          <w:rFonts w:ascii="Times New Roman" w:eastAsia="Batang" w:hAnsi="Times New Roman" w:cs="Times New Roman"/>
          <w:i w:val="0"/>
          <w:iCs w:val="0"/>
          <w:color w:val="000000" w:themeColor="text1"/>
          <w:sz w:val="28"/>
          <w:szCs w:val="28"/>
        </w:rPr>
        <w:t>Показатели, принятые за основу во всех последующих проектных расчетах,</w:t>
      </w:r>
      <w:r w:rsidR="00B2714A" w:rsidRPr="00772538">
        <w:rPr>
          <w:rFonts w:ascii="Times New Roman" w:eastAsia="Batang" w:hAnsi="Times New Roman" w:cs="Times New Roman"/>
          <w:i w:val="0"/>
          <w:iCs w:val="0"/>
          <w:color w:val="000000" w:themeColor="text1"/>
          <w:sz w:val="28"/>
          <w:szCs w:val="28"/>
        </w:rPr>
        <w:t xml:space="preserve"> отражены в Таблице 2.</w:t>
      </w:r>
      <w:r w:rsidR="003E0FBD">
        <w:rPr>
          <w:rFonts w:ascii="Times New Roman" w:eastAsia="Batang" w:hAnsi="Times New Roman" w:cs="Times New Roman"/>
          <w:i w:val="0"/>
          <w:iCs w:val="0"/>
          <w:color w:val="000000" w:themeColor="text1"/>
          <w:sz w:val="28"/>
          <w:szCs w:val="28"/>
        </w:rPr>
        <w:t>6</w:t>
      </w:r>
      <w:r w:rsidR="001868A4">
        <w:rPr>
          <w:rFonts w:ascii="Times New Roman" w:eastAsia="Batang" w:hAnsi="Times New Roman" w:cs="Times New Roman"/>
          <w:i w:val="0"/>
          <w:iCs w:val="0"/>
          <w:color w:val="000000" w:themeColor="text1"/>
          <w:sz w:val="28"/>
          <w:szCs w:val="28"/>
        </w:rPr>
        <w:t>-</w:t>
      </w:r>
      <w:r w:rsidR="003B068E">
        <w:rPr>
          <w:rFonts w:ascii="Times New Roman" w:eastAsia="Batang" w:hAnsi="Times New Roman" w:cs="Times New Roman"/>
          <w:i w:val="0"/>
          <w:iCs w:val="0"/>
          <w:color w:val="000000" w:themeColor="text1"/>
          <w:sz w:val="28"/>
          <w:szCs w:val="28"/>
        </w:rPr>
        <w:t>2</w:t>
      </w:r>
      <w:r w:rsidRPr="00772538">
        <w:rPr>
          <w:rFonts w:ascii="Times New Roman" w:eastAsia="Batang" w:hAnsi="Times New Roman" w:cs="Times New Roman"/>
          <w:i w:val="0"/>
          <w:iCs w:val="0"/>
          <w:color w:val="000000" w:themeColor="text1"/>
          <w:sz w:val="28"/>
          <w:szCs w:val="28"/>
        </w:rPr>
        <w:t>.</w:t>
      </w:r>
    </w:p>
    <w:p w14:paraId="7F7276A2" w14:textId="77777777" w:rsidR="00104BB1" w:rsidRPr="002403B8" w:rsidRDefault="00104BB1" w:rsidP="00314572">
      <w:pPr>
        <w:spacing w:after="0" w:line="240" w:lineRule="auto"/>
        <w:jc w:val="center"/>
        <w:rPr>
          <w:rFonts w:ascii="Times New Roman" w:hAnsi="Times New Roman" w:cs="Times New Roman"/>
          <w:bCs/>
          <w:iCs/>
          <w:sz w:val="28"/>
          <w:szCs w:val="28"/>
        </w:rPr>
      </w:pPr>
      <w:r w:rsidRPr="002403B8">
        <w:rPr>
          <w:rFonts w:ascii="Times New Roman" w:hAnsi="Times New Roman" w:cs="Times New Roman"/>
          <w:bCs/>
          <w:sz w:val="28"/>
          <w:szCs w:val="28"/>
        </w:rPr>
        <w:t>Расчетная численность населения</w:t>
      </w:r>
    </w:p>
    <w:p w14:paraId="653E2FB1" w14:textId="02C7050E" w:rsidR="00104BB1" w:rsidRPr="002403B8" w:rsidRDefault="0022172F" w:rsidP="00314572">
      <w:pPr>
        <w:spacing w:after="0" w:line="240" w:lineRule="auto"/>
        <w:jc w:val="right"/>
        <w:rPr>
          <w:rFonts w:ascii="Times New Roman" w:hAnsi="Times New Roman" w:cs="Times New Roman"/>
          <w:iCs/>
          <w:sz w:val="28"/>
          <w:szCs w:val="28"/>
        </w:rPr>
      </w:pPr>
      <w:r w:rsidRPr="002403B8">
        <w:rPr>
          <w:rFonts w:ascii="Times New Roman" w:hAnsi="Times New Roman" w:cs="Times New Roman"/>
          <w:iCs/>
          <w:sz w:val="28"/>
          <w:szCs w:val="28"/>
        </w:rPr>
        <w:t>Таблица 2.</w:t>
      </w:r>
      <w:r w:rsidR="000C3D36">
        <w:rPr>
          <w:rFonts w:ascii="Times New Roman" w:hAnsi="Times New Roman" w:cs="Times New Roman"/>
          <w:iCs/>
          <w:sz w:val="28"/>
          <w:szCs w:val="28"/>
        </w:rPr>
        <w:t>6</w:t>
      </w:r>
      <w:r w:rsidR="003B068E">
        <w:rPr>
          <w:rFonts w:ascii="Times New Roman" w:hAnsi="Times New Roman" w:cs="Times New Roman"/>
          <w:iCs/>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
        <w:gridCol w:w="3678"/>
        <w:gridCol w:w="1935"/>
        <w:gridCol w:w="1582"/>
        <w:gridCol w:w="1721"/>
      </w:tblGrid>
      <w:tr w:rsidR="00104BB1" w:rsidRPr="001868A4" w14:paraId="723CF7BA" w14:textId="77777777" w:rsidTr="001868A4">
        <w:trPr>
          <w:trHeight w:val="344"/>
          <w:tblHeader/>
        </w:trPr>
        <w:tc>
          <w:tcPr>
            <w:tcW w:w="300" w:type="pct"/>
            <w:vMerge w:val="restart"/>
            <w:vAlign w:val="center"/>
          </w:tcPr>
          <w:p w14:paraId="1DB88979"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 п/п</w:t>
            </w:r>
          </w:p>
        </w:tc>
        <w:tc>
          <w:tcPr>
            <w:tcW w:w="1939" w:type="pct"/>
            <w:vMerge w:val="restart"/>
            <w:shd w:val="clear" w:color="auto" w:fill="auto"/>
            <w:vAlign w:val="center"/>
          </w:tcPr>
          <w:p w14:paraId="4B7E9736"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Наименование показателей</w:t>
            </w:r>
          </w:p>
        </w:tc>
        <w:tc>
          <w:tcPr>
            <w:tcW w:w="2761" w:type="pct"/>
            <w:gridSpan w:val="3"/>
            <w:shd w:val="clear" w:color="auto" w:fill="auto"/>
            <w:vAlign w:val="center"/>
          </w:tcPr>
          <w:p w14:paraId="527BCB8E"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Численность населения, чел.</w:t>
            </w:r>
          </w:p>
        </w:tc>
      </w:tr>
      <w:tr w:rsidR="00104BB1" w:rsidRPr="001868A4" w14:paraId="4F074297" w14:textId="77777777" w:rsidTr="001868A4">
        <w:trPr>
          <w:trHeight w:val="284"/>
          <w:tblHeader/>
        </w:trPr>
        <w:tc>
          <w:tcPr>
            <w:tcW w:w="300" w:type="pct"/>
            <w:vMerge/>
            <w:vAlign w:val="center"/>
          </w:tcPr>
          <w:p w14:paraId="27F87F0D" w14:textId="77777777" w:rsidR="00104BB1" w:rsidRPr="001868A4" w:rsidRDefault="00104BB1" w:rsidP="00314572">
            <w:pPr>
              <w:spacing w:after="0" w:line="240" w:lineRule="auto"/>
              <w:jc w:val="center"/>
              <w:rPr>
                <w:rFonts w:ascii="Times New Roman" w:hAnsi="Times New Roman" w:cs="Times New Roman"/>
                <w:bCs/>
                <w:sz w:val="24"/>
                <w:szCs w:val="24"/>
              </w:rPr>
            </w:pPr>
          </w:p>
        </w:tc>
        <w:tc>
          <w:tcPr>
            <w:tcW w:w="1939" w:type="pct"/>
            <w:vMerge/>
            <w:shd w:val="clear" w:color="auto" w:fill="auto"/>
            <w:vAlign w:val="center"/>
          </w:tcPr>
          <w:p w14:paraId="032EDF88" w14:textId="77777777" w:rsidR="00104BB1" w:rsidRPr="001868A4" w:rsidRDefault="00104BB1" w:rsidP="00314572">
            <w:pPr>
              <w:spacing w:after="0" w:line="240" w:lineRule="auto"/>
              <w:jc w:val="center"/>
              <w:rPr>
                <w:rFonts w:ascii="Times New Roman" w:hAnsi="Times New Roman" w:cs="Times New Roman"/>
                <w:bCs/>
                <w:sz w:val="24"/>
                <w:szCs w:val="24"/>
              </w:rPr>
            </w:pPr>
          </w:p>
        </w:tc>
        <w:tc>
          <w:tcPr>
            <w:tcW w:w="1020" w:type="pct"/>
            <w:shd w:val="clear" w:color="auto" w:fill="auto"/>
            <w:vAlign w:val="center"/>
          </w:tcPr>
          <w:p w14:paraId="384214A9" w14:textId="2E98D7DE" w:rsidR="00104BB1" w:rsidRPr="001868A4" w:rsidRDefault="007A4495"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 xml:space="preserve">На </w:t>
            </w:r>
            <w:r w:rsidR="00C30750" w:rsidRPr="001868A4">
              <w:rPr>
                <w:rFonts w:ascii="Times New Roman" w:hAnsi="Times New Roman" w:cs="Times New Roman"/>
                <w:bCs/>
                <w:sz w:val="24"/>
                <w:szCs w:val="24"/>
              </w:rPr>
              <w:t>01.01.202</w:t>
            </w:r>
            <w:r w:rsidR="001868A4">
              <w:rPr>
                <w:rFonts w:ascii="Times New Roman" w:hAnsi="Times New Roman" w:cs="Times New Roman"/>
                <w:bCs/>
                <w:sz w:val="24"/>
                <w:szCs w:val="24"/>
              </w:rPr>
              <w:t>4</w:t>
            </w:r>
            <w:r w:rsidR="00C30750" w:rsidRPr="001868A4">
              <w:rPr>
                <w:rFonts w:ascii="Times New Roman" w:hAnsi="Times New Roman" w:cs="Times New Roman"/>
                <w:bCs/>
                <w:sz w:val="24"/>
                <w:szCs w:val="24"/>
              </w:rPr>
              <w:t xml:space="preserve"> </w:t>
            </w:r>
            <w:r w:rsidR="00104BB1" w:rsidRPr="001868A4">
              <w:rPr>
                <w:rFonts w:ascii="Times New Roman" w:hAnsi="Times New Roman" w:cs="Times New Roman"/>
                <w:bCs/>
                <w:sz w:val="24"/>
                <w:szCs w:val="24"/>
              </w:rPr>
              <w:t>г.</w:t>
            </w:r>
          </w:p>
        </w:tc>
        <w:tc>
          <w:tcPr>
            <w:tcW w:w="834" w:type="pct"/>
            <w:shd w:val="clear" w:color="auto" w:fill="auto"/>
            <w:vAlign w:val="center"/>
          </w:tcPr>
          <w:p w14:paraId="5A1F7056" w14:textId="7209B302"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 xml:space="preserve">Первая очередь </w:t>
            </w:r>
            <w:r w:rsidR="007A4495" w:rsidRPr="001868A4">
              <w:rPr>
                <w:rFonts w:ascii="Times New Roman" w:hAnsi="Times New Roman" w:cs="Times New Roman"/>
                <w:bCs/>
                <w:sz w:val="24"/>
                <w:szCs w:val="24"/>
              </w:rPr>
              <w:t>203</w:t>
            </w:r>
            <w:r w:rsidR="001868A4">
              <w:rPr>
                <w:rFonts w:ascii="Times New Roman" w:hAnsi="Times New Roman" w:cs="Times New Roman"/>
                <w:bCs/>
                <w:sz w:val="24"/>
                <w:szCs w:val="24"/>
              </w:rPr>
              <w:t>4</w:t>
            </w:r>
            <w:r w:rsidR="007A4495" w:rsidRPr="001868A4">
              <w:rPr>
                <w:rFonts w:ascii="Times New Roman" w:hAnsi="Times New Roman" w:cs="Times New Roman"/>
                <w:bCs/>
                <w:sz w:val="24"/>
                <w:szCs w:val="24"/>
              </w:rPr>
              <w:t xml:space="preserve"> г.</w:t>
            </w:r>
          </w:p>
        </w:tc>
        <w:tc>
          <w:tcPr>
            <w:tcW w:w="907" w:type="pct"/>
            <w:shd w:val="clear" w:color="auto" w:fill="auto"/>
            <w:vAlign w:val="center"/>
          </w:tcPr>
          <w:p w14:paraId="03257507" w14:textId="27766A31"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Расчетный срок</w:t>
            </w:r>
            <w:r w:rsidR="007A4495" w:rsidRPr="001868A4">
              <w:rPr>
                <w:rFonts w:ascii="Times New Roman" w:hAnsi="Times New Roman" w:cs="Times New Roman"/>
                <w:bCs/>
                <w:sz w:val="24"/>
                <w:szCs w:val="24"/>
              </w:rPr>
              <w:t xml:space="preserve"> 204</w:t>
            </w:r>
            <w:r w:rsidR="001868A4">
              <w:rPr>
                <w:rFonts w:ascii="Times New Roman" w:hAnsi="Times New Roman" w:cs="Times New Roman"/>
                <w:bCs/>
                <w:sz w:val="24"/>
                <w:szCs w:val="24"/>
              </w:rPr>
              <w:t>4</w:t>
            </w:r>
            <w:r w:rsidR="007A4495" w:rsidRPr="001868A4">
              <w:rPr>
                <w:rFonts w:ascii="Times New Roman" w:hAnsi="Times New Roman" w:cs="Times New Roman"/>
                <w:bCs/>
                <w:sz w:val="24"/>
                <w:szCs w:val="24"/>
              </w:rPr>
              <w:t xml:space="preserve"> г.</w:t>
            </w:r>
          </w:p>
        </w:tc>
      </w:tr>
      <w:tr w:rsidR="00104BB1" w:rsidRPr="001868A4" w14:paraId="178B7B69" w14:textId="77777777" w:rsidTr="001868A4">
        <w:trPr>
          <w:trHeight w:val="79"/>
          <w:tblHeader/>
        </w:trPr>
        <w:tc>
          <w:tcPr>
            <w:tcW w:w="300" w:type="pct"/>
            <w:vAlign w:val="center"/>
          </w:tcPr>
          <w:p w14:paraId="64928BC6"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1</w:t>
            </w:r>
          </w:p>
        </w:tc>
        <w:tc>
          <w:tcPr>
            <w:tcW w:w="1939" w:type="pct"/>
            <w:shd w:val="clear" w:color="auto" w:fill="auto"/>
            <w:vAlign w:val="center"/>
          </w:tcPr>
          <w:p w14:paraId="65091181"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2</w:t>
            </w:r>
          </w:p>
        </w:tc>
        <w:tc>
          <w:tcPr>
            <w:tcW w:w="1020" w:type="pct"/>
            <w:shd w:val="clear" w:color="auto" w:fill="auto"/>
            <w:vAlign w:val="center"/>
          </w:tcPr>
          <w:p w14:paraId="27F17541"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3</w:t>
            </w:r>
          </w:p>
        </w:tc>
        <w:tc>
          <w:tcPr>
            <w:tcW w:w="834" w:type="pct"/>
            <w:shd w:val="clear" w:color="auto" w:fill="auto"/>
            <w:vAlign w:val="center"/>
          </w:tcPr>
          <w:p w14:paraId="752C0DF6"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4</w:t>
            </w:r>
          </w:p>
        </w:tc>
        <w:tc>
          <w:tcPr>
            <w:tcW w:w="907" w:type="pct"/>
            <w:shd w:val="clear" w:color="auto" w:fill="auto"/>
            <w:vAlign w:val="center"/>
          </w:tcPr>
          <w:p w14:paraId="36207DEB" w14:textId="77777777" w:rsidR="00104BB1" w:rsidRPr="001868A4" w:rsidRDefault="00104BB1" w:rsidP="00314572">
            <w:pPr>
              <w:spacing w:after="0" w:line="240" w:lineRule="auto"/>
              <w:jc w:val="center"/>
              <w:rPr>
                <w:rFonts w:ascii="Times New Roman" w:hAnsi="Times New Roman" w:cs="Times New Roman"/>
                <w:bCs/>
                <w:sz w:val="24"/>
                <w:szCs w:val="24"/>
              </w:rPr>
            </w:pPr>
            <w:r w:rsidRPr="001868A4">
              <w:rPr>
                <w:rFonts w:ascii="Times New Roman" w:hAnsi="Times New Roman" w:cs="Times New Roman"/>
                <w:bCs/>
                <w:sz w:val="24"/>
                <w:szCs w:val="24"/>
              </w:rPr>
              <w:t>5</w:t>
            </w:r>
          </w:p>
        </w:tc>
      </w:tr>
      <w:tr w:rsidR="007A4495" w:rsidRPr="001868A4" w14:paraId="41297269" w14:textId="77777777" w:rsidTr="002403B8">
        <w:trPr>
          <w:trHeight w:val="124"/>
        </w:trPr>
        <w:tc>
          <w:tcPr>
            <w:tcW w:w="5000" w:type="pct"/>
            <w:gridSpan w:val="5"/>
            <w:vAlign w:val="center"/>
          </w:tcPr>
          <w:p w14:paraId="5EE6391A" w14:textId="081C1A32" w:rsidR="007A4495" w:rsidRPr="001868A4" w:rsidRDefault="001868A4" w:rsidP="00314572">
            <w:pPr>
              <w:spacing w:after="0" w:line="240" w:lineRule="auto"/>
              <w:jc w:val="center"/>
              <w:rPr>
                <w:rFonts w:ascii="Times New Roman" w:hAnsi="Times New Roman" w:cs="Times New Roman"/>
                <w:bCs/>
                <w:sz w:val="24"/>
                <w:szCs w:val="24"/>
              </w:rPr>
            </w:pPr>
            <w:proofErr w:type="spellStart"/>
            <w:r>
              <w:rPr>
                <w:rFonts w:ascii="Times New Roman" w:hAnsi="Times New Roman" w:cs="Times New Roman"/>
                <w:bCs/>
                <w:sz w:val="24"/>
                <w:szCs w:val="24"/>
              </w:rPr>
              <w:t>Устьянцевский</w:t>
            </w:r>
            <w:proofErr w:type="spellEnd"/>
            <w:r>
              <w:rPr>
                <w:rFonts w:ascii="Times New Roman" w:hAnsi="Times New Roman" w:cs="Times New Roman"/>
                <w:bCs/>
                <w:sz w:val="24"/>
                <w:szCs w:val="24"/>
              </w:rPr>
              <w:t xml:space="preserve"> </w:t>
            </w:r>
            <w:r w:rsidR="009246E0" w:rsidRPr="001868A4">
              <w:rPr>
                <w:rFonts w:ascii="Times New Roman" w:hAnsi="Times New Roman" w:cs="Times New Roman"/>
                <w:bCs/>
                <w:sz w:val="24"/>
                <w:szCs w:val="24"/>
              </w:rPr>
              <w:t>сельсовет</w:t>
            </w:r>
          </w:p>
        </w:tc>
      </w:tr>
      <w:tr w:rsidR="007A4495" w:rsidRPr="001868A4" w14:paraId="33FA1714" w14:textId="77777777" w:rsidTr="001868A4">
        <w:trPr>
          <w:trHeight w:val="124"/>
        </w:trPr>
        <w:tc>
          <w:tcPr>
            <w:tcW w:w="300" w:type="pct"/>
          </w:tcPr>
          <w:p w14:paraId="709E43AF" w14:textId="254F5818" w:rsidR="007A4495" w:rsidRPr="001868A4" w:rsidRDefault="007A4495" w:rsidP="00314572">
            <w:pPr>
              <w:spacing w:after="0" w:line="240" w:lineRule="auto"/>
              <w:rPr>
                <w:rFonts w:ascii="Times New Roman" w:hAnsi="Times New Roman" w:cs="Times New Roman"/>
                <w:bCs/>
                <w:sz w:val="24"/>
                <w:szCs w:val="24"/>
              </w:rPr>
            </w:pPr>
            <w:r w:rsidRPr="001868A4">
              <w:rPr>
                <w:rFonts w:ascii="Times New Roman" w:hAnsi="Times New Roman" w:cs="Times New Roman"/>
                <w:bCs/>
                <w:sz w:val="24"/>
                <w:szCs w:val="24"/>
              </w:rPr>
              <w:t>1</w:t>
            </w:r>
          </w:p>
        </w:tc>
        <w:tc>
          <w:tcPr>
            <w:tcW w:w="1939" w:type="pct"/>
            <w:shd w:val="clear" w:color="auto" w:fill="auto"/>
          </w:tcPr>
          <w:p w14:paraId="029791AE" w14:textId="1830987E" w:rsidR="007A4495" w:rsidRPr="001868A4" w:rsidRDefault="007A4495" w:rsidP="00314572">
            <w:pPr>
              <w:spacing w:after="0" w:line="240" w:lineRule="auto"/>
              <w:rPr>
                <w:rFonts w:ascii="Times New Roman" w:hAnsi="Times New Roman" w:cs="Times New Roman"/>
                <w:bCs/>
                <w:sz w:val="24"/>
                <w:szCs w:val="24"/>
              </w:rPr>
            </w:pPr>
            <w:r w:rsidRPr="001868A4">
              <w:rPr>
                <w:rFonts w:ascii="Times New Roman" w:hAnsi="Times New Roman" w:cs="Times New Roman"/>
                <w:bCs/>
                <w:sz w:val="24"/>
                <w:szCs w:val="24"/>
              </w:rPr>
              <w:t>Расчетная численность населения</w:t>
            </w:r>
            <w:r w:rsidR="009F2805">
              <w:rPr>
                <w:rFonts w:ascii="Times New Roman" w:hAnsi="Times New Roman" w:cs="Times New Roman"/>
                <w:bCs/>
                <w:sz w:val="24"/>
                <w:szCs w:val="24"/>
              </w:rPr>
              <w:t xml:space="preserve">, </w:t>
            </w:r>
            <w:r w:rsidRPr="001868A4">
              <w:rPr>
                <w:rFonts w:ascii="Times New Roman" w:hAnsi="Times New Roman" w:cs="Times New Roman"/>
                <w:bCs/>
                <w:sz w:val="24"/>
                <w:szCs w:val="24"/>
              </w:rPr>
              <w:t>принят</w:t>
            </w:r>
            <w:r w:rsidR="009F2805">
              <w:rPr>
                <w:rFonts w:ascii="Times New Roman" w:hAnsi="Times New Roman" w:cs="Times New Roman"/>
                <w:bCs/>
                <w:sz w:val="24"/>
                <w:szCs w:val="24"/>
              </w:rPr>
              <w:t>ая</w:t>
            </w:r>
            <w:r w:rsidRPr="001868A4">
              <w:rPr>
                <w:rFonts w:ascii="Times New Roman" w:hAnsi="Times New Roman" w:cs="Times New Roman"/>
                <w:bCs/>
                <w:sz w:val="24"/>
                <w:szCs w:val="24"/>
              </w:rPr>
              <w:t xml:space="preserve"> генеральным планом</w:t>
            </w:r>
          </w:p>
        </w:tc>
        <w:tc>
          <w:tcPr>
            <w:tcW w:w="1020" w:type="pct"/>
          </w:tcPr>
          <w:p w14:paraId="0BBC727E" w14:textId="20FE3A32" w:rsidR="007A4495" w:rsidRPr="009F2805" w:rsidRDefault="001868A4" w:rsidP="00314572">
            <w:pPr>
              <w:spacing w:after="0" w:line="240" w:lineRule="auto"/>
              <w:rPr>
                <w:rFonts w:ascii="Times New Roman" w:hAnsi="Times New Roman" w:cs="Times New Roman"/>
                <w:bCs/>
                <w:sz w:val="24"/>
                <w:szCs w:val="24"/>
              </w:rPr>
            </w:pPr>
            <w:r w:rsidRPr="009F2805">
              <w:rPr>
                <w:rFonts w:ascii="Times New Roman" w:hAnsi="Times New Roman" w:cs="Times New Roman"/>
                <w:bCs/>
                <w:sz w:val="24"/>
                <w:szCs w:val="24"/>
              </w:rPr>
              <w:t>852</w:t>
            </w:r>
          </w:p>
        </w:tc>
        <w:tc>
          <w:tcPr>
            <w:tcW w:w="834" w:type="pct"/>
          </w:tcPr>
          <w:p w14:paraId="5780FAAE" w14:textId="7D84C903" w:rsidR="007A4495" w:rsidRPr="009F2805" w:rsidRDefault="00EF78D0" w:rsidP="00314572">
            <w:pPr>
              <w:spacing w:after="0" w:line="240" w:lineRule="auto"/>
              <w:rPr>
                <w:rFonts w:ascii="Times New Roman" w:hAnsi="Times New Roman" w:cs="Times New Roman"/>
                <w:bCs/>
                <w:sz w:val="24"/>
                <w:szCs w:val="24"/>
              </w:rPr>
            </w:pPr>
            <w:r>
              <w:rPr>
                <w:rFonts w:ascii="Times New Roman" w:hAnsi="Times New Roman" w:cs="Times New Roman"/>
                <w:bCs/>
                <w:sz w:val="24"/>
                <w:szCs w:val="24"/>
              </w:rPr>
              <w:t>796</w:t>
            </w:r>
          </w:p>
        </w:tc>
        <w:tc>
          <w:tcPr>
            <w:tcW w:w="907" w:type="pct"/>
          </w:tcPr>
          <w:p w14:paraId="0A1DCACF" w14:textId="192A0375" w:rsidR="007A4495" w:rsidRPr="009F2805" w:rsidRDefault="00EF78D0" w:rsidP="00314572">
            <w:pPr>
              <w:spacing w:after="0" w:line="240" w:lineRule="auto"/>
              <w:rPr>
                <w:rFonts w:ascii="Times New Roman" w:hAnsi="Times New Roman" w:cs="Times New Roman"/>
                <w:bCs/>
                <w:sz w:val="24"/>
                <w:szCs w:val="24"/>
              </w:rPr>
            </w:pPr>
            <w:r>
              <w:rPr>
                <w:rFonts w:ascii="Times New Roman" w:hAnsi="Times New Roman" w:cs="Times New Roman"/>
                <w:bCs/>
                <w:sz w:val="24"/>
                <w:szCs w:val="24"/>
              </w:rPr>
              <w:t>740</w:t>
            </w:r>
          </w:p>
        </w:tc>
      </w:tr>
    </w:tbl>
    <w:p w14:paraId="32D636CA" w14:textId="77777777" w:rsidR="00D70CBA" w:rsidRDefault="00D70CBA" w:rsidP="00314572">
      <w:pPr>
        <w:spacing w:after="0" w:line="240" w:lineRule="auto"/>
        <w:ind w:firstLine="567"/>
        <w:jc w:val="both"/>
        <w:rPr>
          <w:rFonts w:ascii="Times New Roman" w:hAnsi="Times New Roman" w:cs="Times New Roman"/>
          <w:b/>
          <w:bCs/>
          <w:sz w:val="28"/>
          <w:szCs w:val="28"/>
        </w:rPr>
      </w:pPr>
    </w:p>
    <w:p w14:paraId="6F87F9D4" w14:textId="77777777" w:rsidR="009F2805" w:rsidRDefault="00816602" w:rsidP="00314572">
      <w:pPr>
        <w:spacing w:after="0" w:line="240" w:lineRule="auto"/>
        <w:ind w:firstLine="567"/>
        <w:jc w:val="both"/>
        <w:rPr>
          <w:rFonts w:ascii="Times New Roman" w:hAnsi="Times New Roman" w:cs="Times New Roman"/>
          <w:sz w:val="28"/>
          <w:szCs w:val="28"/>
        </w:rPr>
      </w:pPr>
      <w:r w:rsidRPr="003742C9">
        <w:rPr>
          <w:rFonts w:ascii="Times New Roman" w:hAnsi="Times New Roman" w:cs="Times New Roman"/>
          <w:b/>
          <w:bCs/>
          <w:sz w:val="28"/>
          <w:szCs w:val="28"/>
        </w:rPr>
        <w:t>Возрастная и половая структура населения.</w:t>
      </w:r>
      <w:r w:rsidRPr="003742C9">
        <w:rPr>
          <w:rFonts w:ascii="Times New Roman" w:hAnsi="Times New Roman" w:cs="Times New Roman"/>
          <w:sz w:val="28"/>
          <w:szCs w:val="28"/>
        </w:rPr>
        <w:t xml:space="preserve"> </w:t>
      </w:r>
    </w:p>
    <w:p w14:paraId="7F7BC37C" w14:textId="1B56E47B" w:rsidR="00816602" w:rsidRPr="003742C9" w:rsidRDefault="00816602" w:rsidP="00314572">
      <w:pPr>
        <w:spacing w:after="0" w:line="240" w:lineRule="auto"/>
        <w:ind w:firstLine="567"/>
        <w:jc w:val="both"/>
        <w:rPr>
          <w:rFonts w:ascii="Times New Roman" w:hAnsi="Times New Roman" w:cs="Times New Roman"/>
          <w:sz w:val="28"/>
          <w:szCs w:val="28"/>
        </w:rPr>
      </w:pPr>
      <w:r w:rsidRPr="003742C9">
        <w:rPr>
          <w:rFonts w:ascii="Times New Roman" w:hAnsi="Times New Roman" w:cs="Times New Roman"/>
          <w:sz w:val="28"/>
          <w:szCs w:val="28"/>
        </w:rPr>
        <w:t>Возрастно-половой состав населения представляет соотношение возрастных и половых групп – совокупностей людей одинакового возраста.</w:t>
      </w:r>
    </w:p>
    <w:p w14:paraId="4A075A91" w14:textId="2062B8F7" w:rsidR="00816602" w:rsidRDefault="00816602" w:rsidP="00314572">
      <w:pPr>
        <w:pStyle w:val="af7"/>
        <w:spacing w:after="0"/>
        <w:ind w:firstLine="567"/>
        <w:jc w:val="both"/>
        <w:rPr>
          <w:rFonts w:ascii="Times New Roman" w:hAnsi="Times New Roman" w:cs="Times New Roman"/>
          <w:i w:val="0"/>
          <w:iCs w:val="0"/>
          <w:color w:val="000000" w:themeColor="text1"/>
          <w:sz w:val="28"/>
          <w:szCs w:val="28"/>
        </w:rPr>
      </w:pPr>
      <w:r w:rsidRPr="003742C9">
        <w:rPr>
          <w:rFonts w:ascii="Times New Roman" w:hAnsi="Times New Roman" w:cs="Times New Roman"/>
          <w:i w:val="0"/>
          <w:iCs w:val="0"/>
          <w:color w:val="000000" w:themeColor="text1"/>
          <w:sz w:val="28"/>
          <w:szCs w:val="28"/>
        </w:rPr>
        <w:t xml:space="preserve">Данные по возрастным группам населения, используемые для экономика-демографического анализа, предоставленные </w:t>
      </w:r>
      <w:r w:rsidR="009F2805">
        <w:rPr>
          <w:rFonts w:ascii="Times New Roman" w:hAnsi="Times New Roman" w:cs="Times New Roman"/>
          <w:i w:val="0"/>
          <w:iCs w:val="0"/>
          <w:color w:val="000000" w:themeColor="text1"/>
          <w:sz w:val="28"/>
          <w:szCs w:val="28"/>
        </w:rPr>
        <w:t xml:space="preserve">администрацией </w:t>
      </w:r>
      <w:proofErr w:type="spellStart"/>
      <w:r w:rsidR="009F2805">
        <w:rPr>
          <w:rFonts w:ascii="Times New Roman" w:hAnsi="Times New Roman" w:cs="Times New Roman"/>
          <w:i w:val="0"/>
          <w:iCs w:val="0"/>
          <w:color w:val="000000" w:themeColor="text1"/>
          <w:sz w:val="28"/>
          <w:szCs w:val="28"/>
        </w:rPr>
        <w:t>Устьянцевскго</w:t>
      </w:r>
      <w:proofErr w:type="spellEnd"/>
      <w:r w:rsidR="009F2805">
        <w:rPr>
          <w:rFonts w:ascii="Times New Roman" w:hAnsi="Times New Roman" w:cs="Times New Roman"/>
          <w:i w:val="0"/>
          <w:iCs w:val="0"/>
          <w:color w:val="000000" w:themeColor="text1"/>
          <w:sz w:val="28"/>
          <w:szCs w:val="28"/>
        </w:rPr>
        <w:t xml:space="preserve"> сельсовета Барабинского</w:t>
      </w:r>
      <w:r w:rsidR="009246E0">
        <w:rPr>
          <w:rFonts w:ascii="Times New Roman" w:hAnsi="Times New Roman" w:cs="Times New Roman"/>
          <w:i w:val="0"/>
          <w:iCs w:val="0"/>
          <w:color w:val="000000" w:themeColor="text1"/>
          <w:sz w:val="28"/>
          <w:szCs w:val="28"/>
        </w:rPr>
        <w:t xml:space="preserve"> </w:t>
      </w:r>
      <w:r w:rsidRPr="003742C9">
        <w:rPr>
          <w:rFonts w:ascii="Times New Roman" w:hAnsi="Times New Roman" w:cs="Times New Roman"/>
          <w:i w:val="0"/>
          <w:iCs w:val="0"/>
          <w:color w:val="000000" w:themeColor="text1"/>
          <w:sz w:val="28"/>
          <w:szCs w:val="28"/>
        </w:rPr>
        <w:t xml:space="preserve">района, на текущий период приведены в Таблице </w:t>
      </w:r>
      <w:r w:rsidR="00B2714A" w:rsidRPr="003742C9">
        <w:rPr>
          <w:rFonts w:ascii="Times New Roman" w:hAnsi="Times New Roman" w:cs="Times New Roman"/>
          <w:i w:val="0"/>
          <w:iCs w:val="0"/>
          <w:color w:val="000000" w:themeColor="text1"/>
          <w:sz w:val="28"/>
          <w:szCs w:val="28"/>
        </w:rPr>
        <w:t>2.</w:t>
      </w:r>
      <w:r w:rsidR="003E0FBD">
        <w:rPr>
          <w:rFonts w:ascii="Times New Roman" w:hAnsi="Times New Roman" w:cs="Times New Roman"/>
          <w:i w:val="0"/>
          <w:iCs w:val="0"/>
          <w:color w:val="000000" w:themeColor="text1"/>
          <w:sz w:val="28"/>
          <w:szCs w:val="28"/>
        </w:rPr>
        <w:t>6</w:t>
      </w:r>
      <w:r w:rsidR="003B068E">
        <w:rPr>
          <w:rFonts w:ascii="Times New Roman" w:hAnsi="Times New Roman" w:cs="Times New Roman"/>
          <w:i w:val="0"/>
          <w:iCs w:val="0"/>
          <w:color w:val="000000" w:themeColor="text1"/>
          <w:sz w:val="28"/>
          <w:szCs w:val="28"/>
        </w:rPr>
        <w:t>-3</w:t>
      </w:r>
      <w:r w:rsidRPr="003742C9">
        <w:rPr>
          <w:rFonts w:ascii="Times New Roman" w:hAnsi="Times New Roman" w:cs="Times New Roman"/>
          <w:i w:val="0"/>
          <w:iCs w:val="0"/>
          <w:color w:val="000000" w:themeColor="text1"/>
          <w:sz w:val="28"/>
          <w:szCs w:val="28"/>
        </w:rPr>
        <w:t>.</w:t>
      </w:r>
    </w:p>
    <w:p w14:paraId="3B573D69" w14:textId="77777777" w:rsidR="00314572" w:rsidRDefault="00314572" w:rsidP="00314572"/>
    <w:p w14:paraId="31BCA371" w14:textId="77777777" w:rsidR="00314572" w:rsidRPr="00314572" w:rsidRDefault="00314572" w:rsidP="00314572"/>
    <w:p w14:paraId="77BD6D1F" w14:textId="40DE2088" w:rsidR="00816602" w:rsidRPr="002403B8" w:rsidRDefault="00816602" w:rsidP="00314572">
      <w:pPr>
        <w:spacing w:after="0" w:line="240" w:lineRule="auto"/>
        <w:ind w:firstLine="567"/>
        <w:jc w:val="center"/>
        <w:rPr>
          <w:rFonts w:ascii="Times New Roman" w:hAnsi="Times New Roman" w:cs="Times New Roman"/>
          <w:bCs/>
          <w:sz w:val="28"/>
          <w:szCs w:val="28"/>
        </w:rPr>
      </w:pPr>
      <w:r w:rsidRPr="002403B8">
        <w:rPr>
          <w:rFonts w:ascii="Times New Roman" w:hAnsi="Times New Roman" w:cs="Times New Roman"/>
          <w:bCs/>
          <w:sz w:val="28"/>
          <w:szCs w:val="28"/>
        </w:rPr>
        <w:lastRenderedPageBreak/>
        <w:t xml:space="preserve">Половой и возрастной состав населения на </w:t>
      </w:r>
      <w:r w:rsidR="00E759A6">
        <w:rPr>
          <w:rFonts w:ascii="Times New Roman" w:hAnsi="Times New Roman" w:cs="Times New Roman"/>
          <w:bCs/>
          <w:sz w:val="28"/>
          <w:szCs w:val="28"/>
        </w:rPr>
        <w:t>01.01.202</w:t>
      </w:r>
      <w:r w:rsidR="009F2805">
        <w:rPr>
          <w:rFonts w:ascii="Times New Roman" w:hAnsi="Times New Roman" w:cs="Times New Roman"/>
          <w:bCs/>
          <w:sz w:val="28"/>
          <w:szCs w:val="28"/>
        </w:rPr>
        <w:t>4</w:t>
      </w:r>
      <w:r w:rsidR="00D8651E">
        <w:rPr>
          <w:rFonts w:ascii="Times New Roman" w:hAnsi="Times New Roman" w:cs="Times New Roman"/>
          <w:bCs/>
          <w:sz w:val="28"/>
          <w:szCs w:val="28"/>
        </w:rPr>
        <w:t xml:space="preserve"> г.</w:t>
      </w:r>
    </w:p>
    <w:p w14:paraId="3910492E" w14:textId="7984F192" w:rsidR="00816602" w:rsidRPr="002403B8" w:rsidRDefault="0022172F" w:rsidP="00314572">
      <w:pPr>
        <w:spacing w:after="0" w:line="240" w:lineRule="auto"/>
        <w:ind w:firstLine="567"/>
        <w:jc w:val="right"/>
        <w:rPr>
          <w:rFonts w:ascii="Times New Roman" w:hAnsi="Times New Roman" w:cs="Times New Roman"/>
          <w:iCs/>
          <w:sz w:val="28"/>
          <w:szCs w:val="28"/>
        </w:rPr>
      </w:pPr>
      <w:r w:rsidRPr="002403B8">
        <w:rPr>
          <w:rFonts w:ascii="Times New Roman" w:hAnsi="Times New Roman" w:cs="Times New Roman"/>
          <w:iCs/>
          <w:sz w:val="28"/>
          <w:szCs w:val="28"/>
        </w:rPr>
        <w:t>Таблица 2.</w:t>
      </w:r>
      <w:r w:rsidR="000C3D36">
        <w:rPr>
          <w:rFonts w:ascii="Times New Roman" w:hAnsi="Times New Roman" w:cs="Times New Roman"/>
          <w:iCs/>
          <w:sz w:val="28"/>
          <w:szCs w:val="28"/>
        </w:rPr>
        <w:t>6</w:t>
      </w:r>
      <w:r w:rsidR="003B068E">
        <w:rPr>
          <w:rFonts w:ascii="Times New Roman" w:hAnsi="Times New Roman" w:cs="Times New Roman"/>
          <w:iCs/>
          <w:sz w:val="28"/>
          <w:szCs w:val="28"/>
        </w:rPr>
        <w:t>-3</w:t>
      </w:r>
    </w:p>
    <w:tbl>
      <w:tblPr>
        <w:tblStyle w:val="af1"/>
        <w:tblW w:w="5000" w:type="pct"/>
        <w:tblLook w:val="00A0" w:firstRow="1" w:lastRow="0" w:firstColumn="1" w:lastColumn="0" w:noHBand="0" w:noVBand="0"/>
      </w:tblPr>
      <w:tblGrid>
        <w:gridCol w:w="676"/>
        <w:gridCol w:w="662"/>
        <w:gridCol w:w="582"/>
        <w:gridCol w:w="617"/>
        <w:gridCol w:w="641"/>
        <w:gridCol w:w="649"/>
        <w:gridCol w:w="662"/>
        <w:gridCol w:w="662"/>
        <w:gridCol w:w="637"/>
        <w:gridCol w:w="698"/>
        <w:gridCol w:w="506"/>
        <w:gridCol w:w="622"/>
        <w:gridCol w:w="664"/>
        <w:gridCol w:w="645"/>
        <w:gridCol w:w="562"/>
      </w:tblGrid>
      <w:tr w:rsidR="00816602" w:rsidRPr="002403B8" w14:paraId="2C8A1D06" w14:textId="77777777" w:rsidTr="00D8651E">
        <w:tc>
          <w:tcPr>
            <w:tcW w:w="356" w:type="pct"/>
            <w:vMerge w:val="restart"/>
            <w:textDirection w:val="btLr"/>
            <w:vAlign w:val="center"/>
            <w:hideMark/>
          </w:tcPr>
          <w:p w14:paraId="40D43A8F" w14:textId="77777777" w:rsidR="00816602" w:rsidRPr="0085220D" w:rsidRDefault="00816602" w:rsidP="00314572">
            <w:pPr>
              <w:ind w:left="113" w:right="113"/>
              <w:jc w:val="center"/>
              <w:rPr>
                <w:rFonts w:ascii="Times New Roman" w:hAnsi="Times New Roman" w:cs="Times New Roman"/>
                <w:bCs/>
                <w:sz w:val="24"/>
                <w:szCs w:val="24"/>
              </w:rPr>
            </w:pPr>
            <w:r w:rsidRPr="0085220D">
              <w:rPr>
                <w:rFonts w:ascii="Times New Roman" w:hAnsi="Times New Roman" w:cs="Times New Roman"/>
                <w:bCs/>
                <w:sz w:val="24"/>
                <w:szCs w:val="24"/>
              </w:rPr>
              <w:t>Наименование</w:t>
            </w:r>
          </w:p>
        </w:tc>
        <w:tc>
          <w:tcPr>
            <w:tcW w:w="349" w:type="pct"/>
            <w:vMerge w:val="restart"/>
            <w:textDirection w:val="btLr"/>
            <w:vAlign w:val="center"/>
            <w:hideMark/>
          </w:tcPr>
          <w:p w14:paraId="28D7596A" w14:textId="77777777" w:rsidR="00816602" w:rsidRPr="0085220D" w:rsidRDefault="00816602" w:rsidP="00314572">
            <w:pPr>
              <w:ind w:left="113" w:right="113"/>
              <w:jc w:val="center"/>
              <w:rPr>
                <w:rFonts w:ascii="Times New Roman" w:hAnsi="Times New Roman" w:cs="Times New Roman"/>
                <w:bCs/>
                <w:sz w:val="24"/>
                <w:szCs w:val="24"/>
              </w:rPr>
            </w:pPr>
            <w:r w:rsidRPr="0085220D">
              <w:rPr>
                <w:rFonts w:ascii="Times New Roman" w:hAnsi="Times New Roman" w:cs="Times New Roman"/>
                <w:bCs/>
                <w:sz w:val="24"/>
                <w:szCs w:val="24"/>
              </w:rPr>
              <w:t>Всего населения</w:t>
            </w:r>
          </w:p>
        </w:tc>
        <w:tc>
          <w:tcPr>
            <w:tcW w:w="4294" w:type="pct"/>
            <w:gridSpan w:val="13"/>
            <w:vAlign w:val="center"/>
            <w:hideMark/>
          </w:tcPr>
          <w:p w14:paraId="688E0CB3"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В том числе по возрастам (лет)</w:t>
            </w:r>
          </w:p>
        </w:tc>
      </w:tr>
      <w:tr w:rsidR="00816602" w:rsidRPr="002403B8" w14:paraId="635528E4" w14:textId="77777777" w:rsidTr="00D8651E">
        <w:tc>
          <w:tcPr>
            <w:tcW w:w="0" w:type="auto"/>
            <w:vMerge/>
            <w:vAlign w:val="center"/>
            <w:hideMark/>
          </w:tcPr>
          <w:p w14:paraId="49883B88" w14:textId="77777777" w:rsidR="00816602" w:rsidRPr="0085220D" w:rsidRDefault="00816602" w:rsidP="00314572">
            <w:pPr>
              <w:jc w:val="center"/>
              <w:rPr>
                <w:rFonts w:ascii="Times New Roman" w:hAnsi="Times New Roman" w:cs="Times New Roman"/>
                <w:bCs/>
                <w:sz w:val="24"/>
                <w:szCs w:val="24"/>
              </w:rPr>
            </w:pPr>
          </w:p>
        </w:tc>
        <w:tc>
          <w:tcPr>
            <w:tcW w:w="0" w:type="auto"/>
            <w:vMerge/>
            <w:vAlign w:val="center"/>
            <w:hideMark/>
          </w:tcPr>
          <w:p w14:paraId="0A60ADC5" w14:textId="77777777" w:rsidR="00816602" w:rsidRPr="0085220D" w:rsidRDefault="00816602" w:rsidP="00314572">
            <w:pPr>
              <w:jc w:val="center"/>
              <w:rPr>
                <w:rFonts w:ascii="Times New Roman" w:hAnsi="Times New Roman" w:cs="Times New Roman"/>
                <w:bCs/>
                <w:sz w:val="24"/>
                <w:szCs w:val="24"/>
              </w:rPr>
            </w:pPr>
          </w:p>
        </w:tc>
        <w:tc>
          <w:tcPr>
            <w:tcW w:w="632" w:type="pct"/>
            <w:gridSpan w:val="2"/>
            <w:vAlign w:val="center"/>
            <w:hideMark/>
          </w:tcPr>
          <w:p w14:paraId="39F71E7B"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Дошкольники</w:t>
            </w:r>
          </w:p>
        </w:tc>
        <w:tc>
          <w:tcPr>
            <w:tcW w:w="680" w:type="pct"/>
            <w:gridSpan w:val="2"/>
            <w:vAlign w:val="center"/>
            <w:hideMark/>
          </w:tcPr>
          <w:p w14:paraId="58592C33"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Школьники</w:t>
            </w:r>
          </w:p>
        </w:tc>
        <w:tc>
          <w:tcPr>
            <w:tcW w:w="1997" w:type="pct"/>
            <w:gridSpan w:val="6"/>
            <w:vAlign w:val="center"/>
            <w:hideMark/>
          </w:tcPr>
          <w:p w14:paraId="7001805C"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Трудоспособный возраст до 55(60)</w:t>
            </w:r>
          </w:p>
        </w:tc>
        <w:tc>
          <w:tcPr>
            <w:tcW w:w="986" w:type="pct"/>
            <w:gridSpan w:val="3"/>
            <w:vAlign w:val="center"/>
            <w:hideMark/>
          </w:tcPr>
          <w:p w14:paraId="04A62F7A"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Старше</w:t>
            </w:r>
          </w:p>
          <w:p w14:paraId="76781E14"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трудоспособного</w:t>
            </w:r>
          </w:p>
          <w:p w14:paraId="7926DF65"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возраста</w:t>
            </w:r>
          </w:p>
        </w:tc>
      </w:tr>
      <w:tr w:rsidR="00604B89" w:rsidRPr="002403B8" w14:paraId="1B470A4C" w14:textId="77777777" w:rsidTr="00D8651E">
        <w:trPr>
          <w:trHeight w:val="341"/>
        </w:trPr>
        <w:tc>
          <w:tcPr>
            <w:tcW w:w="0" w:type="auto"/>
            <w:vMerge/>
            <w:vAlign w:val="center"/>
            <w:hideMark/>
          </w:tcPr>
          <w:p w14:paraId="550E8EC4" w14:textId="77777777" w:rsidR="00816602" w:rsidRPr="0085220D" w:rsidRDefault="00816602" w:rsidP="00314572">
            <w:pPr>
              <w:jc w:val="center"/>
              <w:rPr>
                <w:rFonts w:ascii="Times New Roman" w:hAnsi="Times New Roman" w:cs="Times New Roman"/>
                <w:bCs/>
                <w:sz w:val="24"/>
                <w:szCs w:val="24"/>
              </w:rPr>
            </w:pPr>
          </w:p>
        </w:tc>
        <w:tc>
          <w:tcPr>
            <w:tcW w:w="0" w:type="auto"/>
            <w:vMerge/>
            <w:vAlign w:val="center"/>
            <w:hideMark/>
          </w:tcPr>
          <w:p w14:paraId="2A87CA2C" w14:textId="77777777" w:rsidR="00816602" w:rsidRPr="0085220D" w:rsidRDefault="00816602" w:rsidP="00314572">
            <w:pPr>
              <w:jc w:val="center"/>
              <w:rPr>
                <w:rFonts w:ascii="Times New Roman" w:hAnsi="Times New Roman" w:cs="Times New Roman"/>
                <w:bCs/>
                <w:sz w:val="24"/>
                <w:szCs w:val="24"/>
              </w:rPr>
            </w:pPr>
          </w:p>
        </w:tc>
        <w:tc>
          <w:tcPr>
            <w:tcW w:w="307" w:type="pct"/>
            <w:vMerge w:val="restart"/>
            <w:textDirection w:val="btLr"/>
            <w:vAlign w:val="center"/>
            <w:hideMark/>
          </w:tcPr>
          <w:p w14:paraId="3663D313" w14:textId="71584BE3"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 xml:space="preserve">0 - </w:t>
            </w:r>
            <w:r w:rsidR="00872466" w:rsidRPr="0085220D">
              <w:rPr>
                <w:rFonts w:ascii="Times New Roman" w:hAnsi="Times New Roman" w:cs="Times New Roman"/>
                <w:bCs/>
                <w:sz w:val="24"/>
                <w:szCs w:val="24"/>
              </w:rPr>
              <w:t>3</w:t>
            </w:r>
          </w:p>
        </w:tc>
        <w:tc>
          <w:tcPr>
            <w:tcW w:w="324" w:type="pct"/>
            <w:vMerge w:val="restart"/>
            <w:textDirection w:val="btLr"/>
            <w:vAlign w:val="center"/>
            <w:hideMark/>
          </w:tcPr>
          <w:p w14:paraId="2EA5589E" w14:textId="5ADA963B" w:rsidR="00816602" w:rsidRPr="0085220D" w:rsidRDefault="00872466"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4</w:t>
            </w:r>
            <w:r w:rsidR="006540D3">
              <w:rPr>
                <w:rFonts w:ascii="Times New Roman" w:hAnsi="Times New Roman" w:cs="Times New Roman"/>
                <w:bCs/>
                <w:sz w:val="24"/>
                <w:szCs w:val="24"/>
              </w:rPr>
              <w:t xml:space="preserve"> </w:t>
            </w:r>
            <w:r w:rsidRPr="0085220D">
              <w:rPr>
                <w:rFonts w:ascii="Times New Roman" w:hAnsi="Times New Roman" w:cs="Times New Roman"/>
                <w:bCs/>
                <w:sz w:val="24"/>
                <w:szCs w:val="24"/>
              </w:rPr>
              <w:t>-</w:t>
            </w:r>
            <w:r w:rsidR="006540D3">
              <w:rPr>
                <w:rFonts w:ascii="Times New Roman" w:hAnsi="Times New Roman" w:cs="Times New Roman"/>
                <w:bCs/>
                <w:sz w:val="24"/>
                <w:szCs w:val="24"/>
              </w:rPr>
              <w:t xml:space="preserve"> </w:t>
            </w:r>
            <w:r w:rsidRPr="0085220D">
              <w:rPr>
                <w:rFonts w:ascii="Times New Roman" w:hAnsi="Times New Roman" w:cs="Times New Roman"/>
                <w:bCs/>
                <w:sz w:val="24"/>
                <w:szCs w:val="24"/>
              </w:rPr>
              <w:t>6</w:t>
            </w:r>
          </w:p>
        </w:tc>
        <w:tc>
          <w:tcPr>
            <w:tcW w:w="338" w:type="pct"/>
            <w:vMerge w:val="restart"/>
            <w:textDirection w:val="btLr"/>
            <w:vAlign w:val="center"/>
            <w:hideMark/>
          </w:tcPr>
          <w:p w14:paraId="184581A3" w14:textId="310A6F75" w:rsidR="00816602" w:rsidRPr="0085220D" w:rsidRDefault="00872466"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7</w:t>
            </w:r>
            <w:r w:rsidR="00816602" w:rsidRPr="0085220D">
              <w:rPr>
                <w:rFonts w:ascii="Times New Roman" w:hAnsi="Times New Roman" w:cs="Times New Roman"/>
                <w:bCs/>
                <w:sz w:val="24"/>
                <w:szCs w:val="24"/>
              </w:rPr>
              <w:t>- 1</w:t>
            </w:r>
            <w:r w:rsidRPr="0085220D">
              <w:rPr>
                <w:rFonts w:ascii="Times New Roman" w:hAnsi="Times New Roman" w:cs="Times New Roman"/>
                <w:bCs/>
                <w:sz w:val="24"/>
                <w:szCs w:val="24"/>
              </w:rPr>
              <w:t>6</w:t>
            </w:r>
          </w:p>
        </w:tc>
        <w:tc>
          <w:tcPr>
            <w:tcW w:w="342" w:type="pct"/>
            <w:vMerge w:val="restart"/>
            <w:textDirection w:val="btLr"/>
            <w:vAlign w:val="center"/>
            <w:hideMark/>
          </w:tcPr>
          <w:p w14:paraId="3D8B14B2" w14:textId="7077C6B0" w:rsidR="00816602" w:rsidRPr="0085220D" w:rsidRDefault="00816602" w:rsidP="00314572">
            <w:pPr>
              <w:jc w:val="center"/>
              <w:rPr>
                <w:rFonts w:ascii="Times New Roman" w:hAnsi="Times New Roman" w:cs="Times New Roman"/>
                <w:bCs/>
                <w:sz w:val="24"/>
                <w:szCs w:val="24"/>
                <w:lang w:val="en-US"/>
              </w:rPr>
            </w:pPr>
            <w:r w:rsidRPr="0085220D">
              <w:rPr>
                <w:rFonts w:ascii="Times New Roman" w:hAnsi="Times New Roman" w:cs="Times New Roman"/>
                <w:bCs/>
                <w:sz w:val="24"/>
                <w:szCs w:val="24"/>
              </w:rPr>
              <w:t>1</w:t>
            </w:r>
            <w:r w:rsidR="00872466" w:rsidRPr="0085220D">
              <w:rPr>
                <w:rFonts w:ascii="Times New Roman" w:hAnsi="Times New Roman" w:cs="Times New Roman"/>
                <w:bCs/>
                <w:sz w:val="24"/>
                <w:szCs w:val="24"/>
              </w:rPr>
              <w:t>7</w:t>
            </w:r>
            <w:r w:rsidRPr="0085220D">
              <w:rPr>
                <w:rFonts w:ascii="Times New Roman" w:hAnsi="Times New Roman" w:cs="Times New Roman"/>
                <w:bCs/>
                <w:sz w:val="24"/>
                <w:szCs w:val="24"/>
              </w:rPr>
              <w:t>- 1</w:t>
            </w:r>
            <w:r w:rsidR="00872466" w:rsidRPr="0085220D">
              <w:rPr>
                <w:rFonts w:ascii="Times New Roman" w:hAnsi="Times New Roman" w:cs="Times New Roman"/>
                <w:bCs/>
                <w:sz w:val="24"/>
                <w:szCs w:val="24"/>
              </w:rPr>
              <w:t>8</w:t>
            </w:r>
          </w:p>
        </w:tc>
        <w:tc>
          <w:tcPr>
            <w:tcW w:w="349" w:type="pct"/>
            <w:vMerge w:val="restart"/>
            <w:textDirection w:val="btLr"/>
            <w:vAlign w:val="center"/>
            <w:hideMark/>
          </w:tcPr>
          <w:p w14:paraId="1BA5B946"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Всего</w:t>
            </w:r>
          </w:p>
        </w:tc>
        <w:tc>
          <w:tcPr>
            <w:tcW w:w="1647" w:type="pct"/>
            <w:gridSpan w:val="5"/>
            <w:vAlign w:val="center"/>
            <w:hideMark/>
          </w:tcPr>
          <w:p w14:paraId="3FC16648"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В том числе</w:t>
            </w:r>
          </w:p>
        </w:tc>
        <w:tc>
          <w:tcPr>
            <w:tcW w:w="350" w:type="pct"/>
            <w:vMerge w:val="restart"/>
            <w:textDirection w:val="btLr"/>
            <w:vAlign w:val="center"/>
            <w:hideMark/>
          </w:tcPr>
          <w:p w14:paraId="797DA64E"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Всего</w:t>
            </w:r>
          </w:p>
        </w:tc>
        <w:tc>
          <w:tcPr>
            <w:tcW w:w="636" w:type="pct"/>
            <w:gridSpan w:val="2"/>
            <w:vAlign w:val="center"/>
            <w:hideMark/>
          </w:tcPr>
          <w:p w14:paraId="6461E97B"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В том числе</w:t>
            </w:r>
          </w:p>
        </w:tc>
      </w:tr>
      <w:tr w:rsidR="00604B89" w:rsidRPr="002403B8" w14:paraId="37373ECE" w14:textId="77777777" w:rsidTr="00D8651E">
        <w:trPr>
          <w:trHeight w:val="2808"/>
        </w:trPr>
        <w:tc>
          <w:tcPr>
            <w:tcW w:w="0" w:type="auto"/>
            <w:vMerge/>
            <w:vAlign w:val="center"/>
            <w:hideMark/>
          </w:tcPr>
          <w:p w14:paraId="0F62CDB2" w14:textId="77777777" w:rsidR="00816602" w:rsidRPr="0085220D" w:rsidRDefault="00816602" w:rsidP="00314572">
            <w:pPr>
              <w:jc w:val="center"/>
              <w:rPr>
                <w:rFonts w:ascii="Times New Roman" w:hAnsi="Times New Roman" w:cs="Times New Roman"/>
                <w:bCs/>
                <w:sz w:val="24"/>
                <w:szCs w:val="24"/>
              </w:rPr>
            </w:pPr>
          </w:p>
        </w:tc>
        <w:tc>
          <w:tcPr>
            <w:tcW w:w="0" w:type="auto"/>
            <w:vMerge/>
            <w:vAlign w:val="center"/>
            <w:hideMark/>
          </w:tcPr>
          <w:p w14:paraId="5C79CF19" w14:textId="77777777" w:rsidR="00816602" w:rsidRPr="0085220D" w:rsidRDefault="00816602" w:rsidP="00314572">
            <w:pPr>
              <w:jc w:val="center"/>
              <w:rPr>
                <w:rFonts w:ascii="Times New Roman" w:hAnsi="Times New Roman" w:cs="Times New Roman"/>
                <w:bCs/>
                <w:sz w:val="24"/>
                <w:szCs w:val="24"/>
              </w:rPr>
            </w:pPr>
          </w:p>
        </w:tc>
        <w:tc>
          <w:tcPr>
            <w:tcW w:w="0" w:type="auto"/>
            <w:vMerge/>
            <w:vAlign w:val="center"/>
            <w:hideMark/>
          </w:tcPr>
          <w:p w14:paraId="480ADD14" w14:textId="77777777" w:rsidR="00816602" w:rsidRPr="0085220D" w:rsidRDefault="00816602" w:rsidP="00314572">
            <w:pPr>
              <w:jc w:val="center"/>
              <w:rPr>
                <w:rFonts w:ascii="Times New Roman" w:hAnsi="Times New Roman" w:cs="Times New Roman"/>
                <w:bCs/>
                <w:sz w:val="24"/>
                <w:szCs w:val="24"/>
              </w:rPr>
            </w:pPr>
          </w:p>
        </w:tc>
        <w:tc>
          <w:tcPr>
            <w:tcW w:w="0" w:type="auto"/>
            <w:vMerge/>
            <w:vAlign w:val="center"/>
            <w:hideMark/>
          </w:tcPr>
          <w:p w14:paraId="63D030CA" w14:textId="77777777" w:rsidR="00816602" w:rsidRPr="0085220D" w:rsidRDefault="00816602" w:rsidP="00314572">
            <w:pPr>
              <w:jc w:val="center"/>
              <w:rPr>
                <w:rFonts w:ascii="Times New Roman" w:hAnsi="Times New Roman" w:cs="Times New Roman"/>
                <w:bCs/>
                <w:sz w:val="24"/>
                <w:szCs w:val="24"/>
              </w:rPr>
            </w:pPr>
          </w:p>
        </w:tc>
        <w:tc>
          <w:tcPr>
            <w:tcW w:w="0" w:type="auto"/>
            <w:vMerge/>
            <w:vAlign w:val="center"/>
            <w:hideMark/>
          </w:tcPr>
          <w:p w14:paraId="44EC9E22" w14:textId="77777777" w:rsidR="00816602" w:rsidRPr="0085220D" w:rsidRDefault="00816602" w:rsidP="00314572">
            <w:pPr>
              <w:jc w:val="center"/>
              <w:rPr>
                <w:rFonts w:ascii="Times New Roman" w:hAnsi="Times New Roman" w:cs="Times New Roman"/>
                <w:bCs/>
                <w:sz w:val="24"/>
                <w:szCs w:val="24"/>
                <w:lang w:val="en-US"/>
              </w:rPr>
            </w:pPr>
          </w:p>
        </w:tc>
        <w:tc>
          <w:tcPr>
            <w:tcW w:w="0" w:type="auto"/>
            <w:vMerge/>
            <w:vAlign w:val="center"/>
            <w:hideMark/>
          </w:tcPr>
          <w:p w14:paraId="447B55A5" w14:textId="77777777" w:rsidR="00816602" w:rsidRPr="0085220D" w:rsidRDefault="00816602" w:rsidP="00314572">
            <w:pPr>
              <w:jc w:val="center"/>
              <w:rPr>
                <w:rFonts w:ascii="Times New Roman" w:hAnsi="Times New Roman" w:cs="Times New Roman"/>
                <w:bCs/>
                <w:sz w:val="24"/>
                <w:szCs w:val="24"/>
                <w:lang w:val="en-US"/>
              </w:rPr>
            </w:pPr>
          </w:p>
        </w:tc>
        <w:tc>
          <w:tcPr>
            <w:tcW w:w="0" w:type="auto"/>
            <w:vMerge/>
            <w:vAlign w:val="center"/>
            <w:hideMark/>
          </w:tcPr>
          <w:p w14:paraId="4A9165DF" w14:textId="77777777" w:rsidR="00816602" w:rsidRPr="0085220D" w:rsidRDefault="00816602" w:rsidP="00314572">
            <w:pPr>
              <w:jc w:val="center"/>
              <w:rPr>
                <w:rFonts w:ascii="Times New Roman" w:hAnsi="Times New Roman" w:cs="Times New Roman"/>
                <w:bCs/>
                <w:sz w:val="24"/>
                <w:szCs w:val="24"/>
              </w:rPr>
            </w:pPr>
          </w:p>
        </w:tc>
        <w:tc>
          <w:tcPr>
            <w:tcW w:w="349" w:type="pct"/>
            <w:textDirection w:val="btLr"/>
            <w:vAlign w:val="center"/>
            <w:hideMark/>
          </w:tcPr>
          <w:p w14:paraId="46FDE810"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Работающих</w:t>
            </w:r>
          </w:p>
        </w:tc>
        <w:tc>
          <w:tcPr>
            <w:tcW w:w="336" w:type="pct"/>
            <w:textDirection w:val="btLr"/>
            <w:vAlign w:val="center"/>
            <w:hideMark/>
          </w:tcPr>
          <w:p w14:paraId="15BC95AB"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Занятых в домашнем хозяйстве</w:t>
            </w:r>
          </w:p>
        </w:tc>
        <w:tc>
          <w:tcPr>
            <w:tcW w:w="368" w:type="pct"/>
            <w:textDirection w:val="btLr"/>
            <w:vAlign w:val="center"/>
            <w:hideMark/>
          </w:tcPr>
          <w:p w14:paraId="7EC66B27"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Обучающихся с отрывом от производства</w:t>
            </w:r>
          </w:p>
        </w:tc>
        <w:tc>
          <w:tcPr>
            <w:tcW w:w="267" w:type="pct"/>
            <w:textDirection w:val="btLr"/>
            <w:vAlign w:val="center"/>
            <w:hideMark/>
          </w:tcPr>
          <w:p w14:paraId="1D09B38D"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Инвалиды</w:t>
            </w:r>
          </w:p>
        </w:tc>
        <w:tc>
          <w:tcPr>
            <w:tcW w:w="326" w:type="pct"/>
            <w:textDirection w:val="btLr"/>
            <w:vAlign w:val="center"/>
            <w:hideMark/>
          </w:tcPr>
          <w:p w14:paraId="1839EFC8"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Безработные</w:t>
            </w:r>
          </w:p>
        </w:tc>
        <w:tc>
          <w:tcPr>
            <w:tcW w:w="0" w:type="auto"/>
            <w:vMerge/>
            <w:vAlign w:val="center"/>
            <w:hideMark/>
          </w:tcPr>
          <w:p w14:paraId="01B0910B" w14:textId="77777777" w:rsidR="00816602" w:rsidRPr="0085220D" w:rsidRDefault="00816602" w:rsidP="00314572">
            <w:pPr>
              <w:jc w:val="center"/>
              <w:rPr>
                <w:rFonts w:ascii="Times New Roman" w:hAnsi="Times New Roman" w:cs="Times New Roman"/>
                <w:bCs/>
                <w:sz w:val="24"/>
                <w:szCs w:val="24"/>
              </w:rPr>
            </w:pPr>
          </w:p>
        </w:tc>
        <w:tc>
          <w:tcPr>
            <w:tcW w:w="340" w:type="pct"/>
            <w:textDirection w:val="btLr"/>
            <w:vAlign w:val="center"/>
            <w:hideMark/>
          </w:tcPr>
          <w:p w14:paraId="6DB90E1D"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На отдыхе</w:t>
            </w:r>
          </w:p>
        </w:tc>
        <w:tc>
          <w:tcPr>
            <w:tcW w:w="296" w:type="pct"/>
            <w:textDirection w:val="btLr"/>
            <w:vAlign w:val="center"/>
            <w:hideMark/>
          </w:tcPr>
          <w:p w14:paraId="6F5F5470" w14:textId="77777777" w:rsidR="00816602" w:rsidRPr="0085220D" w:rsidRDefault="00816602" w:rsidP="00314572">
            <w:pPr>
              <w:jc w:val="center"/>
              <w:rPr>
                <w:rFonts w:ascii="Times New Roman" w:hAnsi="Times New Roman" w:cs="Times New Roman"/>
                <w:bCs/>
                <w:sz w:val="24"/>
                <w:szCs w:val="24"/>
              </w:rPr>
            </w:pPr>
            <w:r w:rsidRPr="0085220D">
              <w:rPr>
                <w:rFonts w:ascii="Times New Roman" w:hAnsi="Times New Roman" w:cs="Times New Roman"/>
                <w:bCs/>
                <w:sz w:val="24"/>
                <w:szCs w:val="24"/>
              </w:rPr>
              <w:t>Работающих</w:t>
            </w:r>
          </w:p>
        </w:tc>
      </w:tr>
      <w:tr w:rsidR="00816602" w:rsidRPr="002403B8" w14:paraId="5A6D5C50" w14:textId="77777777" w:rsidTr="00816602">
        <w:tc>
          <w:tcPr>
            <w:tcW w:w="5000" w:type="pct"/>
            <w:gridSpan w:val="15"/>
            <w:hideMark/>
          </w:tcPr>
          <w:p w14:paraId="5D7130E3" w14:textId="4C3C645B" w:rsidR="00816602" w:rsidRPr="002403B8" w:rsidRDefault="003C4302" w:rsidP="00314572">
            <w:pPr>
              <w:jc w:val="center"/>
              <w:rPr>
                <w:rFonts w:ascii="Times New Roman" w:hAnsi="Times New Roman" w:cs="Times New Roman"/>
                <w:bCs/>
              </w:rPr>
            </w:pPr>
            <w:proofErr w:type="spellStart"/>
            <w:r>
              <w:rPr>
                <w:rFonts w:ascii="Times New Roman" w:hAnsi="Times New Roman" w:cs="Times New Roman"/>
                <w:bCs/>
                <w:sz w:val="24"/>
                <w:szCs w:val="24"/>
              </w:rPr>
              <w:t>Устьянцевский</w:t>
            </w:r>
            <w:proofErr w:type="spellEnd"/>
            <w:r w:rsidR="009246E0" w:rsidRPr="006540D3">
              <w:rPr>
                <w:rFonts w:ascii="Times New Roman" w:hAnsi="Times New Roman" w:cs="Times New Roman"/>
                <w:bCs/>
                <w:sz w:val="24"/>
                <w:szCs w:val="24"/>
              </w:rPr>
              <w:t xml:space="preserve"> сельсовет</w:t>
            </w:r>
          </w:p>
        </w:tc>
      </w:tr>
      <w:tr w:rsidR="0085220D" w:rsidRPr="002403B8" w14:paraId="6926519A" w14:textId="77777777" w:rsidTr="00D8651E">
        <w:tc>
          <w:tcPr>
            <w:tcW w:w="356" w:type="pct"/>
          </w:tcPr>
          <w:p w14:paraId="307B5FD3" w14:textId="4E38FAB4" w:rsidR="0085220D" w:rsidRPr="0085220D" w:rsidRDefault="0085220D" w:rsidP="00314572">
            <w:pPr>
              <w:rPr>
                <w:rFonts w:ascii="Times New Roman" w:hAnsi="Times New Roman" w:cs="Times New Roman"/>
                <w:bCs/>
                <w:sz w:val="24"/>
                <w:szCs w:val="24"/>
              </w:rPr>
            </w:pPr>
            <w:r w:rsidRPr="0085220D">
              <w:rPr>
                <w:rFonts w:ascii="Times New Roman" w:hAnsi="Times New Roman" w:cs="Times New Roman"/>
                <w:sz w:val="24"/>
                <w:szCs w:val="24"/>
              </w:rPr>
              <w:t>Кол.</w:t>
            </w:r>
          </w:p>
        </w:tc>
        <w:tc>
          <w:tcPr>
            <w:tcW w:w="349" w:type="pct"/>
          </w:tcPr>
          <w:p w14:paraId="0817F7AC" w14:textId="11295029" w:rsidR="0085220D" w:rsidRPr="0085220D" w:rsidRDefault="009F2805" w:rsidP="00314572">
            <w:pPr>
              <w:ind w:hanging="50"/>
              <w:rPr>
                <w:rFonts w:ascii="Times New Roman" w:hAnsi="Times New Roman" w:cs="Times New Roman"/>
                <w:bCs/>
                <w:sz w:val="24"/>
                <w:szCs w:val="24"/>
              </w:rPr>
            </w:pPr>
            <w:r>
              <w:rPr>
                <w:rFonts w:ascii="Times New Roman" w:hAnsi="Times New Roman" w:cs="Times New Roman"/>
                <w:sz w:val="24"/>
                <w:szCs w:val="24"/>
              </w:rPr>
              <w:t>852</w:t>
            </w:r>
          </w:p>
        </w:tc>
        <w:tc>
          <w:tcPr>
            <w:tcW w:w="307" w:type="pct"/>
          </w:tcPr>
          <w:p w14:paraId="1A85490B" w14:textId="4235B669"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8</w:t>
            </w:r>
          </w:p>
        </w:tc>
        <w:tc>
          <w:tcPr>
            <w:tcW w:w="324" w:type="pct"/>
          </w:tcPr>
          <w:p w14:paraId="064FF062" w14:textId="5BAB421D"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18</w:t>
            </w:r>
          </w:p>
        </w:tc>
        <w:tc>
          <w:tcPr>
            <w:tcW w:w="338" w:type="pct"/>
          </w:tcPr>
          <w:p w14:paraId="43C59AB8" w14:textId="1DDE8737"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21</w:t>
            </w:r>
          </w:p>
        </w:tc>
        <w:tc>
          <w:tcPr>
            <w:tcW w:w="342" w:type="pct"/>
          </w:tcPr>
          <w:p w14:paraId="0ECD6AC0" w14:textId="6E32E7B5" w:rsidR="0085220D" w:rsidRPr="0085220D" w:rsidRDefault="009F2805" w:rsidP="00314572">
            <w:pPr>
              <w:ind w:hanging="50"/>
              <w:rPr>
                <w:rFonts w:ascii="Times New Roman" w:hAnsi="Times New Roman" w:cs="Times New Roman"/>
                <w:bCs/>
                <w:sz w:val="24"/>
                <w:szCs w:val="24"/>
              </w:rPr>
            </w:pPr>
            <w:r>
              <w:rPr>
                <w:rFonts w:ascii="Times New Roman" w:hAnsi="Times New Roman" w:cs="Times New Roman"/>
                <w:sz w:val="24"/>
                <w:szCs w:val="24"/>
              </w:rPr>
              <w:t>1</w:t>
            </w:r>
            <w:r w:rsidR="003C4302">
              <w:rPr>
                <w:rFonts w:ascii="Times New Roman" w:hAnsi="Times New Roman" w:cs="Times New Roman"/>
                <w:sz w:val="24"/>
                <w:szCs w:val="24"/>
              </w:rPr>
              <w:t>9</w:t>
            </w:r>
          </w:p>
        </w:tc>
        <w:tc>
          <w:tcPr>
            <w:tcW w:w="349" w:type="pct"/>
          </w:tcPr>
          <w:p w14:paraId="7984FC6C" w14:textId="07C5796F" w:rsidR="0085220D" w:rsidRPr="0085220D" w:rsidRDefault="009F2805" w:rsidP="00314572">
            <w:pPr>
              <w:ind w:hanging="50"/>
              <w:rPr>
                <w:rFonts w:ascii="Times New Roman" w:hAnsi="Times New Roman" w:cs="Times New Roman"/>
                <w:bCs/>
                <w:sz w:val="24"/>
                <w:szCs w:val="24"/>
              </w:rPr>
            </w:pPr>
            <w:r>
              <w:rPr>
                <w:rFonts w:ascii="Times New Roman" w:hAnsi="Times New Roman" w:cs="Times New Roman"/>
                <w:sz w:val="24"/>
                <w:szCs w:val="24"/>
              </w:rPr>
              <w:t>48</w:t>
            </w:r>
            <w:r w:rsidR="003C4302">
              <w:rPr>
                <w:rFonts w:ascii="Times New Roman" w:hAnsi="Times New Roman" w:cs="Times New Roman"/>
                <w:sz w:val="24"/>
                <w:szCs w:val="24"/>
              </w:rPr>
              <w:t>4</w:t>
            </w:r>
          </w:p>
        </w:tc>
        <w:tc>
          <w:tcPr>
            <w:tcW w:w="349" w:type="pct"/>
          </w:tcPr>
          <w:p w14:paraId="7DD4AFAB" w14:textId="6B9D664D"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349</w:t>
            </w:r>
          </w:p>
        </w:tc>
        <w:tc>
          <w:tcPr>
            <w:tcW w:w="336" w:type="pct"/>
          </w:tcPr>
          <w:p w14:paraId="63643DD0" w14:textId="21936A86" w:rsidR="0085220D" w:rsidRPr="0085220D" w:rsidRDefault="009F2805" w:rsidP="00314572">
            <w:pPr>
              <w:ind w:hanging="50"/>
              <w:rPr>
                <w:rFonts w:ascii="Times New Roman" w:hAnsi="Times New Roman" w:cs="Times New Roman"/>
                <w:bCs/>
                <w:sz w:val="24"/>
                <w:szCs w:val="24"/>
              </w:rPr>
            </w:pPr>
            <w:r>
              <w:rPr>
                <w:rFonts w:ascii="Times New Roman" w:hAnsi="Times New Roman" w:cs="Times New Roman"/>
                <w:sz w:val="24"/>
                <w:szCs w:val="24"/>
              </w:rPr>
              <w:t>5</w:t>
            </w:r>
            <w:r w:rsidR="003C4302">
              <w:rPr>
                <w:rFonts w:ascii="Times New Roman" w:hAnsi="Times New Roman" w:cs="Times New Roman"/>
                <w:sz w:val="24"/>
                <w:szCs w:val="24"/>
              </w:rPr>
              <w:t>7</w:t>
            </w:r>
          </w:p>
        </w:tc>
        <w:tc>
          <w:tcPr>
            <w:tcW w:w="368" w:type="pct"/>
          </w:tcPr>
          <w:p w14:paraId="17A436CC" w14:textId="1506C56B" w:rsidR="0085220D" w:rsidRPr="0085220D" w:rsidRDefault="009F2805" w:rsidP="00314572">
            <w:pPr>
              <w:ind w:hanging="50"/>
              <w:rPr>
                <w:rFonts w:ascii="Times New Roman" w:hAnsi="Times New Roman" w:cs="Times New Roman"/>
                <w:bCs/>
                <w:sz w:val="24"/>
                <w:szCs w:val="24"/>
              </w:rPr>
            </w:pPr>
            <w:r>
              <w:rPr>
                <w:rFonts w:ascii="Times New Roman" w:hAnsi="Times New Roman" w:cs="Times New Roman"/>
                <w:sz w:val="24"/>
                <w:szCs w:val="24"/>
              </w:rPr>
              <w:t>0</w:t>
            </w:r>
          </w:p>
        </w:tc>
        <w:tc>
          <w:tcPr>
            <w:tcW w:w="267" w:type="pct"/>
          </w:tcPr>
          <w:p w14:paraId="11D6E89C" w14:textId="4F1DCD42"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bCs/>
                <w:sz w:val="24"/>
                <w:szCs w:val="24"/>
              </w:rPr>
              <w:t>64</w:t>
            </w:r>
          </w:p>
        </w:tc>
        <w:tc>
          <w:tcPr>
            <w:tcW w:w="326" w:type="pct"/>
          </w:tcPr>
          <w:p w14:paraId="7CA65A7F" w14:textId="16C4C23D"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14</w:t>
            </w:r>
          </w:p>
        </w:tc>
        <w:tc>
          <w:tcPr>
            <w:tcW w:w="350" w:type="pct"/>
          </w:tcPr>
          <w:p w14:paraId="14EAB253" w14:textId="56B5DEE5"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302</w:t>
            </w:r>
          </w:p>
        </w:tc>
        <w:tc>
          <w:tcPr>
            <w:tcW w:w="340" w:type="pct"/>
          </w:tcPr>
          <w:p w14:paraId="0AC7DB1E" w14:textId="03C103AD"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285</w:t>
            </w:r>
          </w:p>
        </w:tc>
        <w:tc>
          <w:tcPr>
            <w:tcW w:w="296" w:type="pct"/>
          </w:tcPr>
          <w:p w14:paraId="302DD3E2" w14:textId="7BCF54FB" w:rsidR="0085220D" w:rsidRPr="0085220D" w:rsidRDefault="009F2805" w:rsidP="00314572">
            <w:pPr>
              <w:ind w:hanging="50"/>
              <w:rPr>
                <w:rFonts w:ascii="Times New Roman" w:hAnsi="Times New Roman" w:cs="Times New Roman"/>
                <w:bCs/>
                <w:sz w:val="24"/>
                <w:szCs w:val="24"/>
              </w:rPr>
            </w:pPr>
            <w:r>
              <w:rPr>
                <w:rFonts w:ascii="Times New Roman" w:hAnsi="Times New Roman" w:cs="Times New Roman"/>
                <w:sz w:val="24"/>
                <w:szCs w:val="24"/>
              </w:rPr>
              <w:t>1</w:t>
            </w:r>
            <w:r w:rsidR="003C4302">
              <w:rPr>
                <w:rFonts w:ascii="Times New Roman" w:hAnsi="Times New Roman" w:cs="Times New Roman"/>
                <w:sz w:val="24"/>
                <w:szCs w:val="24"/>
              </w:rPr>
              <w:t>7</w:t>
            </w:r>
          </w:p>
        </w:tc>
      </w:tr>
      <w:tr w:rsidR="0085220D" w:rsidRPr="002403B8" w14:paraId="6B9B6F21" w14:textId="77777777" w:rsidTr="00D8651E">
        <w:tc>
          <w:tcPr>
            <w:tcW w:w="356" w:type="pct"/>
            <w:hideMark/>
          </w:tcPr>
          <w:p w14:paraId="7E156C3D" w14:textId="1FBC4B37" w:rsidR="0085220D" w:rsidRPr="0085220D" w:rsidRDefault="0085220D" w:rsidP="00314572">
            <w:pPr>
              <w:rPr>
                <w:rFonts w:ascii="Times New Roman" w:hAnsi="Times New Roman" w:cs="Times New Roman"/>
                <w:bCs/>
                <w:sz w:val="24"/>
                <w:szCs w:val="24"/>
              </w:rPr>
            </w:pPr>
            <w:r w:rsidRPr="0085220D">
              <w:rPr>
                <w:rFonts w:ascii="Times New Roman" w:hAnsi="Times New Roman" w:cs="Times New Roman"/>
                <w:sz w:val="24"/>
                <w:szCs w:val="24"/>
              </w:rPr>
              <w:t>%</w:t>
            </w:r>
          </w:p>
        </w:tc>
        <w:tc>
          <w:tcPr>
            <w:tcW w:w="349" w:type="pct"/>
          </w:tcPr>
          <w:p w14:paraId="16E66490" w14:textId="0AE126CE" w:rsidR="0085220D" w:rsidRPr="0085220D" w:rsidRDefault="0085220D" w:rsidP="00314572">
            <w:pPr>
              <w:ind w:hanging="50"/>
              <w:rPr>
                <w:rFonts w:ascii="Times New Roman" w:hAnsi="Times New Roman" w:cs="Times New Roman"/>
                <w:bCs/>
                <w:sz w:val="24"/>
                <w:szCs w:val="24"/>
              </w:rPr>
            </w:pPr>
            <w:r w:rsidRPr="0085220D">
              <w:rPr>
                <w:rFonts w:ascii="Times New Roman" w:hAnsi="Times New Roman" w:cs="Times New Roman"/>
                <w:sz w:val="24"/>
                <w:szCs w:val="24"/>
              </w:rPr>
              <w:t>100</w:t>
            </w:r>
          </w:p>
        </w:tc>
        <w:tc>
          <w:tcPr>
            <w:tcW w:w="307" w:type="pct"/>
          </w:tcPr>
          <w:p w14:paraId="1FAC9A4B" w14:textId="0F1D325C" w:rsidR="0085220D" w:rsidRPr="0085220D" w:rsidRDefault="0085220D" w:rsidP="00314572">
            <w:pPr>
              <w:ind w:hanging="50"/>
              <w:rPr>
                <w:rFonts w:ascii="Times New Roman" w:hAnsi="Times New Roman" w:cs="Times New Roman"/>
                <w:bCs/>
                <w:sz w:val="24"/>
                <w:szCs w:val="24"/>
              </w:rPr>
            </w:pPr>
            <w:r w:rsidRPr="0085220D">
              <w:rPr>
                <w:rFonts w:ascii="Times New Roman" w:hAnsi="Times New Roman" w:cs="Times New Roman"/>
                <w:sz w:val="24"/>
                <w:szCs w:val="24"/>
              </w:rPr>
              <w:t>0,9</w:t>
            </w:r>
          </w:p>
        </w:tc>
        <w:tc>
          <w:tcPr>
            <w:tcW w:w="324" w:type="pct"/>
          </w:tcPr>
          <w:p w14:paraId="3BA7E8A4" w14:textId="7A96CB4B" w:rsidR="0085220D" w:rsidRPr="0085220D" w:rsidRDefault="0085220D" w:rsidP="00314572">
            <w:pPr>
              <w:ind w:hanging="50"/>
              <w:rPr>
                <w:rFonts w:ascii="Times New Roman" w:hAnsi="Times New Roman" w:cs="Times New Roman"/>
                <w:bCs/>
                <w:sz w:val="24"/>
                <w:szCs w:val="24"/>
              </w:rPr>
            </w:pPr>
            <w:r w:rsidRPr="0085220D">
              <w:rPr>
                <w:rFonts w:ascii="Times New Roman" w:hAnsi="Times New Roman" w:cs="Times New Roman"/>
                <w:sz w:val="24"/>
                <w:szCs w:val="24"/>
              </w:rPr>
              <w:t>2,</w:t>
            </w:r>
            <w:r w:rsidR="003C4302">
              <w:rPr>
                <w:rFonts w:ascii="Times New Roman" w:hAnsi="Times New Roman" w:cs="Times New Roman"/>
                <w:sz w:val="24"/>
                <w:szCs w:val="24"/>
              </w:rPr>
              <w:t>1</w:t>
            </w:r>
          </w:p>
        </w:tc>
        <w:tc>
          <w:tcPr>
            <w:tcW w:w="338" w:type="pct"/>
          </w:tcPr>
          <w:p w14:paraId="3394BAAA" w14:textId="29B71F9C" w:rsidR="0085220D" w:rsidRPr="0085220D" w:rsidRDefault="003C4302" w:rsidP="00314572">
            <w:pPr>
              <w:ind w:hanging="50"/>
              <w:rPr>
                <w:rFonts w:ascii="Times New Roman" w:hAnsi="Times New Roman" w:cs="Times New Roman"/>
                <w:bCs/>
                <w:sz w:val="24"/>
                <w:szCs w:val="24"/>
              </w:rPr>
            </w:pPr>
            <w:r>
              <w:rPr>
                <w:rFonts w:ascii="Times New Roman" w:hAnsi="Times New Roman" w:cs="Times New Roman"/>
                <w:sz w:val="24"/>
                <w:szCs w:val="24"/>
              </w:rPr>
              <w:t>2,5</w:t>
            </w:r>
          </w:p>
        </w:tc>
        <w:tc>
          <w:tcPr>
            <w:tcW w:w="342" w:type="pct"/>
          </w:tcPr>
          <w:p w14:paraId="6BC9D27D" w14:textId="37E7CA47" w:rsidR="0085220D" w:rsidRPr="003C4302" w:rsidRDefault="003C4302" w:rsidP="00314572">
            <w:pPr>
              <w:ind w:hanging="50"/>
              <w:rPr>
                <w:rFonts w:ascii="Times New Roman" w:hAnsi="Times New Roman" w:cs="Times New Roman"/>
                <w:bCs/>
                <w:sz w:val="24"/>
                <w:szCs w:val="24"/>
              </w:rPr>
            </w:pPr>
            <w:r>
              <w:rPr>
                <w:rFonts w:ascii="Times New Roman" w:hAnsi="Times New Roman" w:cs="Times New Roman"/>
                <w:bCs/>
                <w:sz w:val="24"/>
                <w:szCs w:val="24"/>
              </w:rPr>
              <w:t>2,2</w:t>
            </w:r>
          </w:p>
        </w:tc>
        <w:tc>
          <w:tcPr>
            <w:tcW w:w="349" w:type="pct"/>
          </w:tcPr>
          <w:p w14:paraId="389CF13C" w14:textId="45913F0B"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56,8</w:t>
            </w:r>
          </w:p>
        </w:tc>
        <w:tc>
          <w:tcPr>
            <w:tcW w:w="349" w:type="pct"/>
          </w:tcPr>
          <w:p w14:paraId="77DF4CF5" w14:textId="142C5D3D"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41,0</w:t>
            </w:r>
          </w:p>
        </w:tc>
        <w:tc>
          <w:tcPr>
            <w:tcW w:w="336" w:type="pct"/>
          </w:tcPr>
          <w:p w14:paraId="4C983BC1" w14:textId="2B7673A3" w:rsidR="0085220D" w:rsidRPr="0085220D" w:rsidRDefault="0085220D" w:rsidP="00314572">
            <w:pPr>
              <w:ind w:hanging="50"/>
              <w:rPr>
                <w:rFonts w:ascii="Times New Roman" w:hAnsi="Times New Roman" w:cs="Times New Roman"/>
                <w:bCs/>
                <w:sz w:val="24"/>
                <w:szCs w:val="24"/>
              </w:rPr>
            </w:pPr>
            <w:r w:rsidRPr="0085220D">
              <w:rPr>
                <w:rFonts w:ascii="Times New Roman" w:hAnsi="Times New Roman" w:cs="Times New Roman"/>
                <w:sz w:val="24"/>
                <w:szCs w:val="24"/>
              </w:rPr>
              <w:t>6,</w:t>
            </w:r>
            <w:r w:rsidR="00BF4D2B">
              <w:rPr>
                <w:rFonts w:ascii="Times New Roman" w:hAnsi="Times New Roman" w:cs="Times New Roman"/>
                <w:sz w:val="24"/>
                <w:szCs w:val="24"/>
              </w:rPr>
              <w:t>7</w:t>
            </w:r>
          </w:p>
        </w:tc>
        <w:tc>
          <w:tcPr>
            <w:tcW w:w="368" w:type="pct"/>
          </w:tcPr>
          <w:p w14:paraId="0739328F" w14:textId="5DFCF86C"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0</w:t>
            </w:r>
          </w:p>
        </w:tc>
        <w:tc>
          <w:tcPr>
            <w:tcW w:w="267" w:type="pct"/>
          </w:tcPr>
          <w:p w14:paraId="38554A74" w14:textId="35C4BC4A"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7,5</w:t>
            </w:r>
          </w:p>
        </w:tc>
        <w:tc>
          <w:tcPr>
            <w:tcW w:w="326" w:type="pct"/>
          </w:tcPr>
          <w:p w14:paraId="3B1607F4" w14:textId="3B4B036F"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1,6</w:t>
            </w:r>
          </w:p>
        </w:tc>
        <w:tc>
          <w:tcPr>
            <w:tcW w:w="350" w:type="pct"/>
          </w:tcPr>
          <w:p w14:paraId="573BDDE0" w14:textId="2E1E11F4"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35,5</w:t>
            </w:r>
          </w:p>
        </w:tc>
        <w:tc>
          <w:tcPr>
            <w:tcW w:w="340" w:type="pct"/>
          </w:tcPr>
          <w:p w14:paraId="2EBBCA18" w14:textId="10E3461A"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33,5</w:t>
            </w:r>
          </w:p>
        </w:tc>
        <w:tc>
          <w:tcPr>
            <w:tcW w:w="296" w:type="pct"/>
          </w:tcPr>
          <w:p w14:paraId="7544CDE3" w14:textId="2F2A3E4E" w:rsidR="0085220D" w:rsidRPr="0085220D" w:rsidRDefault="00BF4D2B" w:rsidP="00314572">
            <w:pPr>
              <w:ind w:hanging="50"/>
              <w:rPr>
                <w:rFonts w:ascii="Times New Roman" w:hAnsi="Times New Roman" w:cs="Times New Roman"/>
                <w:bCs/>
                <w:sz w:val="24"/>
                <w:szCs w:val="24"/>
              </w:rPr>
            </w:pPr>
            <w:r>
              <w:rPr>
                <w:rFonts w:ascii="Times New Roman" w:hAnsi="Times New Roman" w:cs="Times New Roman"/>
                <w:sz w:val="24"/>
                <w:szCs w:val="24"/>
              </w:rPr>
              <w:t>2,0</w:t>
            </w:r>
          </w:p>
        </w:tc>
      </w:tr>
    </w:tbl>
    <w:p w14:paraId="2AB44A46" w14:textId="77777777" w:rsidR="00604B89" w:rsidRDefault="00604B89" w:rsidP="00314572">
      <w:pPr>
        <w:spacing w:after="0" w:line="240" w:lineRule="auto"/>
        <w:jc w:val="both"/>
        <w:rPr>
          <w:rFonts w:ascii="Times New Roman" w:hAnsi="Times New Roman" w:cs="Times New Roman"/>
          <w:sz w:val="28"/>
          <w:szCs w:val="28"/>
        </w:rPr>
      </w:pPr>
    </w:p>
    <w:p w14:paraId="7A20A9F8" w14:textId="62194E35" w:rsidR="00816602" w:rsidRPr="00FD2BC6" w:rsidRDefault="00816602" w:rsidP="00314572">
      <w:pPr>
        <w:spacing w:after="0" w:line="240" w:lineRule="auto"/>
        <w:ind w:firstLine="567"/>
        <w:jc w:val="both"/>
        <w:rPr>
          <w:rFonts w:ascii="Times New Roman" w:hAnsi="Times New Roman" w:cs="Times New Roman"/>
          <w:sz w:val="28"/>
          <w:szCs w:val="28"/>
        </w:rPr>
      </w:pPr>
      <w:r w:rsidRPr="00FD2BC6">
        <w:rPr>
          <w:rFonts w:ascii="Times New Roman" w:hAnsi="Times New Roman" w:cs="Times New Roman"/>
          <w:sz w:val="28"/>
          <w:szCs w:val="28"/>
        </w:rPr>
        <w:t xml:space="preserve">По существующему состоянию характеристик населения </w:t>
      </w:r>
      <w:proofErr w:type="spellStart"/>
      <w:r w:rsidR="00BF4D2B">
        <w:rPr>
          <w:rFonts w:ascii="Times New Roman" w:hAnsi="Times New Roman" w:cs="Times New Roman"/>
          <w:sz w:val="28"/>
          <w:szCs w:val="28"/>
        </w:rPr>
        <w:t>Устьянцевского</w:t>
      </w:r>
      <w:proofErr w:type="spellEnd"/>
      <w:r w:rsidR="005D6F8A">
        <w:rPr>
          <w:rFonts w:ascii="Times New Roman" w:hAnsi="Times New Roman" w:cs="Times New Roman"/>
          <w:sz w:val="28"/>
          <w:szCs w:val="28"/>
        </w:rPr>
        <w:t xml:space="preserve"> сельсовета</w:t>
      </w:r>
      <w:r w:rsidR="00F83B89">
        <w:rPr>
          <w:rFonts w:ascii="Times New Roman" w:hAnsi="Times New Roman" w:cs="Times New Roman"/>
          <w:sz w:val="28"/>
          <w:szCs w:val="28"/>
        </w:rPr>
        <w:t xml:space="preserve"> </w:t>
      </w:r>
      <w:r w:rsidRPr="00FD2BC6">
        <w:rPr>
          <w:rFonts w:ascii="Times New Roman" w:hAnsi="Times New Roman" w:cs="Times New Roman"/>
          <w:sz w:val="28"/>
          <w:szCs w:val="28"/>
        </w:rPr>
        <w:t>можно сделать следующие выводы:</w:t>
      </w:r>
    </w:p>
    <w:p w14:paraId="60AFAF7F" w14:textId="7FBD947A" w:rsidR="00E7064D" w:rsidRPr="0090768C" w:rsidRDefault="00872466" w:rsidP="00314572">
      <w:pPr>
        <w:pStyle w:val="a1"/>
        <w:spacing w:after="160"/>
        <w:ind w:left="0"/>
        <w:rPr>
          <w:sz w:val="28"/>
          <w:szCs w:val="28"/>
        </w:rPr>
      </w:pPr>
      <w:r>
        <w:rPr>
          <w:sz w:val="28"/>
          <w:szCs w:val="28"/>
          <w:lang w:val="ru-RU"/>
        </w:rPr>
        <w:t>отрицательный</w:t>
      </w:r>
      <w:r w:rsidR="00816602" w:rsidRPr="00FD2BC6">
        <w:rPr>
          <w:sz w:val="28"/>
          <w:szCs w:val="28"/>
          <w:lang w:val="ru-RU"/>
        </w:rPr>
        <w:t xml:space="preserve"> показатель прироста населения (за счет высокой </w:t>
      </w:r>
      <w:r>
        <w:rPr>
          <w:sz w:val="28"/>
          <w:szCs w:val="28"/>
          <w:lang w:val="ru-RU"/>
        </w:rPr>
        <w:t xml:space="preserve">миграции </w:t>
      </w:r>
      <w:r w:rsidR="00816602" w:rsidRPr="00FD2BC6">
        <w:rPr>
          <w:sz w:val="28"/>
          <w:szCs w:val="28"/>
          <w:lang w:val="ru-RU"/>
        </w:rPr>
        <w:t>населения)</w:t>
      </w:r>
      <w:r w:rsidR="0090768C">
        <w:rPr>
          <w:sz w:val="28"/>
          <w:szCs w:val="28"/>
          <w:lang w:val="ru-RU"/>
        </w:rPr>
        <w:t>.</w:t>
      </w:r>
    </w:p>
    <w:p w14:paraId="0A8DD7E5" w14:textId="00F203A9" w:rsidR="00FD3DBB" w:rsidRPr="00F54ADB" w:rsidRDefault="00E7064D" w:rsidP="00314572">
      <w:pPr>
        <w:pStyle w:val="2"/>
        <w:spacing w:line="240" w:lineRule="auto"/>
        <w:ind w:firstLine="567"/>
        <w:rPr>
          <w:rFonts w:ascii="Times New Roman" w:hAnsi="Times New Roman" w:cs="Times New Roman"/>
          <w:b/>
          <w:color w:val="auto"/>
          <w:sz w:val="28"/>
          <w:szCs w:val="28"/>
        </w:rPr>
      </w:pPr>
      <w:bookmarkStart w:id="33" w:name="_Toc175678944"/>
      <w:r w:rsidRPr="00F54ADB">
        <w:rPr>
          <w:rFonts w:ascii="Times New Roman" w:hAnsi="Times New Roman" w:cs="Times New Roman"/>
          <w:b/>
          <w:color w:val="auto"/>
          <w:sz w:val="28"/>
          <w:szCs w:val="28"/>
        </w:rPr>
        <w:t>2.</w:t>
      </w:r>
      <w:r w:rsidR="000C3D36">
        <w:rPr>
          <w:rFonts w:ascii="Times New Roman" w:hAnsi="Times New Roman" w:cs="Times New Roman"/>
          <w:b/>
          <w:color w:val="auto"/>
          <w:sz w:val="28"/>
          <w:szCs w:val="28"/>
        </w:rPr>
        <w:t>7</w:t>
      </w:r>
      <w:r w:rsidRPr="00F54ADB">
        <w:rPr>
          <w:rFonts w:ascii="Times New Roman" w:hAnsi="Times New Roman" w:cs="Times New Roman"/>
          <w:b/>
          <w:color w:val="auto"/>
          <w:sz w:val="28"/>
          <w:szCs w:val="28"/>
        </w:rPr>
        <w:t xml:space="preserve"> ОТРАСЛЕВАЯ СПЕЦИАЛИЗАЦИЯ</w:t>
      </w:r>
      <w:bookmarkEnd w:id="33"/>
    </w:p>
    <w:p w14:paraId="7A088B41" w14:textId="63D171DE" w:rsidR="00ED5A4C" w:rsidRPr="00CD63C0" w:rsidRDefault="00974A0D" w:rsidP="00314572">
      <w:pPr>
        <w:suppressAutoHyphens/>
        <w:spacing w:after="0" w:line="240" w:lineRule="auto"/>
        <w:ind w:firstLine="567"/>
        <w:jc w:val="both"/>
        <w:rPr>
          <w:rFonts w:ascii="Times New Roman" w:eastAsia="Calibri" w:hAnsi="Times New Roman" w:cs="Times New Roman"/>
          <w:sz w:val="28"/>
          <w:szCs w:val="28"/>
        </w:rPr>
      </w:pPr>
      <w:bookmarkStart w:id="34" w:name="_Toc308493881"/>
      <w:r w:rsidRPr="00CD63C0">
        <w:rPr>
          <w:rFonts w:ascii="Times New Roman" w:eastAsia="Calibri" w:hAnsi="Times New Roman" w:cs="Times New Roman"/>
          <w:sz w:val="28"/>
          <w:szCs w:val="28"/>
        </w:rPr>
        <w:t>Экономика поселения представлена такими отраслями, как сельское хозяйство, торговля</w:t>
      </w:r>
      <w:r w:rsidR="00CD63C0">
        <w:rPr>
          <w:rFonts w:ascii="Times New Roman" w:eastAsia="Calibri" w:hAnsi="Times New Roman" w:cs="Times New Roman"/>
          <w:sz w:val="28"/>
          <w:szCs w:val="28"/>
        </w:rPr>
        <w:t xml:space="preserve"> </w:t>
      </w:r>
      <w:r w:rsidRPr="00CD63C0">
        <w:rPr>
          <w:rFonts w:ascii="Times New Roman" w:eastAsia="Calibri" w:hAnsi="Times New Roman" w:cs="Times New Roman"/>
          <w:sz w:val="28"/>
          <w:szCs w:val="28"/>
        </w:rPr>
        <w:t>и личное подсобное хозяйство. Доминирующая отрасль – сельское хозяйство</w:t>
      </w:r>
      <w:r w:rsidR="00BF4D2B" w:rsidRPr="00CD63C0">
        <w:rPr>
          <w:rFonts w:ascii="Times New Roman" w:eastAsia="Calibri" w:hAnsi="Times New Roman" w:cs="Times New Roman"/>
          <w:sz w:val="28"/>
          <w:szCs w:val="28"/>
        </w:rPr>
        <w:t>.</w:t>
      </w:r>
    </w:p>
    <w:p w14:paraId="5CD56395" w14:textId="14031DE6" w:rsidR="00F2270D" w:rsidRDefault="00F2270D" w:rsidP="00314572">
      <w:pPr>
        <w:suppressAutoHyphens/>
        <w:spacing w:after="0" w:line="240" w:lineRule="auto"/>
        <w:ind w:firstLine="567"/>
        <w:jc w:val="both"/>
        <w:rPr>
          <w:rFonts w:ascii="Times New Roman" w:hAnsi="Times New Roman"/>
          <w:sz w:val="28"/>
          <w:szCs w:val="28"/>
        </w:rPr>
      </w:pPr>
      <w:r w:rsidRPr="00CD63C0">
        <w:rPr>
          <w:rFonts w:ascii="Times New Roman" w:eastAsia="Calibri" w:hAnsi="Times New Roman" w:cs="Times New Roman"/>
          <w:sz w:val="28"/>
          <w:szCs w:val="28"/>
        </w:rPr>
        <w:t xml:space="preserve">На территории </w:t>
      </w:r>
      <w:proofErr w:type="spellStart"/>
      <w:r w:rsidR="00BF4D2B" w:rsidRPr="00CD63C0">
        <w:rPr>
          <w:rFonts w:ascii="Times New Roman" w:eastAsia="Calibri" w:hAnsi="Times New Roman" w:cs="Times New Roman"/>
          <w:sz w:val="28"/>
          <w:szCs w:val="28"/>
        </w:rPr>
        <w:t>Устьянцевского</w:t>
      </w:r>
      <w:proofErr w:type="spellEnd"/>
      <w:r w:rsidR="00BF4D2B" w:rsidRPr="00CD63C0">
        <w:rPr>
          <w:rFonts w:ascii="Times New Roman" w:eastAsia="Calibri" w:hAnsi="Times New Roman" w:cs="Times New Roman"/>
          <w:sz w:val="28"/>
          <w:szCs w:val="28"/>
        </w:rPr>
        <w:t xml:space="preserve"> сельсовета</w:t>
      </w:r>
      <w:r w:rsidRPr="00CD63C0">
        <w:rPr>
          <w:rFonts w:ascii="Times New Roman" w:eastAsia="Calibri" w:hAnsi="Times New Roman" w:cs="Times New Roman"/>
          <w:sz w:val="28"/>
          <w:szCs w:val="28"/>
        </w:rPr>
        <w:t xml:space="preserve"> </w:t>
      </w:r>
      <w:r w:rsidR="00BF4D2B" w:rsidRPr="00CD63C0">
        <w:rPr>
          <w:rFonts w:ascii="Times New Roman" w:hAnsi="Times New Roman"/>
          <w:sz w:val="28"/>
          <w:szCs w:val="28"/>
        </w:rPr>
        <w:t>п</w:t>
      </w:r>
      <w:r w:rsidR="00BF4D2B" w:rsidRPr="00CD63C0">
        <w:rPr>
          <w:rFonts w:ascii="Times New Roman" w:hAnsi="Times New Roman"/>
          <w:sz w:val="28"/>
          <w:szCs w:val="28"/>
          <w:shd w:val="clear" w:color="auto" w:fill="FFFFFF"/>
        </w:rPr>
        <w:t>о производству животноводческой продукции</w:t>
      </w:r>
      <w:r w:rsidR="00BF4D2B" w:rsidRPr="00CD63C0">
        <w:rPr>
          <w:rFonts w:ascii="Times New Roman" w:eastAsia="Calibri" w:hAnsi="Times New Roman" w:cs="Times New Roman"/>
          <w:sz w:val="28"/>
          <w:szCs w:val="28"/>
        </w:rPr>
        <w:t xml:space="preserve"> функционирует АО «Серп», а также развита деятельность по производству зерна, в качестве таких индивидуальных предпринимателей, как: </w:t>
      </w:r>
      <w:r w:rsidR="00BF4D2B" w:rsidRPr="00CD63C0">
        <w:rPr>
          <w:rFonts w:ascii="Times New Roman" w:hAnsi="Times New Roman"/>
          <w:sz w:val="28"/>
          <w:szCs w:val="28"/>
        </w:rPr>
        <w:t xml:space="preserve">ИП Морозов А., ИП Толстов А., ИП </w:t>
      </w:r>
      <w:proofErr w:type="spellStart"/>
      <w:r w:rsidR="00BF4D2B" w:rsidRPr="00CD63C0">
        <w:rPr>
          <w:rFonts w:ascii="Times New Roman" w:hAnsi="Times New Roman"/>
          <w:sz w:val="28"/>
          <w:szCs w:val="28"/>
        </w:rPr>
        <w:t>Живага</w:t>
      </w:r>
      <w:proofErr w:type="spellEnd"/>
      <w:r w:rsidR="00BF4D2B" w:rsidRPr="00CD63C0">
        <w:rPr>
          <w:rFonts w:ascii="Times New Roman" w:hAnsi="Times New Roman"/>
          <w:sz w:val="28"/>
          <w:szCs w:val="28"/>
        </w:rPr>
        <w:t xml:space="preserve"> В.В., ИП Чурсин К.Н., ИП Ткаченко Я.М.</w:t>
      </w:r>
    </w:p>
    <w:p w14:paraId="67BECEE5" w14:textId="74082B69" w:rsidR="00CD63C0" w:rsidRPr="00CD63C0" w:rsidRDefault="00CD63C0" w:rsidP="00314572">
      <w:pPr>
        <w:spacing w:after="0" w:line="240" w:lineRule="auto"/>
        <w:ind w:firstLine="709"/>
        <w:jc w:val="both"/>
        <w:rPr>
          <w:rFonts w:ascii="Times New Roman" w:eastAsia="Times New Roman" w:hAnsi="Times New Roman"/>
          <w:sz w:val="28"/>
          <w:szCs w:val="28"/>
        </w:rPr>
      </w:pPr>
      <w:r w:rsidRPr="002C3B0A">
        <w:rPr>
          <w:rFonts w:ascii="Times New Roman" w:eastAsia="Times New Roman" w:hAnsi="Times New Roman"/>
          <w:sz w:val="28"/>
          <w:szCs w:val="28"/>
        </w:rPr>
        <w:t xml:space="preserve">На территории </w:t>
      </w:r>
      <w:proofErr w:type="spellStart"/>
      <w:r>
        <w:rPr>
          <w:rFonts w:ascii="Times New Roman" w:eastAsia="Times New Roman" w:hAnsi="Times New Roman"/>
          <w:sz w:val="28"/>
          <w:szCs w:val="28"/>
        </w:rPr>
        <w:t>Устьянцевского</w:t>
      </w:r>
      <w:proofErr w:type="spellEnd"/>
      <w:r w:rsidRPr="002C3B0A">
        <w:rPr>
          <w:rFonts w:ascii="Times New Roman" w:eastAsia="Times New Roman" w:hAnsi="Times New Roman"/>
          <w:sz w:val="28"/>
          <w:szCs w:val="28"/>
        </w:rPr>
        <w:t xml:space="preserve"> сельсовета работает</w:t>
      </w:r>
      <w:r>
        <w:rPr>
          <w:rFonts w:ascii="Times New Roman" w:eastAsia="Times New Roman" w:hAnsi="Times New Roman"/>
          <w:sz w:val="28"/>
          <w:szCs w:val="28"/>
        </w:rPr>
        <w:t xml:space="preserve"> четыре магазина </w:t>
      </w:r>
      <w:r w:rsidRPr="002C3B0A">
        <w:rPr>
          <w:rFonts w:ascii="Times New Roman" w:eastAsia="Times New Roman" w:hAnsi="Times New Roman"/>
          <w:sz w:val="28"/>
          <w:szCs w:val="28"/>
        </w:rPr>
        <w:t>индивидуальных предпринимателей</w:t>
      </w:r>
      <w:r>
        <w:rPr>
          <w:rFonts w:ascii="Times New Roman" w:eastAsia="Times New Roman" w:hAnsi="Times New Roman"/>
          <w:sz w:val="28"/>
          <w:szCs w:val="28"/>
        </w:rPr>
        <w:t xml:space="preserve">: ИП </w:t>
      </w:r>
      <w:proofErr w:type="spellStart"/>
      <w:r>
        <w:rPr>
          <w:rFonts w:ascii="Times New Roman" w:eastAsia="Times New Roman" w:hAnsi="Times New Roman"/>
          <w:sz w:val="28"/>
          <w:szCs w:val="28"/>
        </w:rPr>
        <w:t>Кеслер</w:t>
      </w:r>
      <w:proofErr w:type="spellEnd"/>
      <w:r>
        <w:rPr>
          <w:rFonts w:ascii="Times New Roman" w:eastAsia="Times New Roman" w:hAnsi="Times New Roman"/>
          <w:sz w:val="28"/>
          <w:szCs w:val="28"/>
        </w:rPr>
        <w:t xml:space="preserve">, ИП </w:t>
      </w:r>
      <w:proofErr w:type="spellStart"/>
      <w:r>
        <w:rPr>
          <w:rFonts w:ascii="Times New Roman" w:eastAsia="Times New Roman" w:hAnsi="Times New Roman"/>
          <w:sz w:val="28"/>
          <w:szCs w:val="28"/>
        </w:rPr>
        <w:t>Глейм</w:t>
      </w:r>
      <w:proofErr w:type="spellEnd"/>
      <w:r>
        <w:rPr>
          <w:rFonts w:ascii="Times New Roman" w:eastAsia="Times New Roman" w:hAnsi="Times New Roman"/>
          <w:sz w:val="28"/>
          <w:szCs w:val="28"/>
        </w:rPr>
        <w:t>, ИП Толстов, ИП Кондратьева</w:t>
      </w:r>
      <w:r w:rsidRPr="002C3B0A">
        <w:rPr>
          <w:rFonts w:ascii="Times New Roman" w:eastAsia="Times New Roman" w:hAnsi="Times New Roman"/>
          <w:sz w:val="28"/>
          <w:szCs w:val="28"/>
        </w:rPr>
        <w:t>.</w:t>
      </w:r>
    </w:p>
    <w:p w14:paraId="5CCDDB54" w14:textId="0B7D3D04" w:rsidR="008A36AF" w:rsidRPr="003B068E" w:rsidRDefault="00ED5A4C" w:rsidP="00314572">
      <w:pPr>
        <w:shd w:val="clear" w:color="auto" w:fill="FFFFFF"/>
        <w:spacing w:line="240" w:lineRule="auto"/>
        <w:ind w:firstLine="567"/>
        <w:jc w:val="both"/>
        <w:rPr>
          <w:rFonts w:ascii="Times New Roman" w:eastAsia="Times New Roman" w:hAnsi="Times New Roman" w:cs="Times New Roman"/>
          <w:sz w:val="28"/>
          <w:szCs w:val="28"/>
          <w:lang w:eastAsia="ru-RU"/>
        </w:rPr>
      </w:pPr>
      <w:r w:rsidRPr="00ED5A4C">
        <w:rPr>
          <w:rFonts w:ascii="Times New Roman" w:eastAsia="Times New Roman" w:hAnsi="Times New Roman" w:cs="Times New Roman"/>
          <w:sz w:val="28"/>
          <w:szCs w:val="28"/>
          <w:lang w:eastAsia="ru-RU"/>
        </w:rPr>
        <w:t>Сельское хозяйство для некоторых населенных пунктов поселений является</w:t>
      </w:r>
      <w:r w:rsidRPr="003704CF">
        <w:rPr>
          <w:rFonts w:ascii="Times New Roman" w:eastAsia="Times New Roman" w:hAnsi="Times New Roman" w:cs="Times New Roman"/>
          <w:sz w:val="28"/>
          <w:szCs w:val="28"/>
          <w:lang w:eastAsia="ru-RU"/>
        </w:rPr>
        <w:t xml:space="preserve"> </w:t>
      </w:r>
      <w:r w:rsidRPr="00ED5A4C">
        <w:rPr>
          <w:rFonts w:ascii="Times New Roman" w:eastAsia="Times New Roman" w:hAnsi="Times New Roman" w:cs="Times New Roman"/>
          <w:sz w:val="28"/>
          <w:szCs w:val="28"/>
          <w:lang w:eastAsia="ru-RU"/>
        </w:rPr>
        <w:t>единственным видом производственной деятельности и источником заработка для</w:t>
      </w:r>
      <w:r w:rsidRPr="003704CF">
        <w:rPr>
          <w:rFonts w:ascii="Times New Roman" w:eastAsia="Times New Roman" w:hAnsi="Times New Roman" w:cs="Times New Roman"/>
          <w:sz w:val="28"/>
          <w:szCs w:val="28"/>
          <w:lang w:eastAsia="ru-RU"/>
        </w:rPr>
        <w:t xml:space="preserve"> </w:t>
      </w:r>
      <w:r w:rsidRPr="00ED5A4C">
        <w:rPr>
          <w:rFonts w:ascii="Times New Roman" w:eastAsia="Times New Roman" w:hAnsi="Times New Roman" w:cs="Times New Roman"/>
          <w:sz w:val="28"/>
          <w:szCs w:val="28"/>
          <w:lang w:eastAsia="ru-RU"/>
        </w:rPr>
        <w:t>населения.</w:t>
      </w:r>
      <w:r w:rsidR="00F7317B">
        <w:rPr>
          <w:rFonts w:ascii="Times New Roman" w:eastAsia="Times New Roman" w:hAnsi="Times New Roman" w:cs="Times New Roman"/>
          <w:sz w:val="28"/>
          <w:szCs w:val="28"/>
          <w:lang w:eastAsia="ru-RU"/>
        </w:rPr>
        <w:t xml:space="preserve"> </w:t>
      </w:r>
      <w:r w:rsidRPr="00ED5A4C">
        <w:rPr>
          <w:rFonts w:ascii="Times New Roman" w:eastAsia="Times New Roman" w:hAnsi="Times New Roman" w:cs="Times New Roman"/>
          <w:sz w:val="28"/>
          <w:szCs w:val="28"/>
          <w:lang w:eastAsia="ru-RU"/>
        </w:rPr>
        <w:t>Жители населенных пунктов, не имеющих работодателей, вынуждены</w:t>
      </w:r>
      <w:r w:rsidR="003704CF" w:rsidRPr="003704CF">
        <w:rPr>
          <w:rFonts w:ascii="Times New Roman" w:eastAsia="Times New Roman" w:hAnsi="Times New Roman" w:cs="Times New Roman"/>
          <w:sz w:val="28"/>
          <w:szCs w:val="28"/>
          <w:lang w:eastAsia="ru-RU"/>
        </w:rPr>
        <w:t xml:space="preserve"> </w:t>
      </w:r>
      <w:r w:rsidRPr="00ED5A4C">
        <w:rPr>
          <w:rFonts w:ascii="Times New Roman" w:eastAsia="Times New Roman" w:hAnsi="Times New Roman" w:cs="Times New Roman"/>
          <w:sz w:val="28"/>
          <w:szCs w:val="28"/>
          <w:lang w:eastAsia="ru-RU"/>
        </w:rPr>
        <w:t xml:space="preserve">выезжать на работу за пределы поселения или даже района. </w:t>
      </w:r>
      <w:bookmarkEnd w:id="34"/>
    </w:p>
    <w:p w14:paraId="272F4A29" w14:textId="4132674F" w:rsidR="00CC02CD" w:rsidRPr="00FD2BC6" w:rsidRDefault="00EF0E0C" w:rsidP="00314572">
      <w:pPr>
        <w:pStyle w:val="af"/>
        <w:spacing w:after="0" w:line="240" w:lineRule="auto"/>
        <w:ind w:left="0" w:firstLine="567"/>
        <w:outlineLvl w:val="1"/>
        <w:rPr>
          <w:rFonts w:ascii="Times New Roman" w:hAnsi="Times New Roman" w:cs="Times New Roman"/>
          <w:b/>
          <w:sz w:val="28"/>
          <w:szCs w:val="28"/>
        </w:rPr>
      </w:pPr>
      <w:bookmarkStart w:id="35" w:name="_Toc175678945"/>
      <w:r w:rsidRPr="00FD2BC6">
        <w:rPr>
          <w:rFonts w:ascii="Times New Roman" w:hAnsi="Times New Roman" w:cs="Times New Roman"/>
          <w:b/>
          <w:sz w:val="28"/>
          <w:szCs w:val="28"/>
        </w:rPr>
        <w:t>2.</w:t>
      </w:r>
      <w:r w:rsidR="000C3D36">
        <w:rPr>
          <w:rFonts w:ascii="Times New Roman" w:hAnsi="Times New Roman" w:cs="Times New Roman"/>
          <w:b/>
          <w:sz w:val="28"/>
          <w:szCs w:val="28"/>
        </w:rPr>
        <w:t>8</w:t>
      </w:r>
      <w:r w:rsidRPr="00FD2BC6">
        <w:rPr>
          <w:rFonts w:ascii="Times New Roman" w:hAnsi="Times New Roman" w:cs="Times New Roman"/>
          <w:b/>
          <w:sz w:val="28"/>
          <w:szCs w:val="28"/>
        </w:rPr>
        <w:t xml:space="preserve"> ЖИЛИЩНЫЙ ФОНД</w:t>
      </w:r>
      <w:bookmarkEnd w:id="35"/>
    </w:p>
    <w:p w14:paraId="62E73612" w14:textId="4FA64CB8" w:rsidR="00CD63C0" w:rsidRPr="0040556B" w:rsidRDefault="00CD63C0" w:rsidP="00314572">
      <w:pPr>
        <w:spacing w:after="0" w:line="240" w:lineRule="auto"/>
        <w:ind w:firstLine="567"/>
        <w:jc w:val="both"/>
        <w:rPr>
          <w:rFonts w:ascii="Times New Roman" w:hAnsi="Times New Roman" w:cs="Times New Roman"/>
          <w:sz w:val="28"/>
          <w:szCs w:val="28"/>
        </w:rPr>
      </w:pPr>
      <w:r w:rsidRPr="0040556B">
        <w:rPr>
          <w:rFonts w:ascii="Times New Roman" w:hAnsi="Times New Roman" w:cs="Times New Roman"/>
          <w:sz w:val="28"/>
          <w:szCs w:val="28"/>
        </w:rPr>
        <w:t xml:space="preserve">Все данные по жилому фонду приведены в соответствии с данными администрации </w:t>
      </w:r>
      <w:proofErr w:type="spellStart"/>
      <w:r>
        <w:rPr>
          <w:rFonts w:ascii="Times New Roman" w:hAnsi="Times New Roman" w:cs="Times New Roman"/>
          <w:sz w:val="28"/>
          <w:szCs w:val="28"/>
        </w:rPr>
        <w:t>Устьянцевского</w:t>
      </w:r>
      <w:proofErr w:type="spellEnd"/>
      <w:r w:rsidRPr="0040556B">
        <w:rPr>
          <w:rFonts w:ascii="Times New Roman" w:hAnsi="Times New Roman" w:cs="Times New Roman"/>
          <w:sz w:val="28"/>
          <w:szCs w:val="28"/>
        </w:rPr>
        <w:t xml:space="preserve"> сельсовета.</w:t>
      </w:r>
    </w:p>
    <w:p w14:paraId="5B124C8B" w14:textId="37C42009" w:rsidR="00CD63C0" w:rsidRDefault="00CD63C0" w:rsidP="00314572">
      <w:pPr>
        <w:spacing w:after="0" w:line="240" w:lineRule="auto"/>
        <w:ind w:firstLineChars="202" w:firstLine="566"/>
        <w:jc w:val="both"/>
        <w:rPr>
          <w:rFonts w:ascii="Times New Roman" w:hAnsi="Times New Roman" w:cs="Times New Roman"/>
          <w:sz w:val="28"/>
          <w:szCs w:val="28"/>
        </w:rPr>
      </w:pPr>
      <w:r w:rsidRPr="0040556B">
        <w:rPr>
          <w:rFonts w:ascii="Times New Roman" w:hAnsi="Times New Roman" w:cs="Times New Roman"/>
          <w:sz w:val="28"/>
          <w:szCs w:val="28"/>
        </w:rPr>
        <w:lastRenderedPageBreak/>
        <w:t xml:space="preserve">Жилой фонд </w:t>
      </w:r>
      <w:proofErr w:type="spellStart"/>
      <w:r>
        <w:rPr>
          <w:rFonts w:ascii="Times New Roman" w:hAnsi="Times New Roman" w:cs="Times New Roman"/>
          <w:sz w:val="28"/>
          <w:szCs w:val="28"/>
        </w:rPr>
        <w:t>Устьянцевского</w:t>
      </w:r>
      <w:proofErr w:type="spellEnd"/>
      <w:r w:rsidRPr="0040556B">
        <w:rPr>
          <w:rFonts w:ascii="Times New Roman" w:hAnsi="Times New Roman" w:cs="Times New Roman"/>
          <w:sz w:val="28"/>
          <w:szCs w:val="28"/>
        </w:rPr>
        <w:t xml:space="preserve"> сельсовета составляет </w:t>
      </w:r>
      <w:r w:rsidR="00661295">
        <w:rPr>
          <w:rFonts w:ascii="Times New Roman" w:hAnsi="Times New Roman" w:cs="Times New Roman"/>
          <w:spacing w:val="-2"/>
          <w:sz w:val="28"/>
          <w:szCs w:val="28"/>
        </w:rPr>
        <w:t>27455,3</w:t>
      </w:r>
      <w:r>
        <w:rPr>
          <w:rFonts w:ascii="Times New Roman" w:hAnsi="Times New Roman" w:cs="Times New Roman"/>
          <w:spacing w:val="-2"/>
          <w:sz w:val="28"/>
          <w:szCs w:val="28"/>
        </w:rPr>
        <w:t xml:space="preserve"> </w:t>
      </w:r>
      <w:r w:rsidRPr="0040556B">
        <w:rPr>
          <w:rFonts w:ascii="Times New Roman" w:hAnsi="Times New Roman" w:cs="Times New Roman"/>
          <w:sz w:val="28"/>
          <w:szCs w:val="28"/>
        </w:rPr>
        <w:t>кв.м</w:t>
      </w:r>
      <w:r>
        <w:rPr>
          <w:rFonts w:ascii="Times New Roman" w:hAnsi="Times New Roman" w:cs="Times New Roman"/>
          <w:sz w:val="28"/>
          <w:szCs w:val="28"/>
        </w:rPr>
        <w:t>.</w:t>
      </w:r>
      <w:r w:rsidRPr="0040556B">
        <w:rPr>
          <w:rFonts w:ascii="Times New Roman" w:hAnsi="Times New Roman" w:cs="Times New Roman"/>
          <w:sz w:val="28"/>
          <w:szCs w:val="28"/>
        </w:rPr>
        <w:t xml:space="preserve"> общей площади. Средняя обеспеченность жилым фондом на одного жителя составляет </w:t>
      </w:r>
      <w:r w:rsidR="00661295">
        <w:rPr>
          <w:rFonts w:ascii="Times New Roman" w:hAnsi="Times New Roman" w:cs="Times New Roman"/>
          <w:sz w:val="28"/>
          <w:szCs w:val="28"/>
        </w:rPr>
        <w:t>32,2</w:t>
      </w:r>
      <w:r w:rsidRPr="009C2FC5">
        <w:rPr>
          <w:rFonts w:ascii="Times New Roman" w:hAnsi="Times New Roman" w:cs="Times New Roman"/>
          <w:sz w:val="28"/>
          <w:szCs w:val="28"/>
        </w:rPr>
        <w:t xml:space="preserve"> </w:t>
      </w:r>
      <w:proofErr w:type="spellStart"/>
      <w:proofErr w:type="gramStart"/>
      <w:r w:rsidRPr="009C2FC5">
        <w:rPr>
          <w:rFonts w:ascii="Times New Roman" w:hAnsi="Times New Roman" w:cs="Times New Roman"/>
          <w:sz w:val="28"/>
          <w:szCs w:val="28"/>
        </w:rPr>
        <w:t>кв.м</w:t>
      </w:r>
      <w:proofErr w:type="spellEnd"/>
      <w:proofErr w:type="gramEnd"/>
      <w:r w:rsidRPr="009C2FC5">
        <w:rPr>
          <w:rFonts w:ascii="Times New Roman" w:hAnsi="Times New Roman" w:cs="Times New Roman"/>
          <w:sz w:val="28"/>
          <w:szCs w:val="28"/>
        </w:rPr>
        <w:t>/чел (</w:t>
      </w:r>
      <w:r w:rsidR="00231AF6" w:rsidRPr="002C3B0A">
        <w:rPr>
          <w:rFonts w:ascii="Times New Roman" w:hAnsi="Times New Roman"/>
          <w:sz w:val="28"/>
          <w:szCs w:val="28"/>
        </w:rPr>
        <w:t>в среднем по Новосибирской области обеспеченность в сельской местности составляет 28,</w:t>
      </w:r>
      <w:r w:rsidR="00231AF6">
        <w:rPr>
          <w:rFonts w:ascii="Times New Roman" w:hAnsi="Times New Roman"/>
          <w:sz w:val="28"/>
          <w:szCs w:val="28"/>
        </w:rPr>
        <w:t>8</w:t>
      </w:r>
      <w:r w:rsidR="00231AF6" w:rsidRPr="002C3B0A">
        <w:rPr>
          <w:rFonts w:ascii="Times New Roman" w:hAnsi="Times New Roman"/>
          <w:sz w:val="28"/>
          <w:szCs w:val="28"/>
        </w:rPr>
        <w:t xml:space="preserve"> </w:t>
      </w:r>
      <w:proofErr w:type="spellStart"/>
      <w:r w:rsidR="00231AF6" w:rsidRPr="002C3B0A">
        <w:rPr>
          <w:rFonts w:ascii="Times New Roman" w:hAnsi="Times New Roman"/>
          <w:sz w:val="28"/>
          <w:szCs w:val="28"/>
        </w:rPr>
        <w:t>кв.м</w:t>
      </w:r>
      <w:proofErr w:type="spellEnd"/>
      <w:r w:rsidR="00231AF6" w:rsidRPr="002C3B0A">
        <w:rPr>
          <w:rFonts w:ascii="Times New Roman" w:hAnsi="Times New Roman"/>
          <w:sz w:val="28"/>
          <w:szCs w:val="28"/>
        </w:rPr>
        <w:t>/чел</w:t>
      </w:r>
      <w:r w:rsidRPr="009C2FC5">
        <w:rPr>
          <w:rFonts w:ascii="Times New Roman" w:hAnsi="Times New Roman" w:cs="Times New Roman"/>
          <w:sz w:val="28"/>
          <w:szCs w:val="28"/>
        </w:rPr>
        <w:t>).</w:t>
      </w:r>
      <w:r w:rsidRPr="00974A0D">
        <w:rPr>
          <w:rFonts w:ascii="Times New Roman" w:hAnsi="Times New Roman" w:cs="Times New Roman"/>
          <w:sz w:val="28"/>
          <w:szCs w:val="28"/>
        </w:rPr>
        <w:t xml:space="preserve"> </w:t>
      </w:r>
    </w:p>
    <w:p w14:paraId="17BAF35D" w14:textId="3677C718" w:rsidR="003F66FD" w:rsidRPr="00231AF6" w:rsidRDefault="00661295" w:rsidP="00314572">
      <w:pPr>
        <w:spacing w:after="0" w:line="240" w:lineRule="auto"/>
        <w:ind w:firstLineChars="202" w:firstLine="566"/>
        <w:jc w:val="both"/>
        <w:rPr>
          <w:rFonts w:ascii="Times New Roman" w:hAnsi="Times New Roman" w:cs="Times New Roman"/>
          <w:sz w:val="28"/>
          <w:szCs w:val="28"/>
        </w:rPr>
      </w:pPr>
      <w:r>
        <w:rPr>
          <w:rFonts w:ascii="Times New Roman" w:hAnsi="Times New Roman" w:cs="Times New Roman"/>
          <w:sz w:val="28"/>
          <w:szCs w:val="28"/>
        </w:rPr>
        <w:t>О</w:t>
      </w:r>
      <w:r w:rsidR="00CD63C0">
        <w:rPr>
          <w:rFonts w:ascii="Times New Roman" w:hAnsi="Times New Roman" w:cs="Times New Roman"/>
          <w:sz w:val="28"/>
          <w:szCs w:val="28"/>
        </w:rPr>
        <w:t>беспеченност</w:t>
      </w:r>
      <w:r>
        <w:rPr>
          <w:rFonts w:ascii="Times New Roman" w:hAnsi="Times New Roman" w:cs="Times New Roman"/>
          <w:sz w:val="28"/>
          <w:szCs w:val="28"/>
        </w:rPr>
        <w:t>ь</w:t>
      </w:r>
      <w:r w:rsidR="00CD63C0">
        <w:rPr>
          <w:rFonts w:ascii="Times New Roman" w:hAnsi="Times New Roman" w:cs="Times New Roman"/>
          <w:sz w:val="28"/>
          <w:szCs w:val="28"/>
        </w:rPr>
        <w:t xml:space="preserve"> жилищным фондом в сельсовете на одного человека </w:t>
      </w:r>
      <w:r>
        <w:rPr>
          <w:rFonts w:ascii="Times New Roman" w:hAnsi="Times New Roman" w:cs="Times New Roman"/>
          <w:sz w:val="28"/>
          <w:szCs w:val="28"/>
        </w:rPr>
        <w:t xml:space="preserve">соответствует норме на 100%. </w:t>
      </w:r>
    </w:p>
    <w:p w14:paraId="5FC0947F" w14:textId="6283F08D" w:rsidR="00231AF6" w:rsidRPr="002C3B0A" w:rsidRDefault="00231AF6" w:rsidP="00314572">
      <w:pPr>
        <w:spacing w:line="240" w:lineRule="auto"/>
        <w:ind w:firstLineChars="236" w:firstLine="661"/>
        <w:jc w:val="both"/>
        <w:rPr>
          <w:rFonts w:ascii="Times New Roman" w:hAnsi="Times New Roman"/>
          <w:sz w:val="28"/>
          <w:szCs w:val="28"/>
        </w:rPr>
      </w:pPr>
      <w:r w:rsidRPr="002C3B0A">
        <w:rPr>
          <w:rFonts w:ascii="Times New Roman" w:hAnsi="Times New Roman"/>
          <w:sz w:val="28"/>
          <w:szCs w:val="28"/>
        </w:rPr>
        <w:t>В соответствии со средней обеспеченностью жилым фондом на одного жителя</w:t>
      </w:r>
      <w:r>
        <w:rPr>
          <w:rFonts w:ascii="Times New Roman" w:hAnsi="Times New Roman"/>
          <w:sz w:val="28"/>
          <w:szCs w:val="28"/>
        </w:rPr>
        <w:t xml:space="preserve"> </w:t>
      </w:r>
      <w:r w:rsidRPr="002C3B0A">
        <w:rPr>
          <w:rFonts w:ascii="Times New Roman" w:hAnsi="Times New Roman"/>
          <w:sz w:val="28"/>
          <w:szCs w:val="28"/>
        </w:rPr>
        <w:t>в сельской местности по Новосибирской области</w:t>
      </w:r>
      <w:r>
        <w:rPr>
          <w:rFonts w:ascii="Times New Roman" w:hAnsi="Times New Roman"/>
          <w:sz w:val="28"/>
          <w:szCs w:val="28"/>
        </w:rPr>
        <w:t xml:space="preserve"> (28,8 </w:t>
      </w:r>
      <w:proofErr w:type="spellStart"/>
      <w:proofErr w:type="gramStart"/>
      <w:r>
        <w:rPr>
          <w:rFonts w:ascii="Times New Roman" w:hAnsi="Times New Roman"/>
          <w:sz w:val="28"/>
          <w:szCs w:val="28"/>
        </w:rPr>
        <w:t>кв.м</w:t>
      </w:r>
      <w:proofErr w:type="spellEnd"/>
      <w:proofErr w:type="gramEnd"/>
      <w:r w:rsidRPr="00231AF6">
        <w:rPr>
          <w:rFonts w:ascii="Times New Roman" w:hAnsi="Times New Roman"/>
          <w:sz w:val="28"/>
          <w:szCs w:val="28"/>
        </w:rPr>
        <w:t>/</w:t>
      </w:r>
      <w:r>
        <w:rPr>
          <w:rFonts w:ascii="Times New Roman" w:hAnsi="Times New Roman"/>
          <w:sz w:val="28"/>
          <w:szCs w:val="28"/>
        </w:rPr>
        <w:t>чел.)</w:t>
      </w:r>
      <w:r w:rsidRPr="002C3B0A">
        <w:rPr>
          <w:rFonts w:ascii="Times New Roman" w:hAnsi="Times New Roman"/>
          <w:sz w:val="28"/>
          <w:szCs w:val="28"/>
        </w:rPr>
        <w:t xml:space="preserve">  с учетом численности </w:t>
      </w:r>
      <w:r>
        <w:rPr>
          <w:rFonts w:ascii="Times New Roman" w:hAnsi="Times New Roman"/>
          <w:sz w:val="28"/>
          <w:szCs w:val="28"/>
        </w:rPr>
        <w:t>проектного</w:t>
      </w:r>
      <w:r w:rsidRPr="002C3B0A">
        <w:rPr>
          <w:rFonts w:ascii="Times New Roman" w:hAnsi="Times New Roman"/>
          <w:sz w:val="28"/>
          <w:szCs w:val="28"/>
        </w:rPr>
        <w:t xml:space="preserve"> населения к 20</w:t>
      </w:r>
      <w:r>
        <w:rPr>
          <w:rFonts w:ascii="Times New Roman" w:hAnsi="Times New Roman"/>
          <w:sz w:val="28"/>
          <w:szCs w:val="28"/>
        </w:rPr>
        <w:t>44</w:t>
      </w:r>
      <w:r w:rsidRPr="002C3B0A">
        <w:rPr>
          <w:rFonts w:ascii="Times New Roman" w:hAnsi="Times New Roman"/>
          <w:sz w:val="28"/>
          <w:szCs w:val="28"/>
        </w:rPr>
        <w:t xml:space="preserve"> году (</w:t>
      </w:r>
      <w:r w:rsidR="00EF78D0">
        <w:rPr>
          <w:rFonts w:ascii="Times New Roman" w:hAnsi="Times New Roman"/>
          <w:sz w:val="28"/>
          <w:szCs w:val="28"/>
        </w:rPr>
        <w:t xml:space="preserve">740 </w:t>
      </w:r>
      <w:r w:rsidRPr="002C3B0A">
        <w:rPr>
          <w:rFonts w:ascii="Times New Roman" w:hAnsi="Times New Roman"/>
          <w:sz w:val="28"/>
          <w:szCs w:val="28"/>
        </w:rPr>
        <w:t xml:space="preserve">чел.), жилищный фонд </w:t>
      </w:r>
      <w:proofErr w:type="spellStart"/>
      <w:r>
        <w:rPr>
          <w:rFonts w:ascii="Times New Roman" w:hAnsi="Times New Roman"/>
          <w:sz w:val="28"/>
          <w:szCs w:val="28"/>
        </w:rPr>
        <w:t>Устьянцевского</w:t>
      </w:r>
      <w:proofErr w:type="spellEnd"/>
      <w:r w:rsidRPr="002C3B0A">
        <w:rPr>
          <w:rFonts w:ascii="Times New Roman" w:hAnsi="Times New Roman"/>
          <w:sz w:val="28"/>
          <w:szCs w:val="28"/>
        </w:rPr>
        <w:t xml:space="preserve"> сельсовета может достигнуть </w:t>
      </w:r>
      <w:r w:rsidR="00EF78D0">
        <w:rPr>
          <w:rFonts w:ascii="Times New Roman" w:hAnsi="Times New Roman"/>
          <w:sz w:val="28"/>
          <w:szCs w:val="28"/>
        </w:rPr>
        <w:t>21312</w:t>
      </w:r>
      <w:r w:rsidRPr="002C3B0A">
        <w:rPr>
          <w:rFonts w:ascii="Times New Roman" w:hAnsi="Times New Roman"/>
          <w:sz w:val="28"/>
          <w:szCs w:val="28"/>
        </w:rPr>
        <w:t xml:space="preserve"> кв. м. общей площади жилых помещений.</w:t>
      </w:r>
    </w:p>
    <w:p w14:paraId="66E70275" w14:textId="5E166073" w:rsidR="00FD0F90" w:rsidRPr="00A7473D" w:rsidRDefault="00FD0F90" w:rsidP="00314572">
      <w:pPr>
        <w:pStyle w:val="2"/>
        <w:spacing w:line="240" w:lineRule="auto"/>
        <w:ind w:firstLine="567"/>
        <w:rPr>
          <w:rFonts w:ascii="Times New Roman" w:hAnsi="Times New Roman" w:cs="Times New Roman"/>
          <w:b/>
          <w:color w:val="auto"/>
          <w:sz w:val="28"/>
          <w:szCs w:val="28"/>
        </w:rPr>
      </w:pPr>
      <w:bookmarkStart w:id="36" w:name="_Toc175678946"/>
      <w:r w:rsidRPr="00A7473D">
        <w:rPr>
          <w:rFonts w:ascii="Times New Roman" w:hAnsi="Times New Roman" w:cs="Times New Roman"/>
          <w:b/>
          <w:color w:val="auto"/>
          <w:sz w:val="28"/>
          <w:szCs w:val="28"/>
        </w:rPr>
        <w:t>2.</w:t>
      </w:r>
      <w:r w:rsidR="000C3D36">
        <w:rPr>
          <w:rFonts w:ascii="Times New Roman" w:hAnsi="Times New Roman" w:cs="Times New Roman"/>
          <w:b/>
          <w:color w:val="auto"/>
          <w:sz w:val="28"/>
          <w:szCs w:val="28"/>
        </w:rPr>
        <w:t>9</w:t>
      </w:r>
      <w:r w:rsidRPr="00A7473D">
        <w:rPr>
          <w:rFonts w:ascii="Times New Roman" w:hAnsi="Times New Roman" w:cs="Times New Roman"/>
          <w:b/>
          <w:color w:val="auto"/>
          <w:sz w:val="28"/>
          <w:szCs w:val="28"/>
        </w:rPr>
        <w:t xml:space="preserve"> СОЦИАЛЬНАЯ ИНФРАСТРУКТУРА</w:t>
      </w:r>
      <w:bookmarkEnd w:id="36"/>
    </w:p>
    <w:p w14:paraId="04CD174A" w14:textId="6CDB2B21" w:rsidR="00FD0F90" w:rsidRPr="00A7473D" w:rsidRDefault="00FD0F90" w:rsidP="00314572">
      <w:pPr>
        <w:spacing w:after="0" w:line="240" w:lineRule="auto"/>
        <w:ind w:firstLineChars="201" w:firstLine="565"/>
        <w:jc w:val="both"/>
        <w:rPr>
          <w:rFonts w:ascii="Times New Roman" w:hAnsi="Times New Roman" w:cs="Times New Roman"/>
          <w:b/>
          <w:sz w:val="28"/>
          <w:szCs w:val="28"/>
        </w:rPr>
      </w:pPr>
      <w:r w:rsidRPr="00A7473D">
        <w:rPr>
          <w:rFonts w:ascii="Times New Roman" w:hAnsi="Times New Roman" w:cs="Times New Roman"/>
          <w:b/>
          <w:sz w:val="28"/>
          <w:szCs w:val="28"/>
        </w:rPr>
        <w:t>Здравоохранение</w:t>
      </w:r>
    </w:p>
    <w:p w14:paraId="2EEB476E" w14:textId="7C3ED4B2" w:rsidR="002C4FA3" w:rsidRDefault="002C4FA3" w:rsidP="00314572">
      <w:pPr>
        <w:pStyle w:val="afe"/>
        <w:spacing w:after="0"/>
        <w:ind w:firstLine="709"/>
        <w:jc w:val="both"/>
        <w:rPr>
          <w:rFonts w:eastAsia="Calibri"/>
          <w:sz w:val="28"/>
          <w:szCs w:val="28"/>
          <w:lang w:eastAsia="en-US"/>
        </w:rPr>
      </w:pPr>
      <w:r w:rsidRPr="0091448D">
        <w:rPr>
          <w:rFonts w:eastAsia="Calibri"/>
          <w:sz w:val="28"/>
          <w:szCs w:val="28"/>
          <w:lang w:eastAsia="en-US"/>
        </w:rPr>
        <w:t xml:space="preserve">Система здравоохранения </w:t>
      </w:r>
      <w:proofErr w:type="spellStart"/>
      <w:r>
        <w:rPr>
          <w:rFonts w:eastAsia="Calibri"/>
          <w:sz w:val="28"/>
          <w:szCs w:val="28"/>
          <w:lang w:eastAsia="en-US"/>
        </w:rPr>
        <w:t>Устьянцевского</w:t>
      </w:r>
      <w:proofErr w:type="spellEnd"/>
      <w:r w:rsidRPr="0091448D">
        <w:rPr>
          <w:rFonts w:eastAsia="Calibri"/>
          <w:sz w:val="28"/>
          <w:szCs w:val="28"/>
          <w:lang w:eastAsia="en-US"/>
        </w:rPr>
        <w:t xml:space="preserve"> сельсовета представлена </w:t>
      </w:r>
      <w:r w:rsidR="009A4A1D">
        <w:rPr>
          <w:rFonts w:eastAsia="Calibri"/>
          <w:sz w:val="28"/>
          <w:szCs w:val="28"/>
          <w:lang w:eastAsia="en-US"/>
        </w:rPr>
        <w:t>двумя</w:t>
      </w:r>
      <w:r>
        <w:rPr>
          <w:rFonts w:eastAsia="Calibri"/>
          <w:sz w:val="28"/>
          <w:szCs w:val="28"/>
          <w:lang w:eastAsia="en-US"/>
        </w:rPr>
        <w:t xml:space="preserve"> </w:t>
      </w:r>
      <w:r w:rsidRPr="0091448D">
        <w:rPr>
          <w:rFonts w:eastAsia="Calibri"/>
          <w:sz w:val="28"/>
          <w:szCs w:val="28"/>
          <w:lang w:eastAsia="en-US"/>
        </w:rPr>
        <w:t>фельдшерско-акушерскими пунктами</w:t>
      </w:r>
      <w:r>
        <w:rPr>
          <w:rFonts w:eastAsia="Calibri"/>
          <w:sz w:val="28"/>
          <w:szCs w:val="28"/>
          <w:lang w:eastAsia="en-US"/>
        </w:rPr>
        <w:t xml:space="preserve">, расположенными </w:t>
      </w:r>
      <w:r w:rsidR="009A4A1D">
        <w:rPr>
          <w:rFonts w:eastAsia="Calibri"/>
          <w:sz w:val="28"/>
          <w:szCs w:val="28"/>
          <w:lang w:eastAsia="en-US"/>
        </w:rPr>
        <w:t>в д. Половинное и ж</w:t>
      </w:r>
      <w:r w:rsidR="009A4A1D" w:rsidRPr="009A4A1D">
        <w:rPr>
          <w:rFonts w:eastAsia="Calibri"/>
          <w:sz w:val="28"/>
          <w:szCs w:val="28"/>
          <w:lang w:eastAsia="en-US"/>
        </w:rPr>
        <w:t>/</w:t>
      </w:r>
      <w:r w:rsidR="009A4A1D">
        <w:rPr>
          <w:rFonts w:eastAsia="Calibri"/>
          <w:sz w:val="28"/>
          <w:szCs w:val="28"/>
          <w:lang w:eastAsia="en-US"/>
        </w:rPr>
        <w:t xml:space="preserve">д ст. </w:t>
      </w:r>
      <w:proofErr w:type="spellStart"/>
      <w:r w:rsidR="009A4A1D">
        <w:rPr>
          <w:rFonts w:eastAsia="Calibri"/>
          <w:sz w:val="28"/>
          <w:szCs w:val="28"/>
          <w:lang w:eastAsia="en-US"/>
        </w:rPr>
        <w:t>Кирзинское</w:t>
      </w:r>
      <w:proofErr w:type="spellEnd"/>
      <w:r w:rsidR="009A4A1D">
        <w:rPr>
          <w:rFonts w:eastAsia="Calibri"/>
          <w:sz w:val="28"/>
          <w:szCs w:val="28"/>
          <w:lang w:eastAsia="en-US"/>
        </w:rPr>
        <w:t xml:space="preserve">. </w:t>
      </w:r>
    </w:p>
    <w:p w14:paraId="2F1287AD" w14:textId="41F64A06" w:rsidR="00FD0F90" w:rsidRPr="005948AD" w:rsidRDefault="00D90C07" w:rsidP="00314572">
      <w:pPr>
        <w:spacing w:after="0" w:line="240" w:lineRule="auto"/>
        <w:ind w:firstLineChars="201" w:firstLine="565"/>
        <w:jc w:val="both"/>
        <w:rPr>
          <w:rFonts w:ascii="Times New Roman" w:hAnsi="Times New Roman" w:cs="Times New Roman"/>
          <w:b/>
          <w:sz w:val="28"/>
          <w:szCs w:val="28"/>
        </w:rPr>
      </w:pPr>
      <w:r w:rsidRPr="005948AD">
        <w:rPr>
          <w:rFonts w:ascii="Times New Roman" w:hAnsi="Times New Roman" w:cs="Times New Roman"/>
          <w:b/>
          <w:sz w:val="28"/>
          <w:szCs w:val="28"/>
        </w:rPr>
        <w:t>Учреждение образования</w:t>
      </w:r>
    </w:p>
    <w:p w14:paraId="4B60A00E" w14:textId="4ECBA54C" w:rsidR="002C4FA3" w:rsidRPr="006F629A" w:rsidRDefault="002C4FA3" w:rsidP="00314572">
      <w:pPr>
        <w:pStyle w:val="p10"/>
        <w:spacing w:before="0" w:beforeAutospacing="0" w:after="0" w:afterAutospacing="0"/>
        <w:ind w:firstLine="567"/>
        <w:jc w:val="both"/>
        <w:rPr>
          <w:sz w:val="28"/>
          <w:szCs w:val="28"/>
        </w:rPr>
      </w:pPr>
      <w:r w:rsidRPr="006F629A">
        <w:rPr>
          <w:sz w:val="28"/>
          <w:szCs w:val="28"/>
        </w:rPr>
        <w:t xml:space="preserve">На территории сельсовета расположено одно дошкольное общеобразовательное учреждение «Детский сад» </w:t>
      </w:r>
      <w:r w:rsidRPr="006F629A">
        <w:rPr>
          <w:sz w:val="28"/>
          <w:szCs w:val="28"/>
          <w:shd w:val="clear" w:color="auto" w:fill="FFFFFF"/>
        </w:rPr>
        <w:t xml:space="preserve">(структурное подразделение МКОУ </w:t>
      </w:r>
      <w:proofErr w:type="spellStart"/>
      <w:r w:rsidRPr="006F629A">
        <w:rPr>
          <w:sz w:val="28"/>
          <w:szCs w:val="28"/>
          <w:shd w:val="clear" w:color="auto" w:fill="FFFFFF"/>
        </w:rPr>
        <w:t>Устьянцевская</w:t>
      </w:r>
      <w:proofErr w:type="spellEnd"/>
      <w:r w:rsidRPr="006F629A">
        <w:rPr>
          <w:sz w:val="28"/>
          <w:szCs w:val="28"/>
          <w:shd w:val="clear" w:color="auto" w:fill="FFFFFF"/>
        </w:rPr>
        <w:t xml:space="preserve"> СОШ- </w:t>
      </w:r>
      <w:proofErr w:type="spellStart"/>
      <w:r w:rsidRPr="006F629A">
        <w:rPr>
          <w:sz w:val="28"/>
          <w:szCs w:val="28"/>
          <w:shd w:val="clear" w:color="auto" w:fill="FFFFFF"/>
        </w:rPr>
        <w:t>Устьянцевский</w:t>
      </w:r>
      <w:proofErr w:type="spellEnd"/>
      <w:r w:rsidRPr="006F629A">
        <w:rPr>
          <w:sz w:val="28"/>
          <w:szCs w:val="28"/>
          <w:shd w:val="clear" w:color="auto" w:fill="FFFFFF"/>
        </w:rPr>
        <w:t xml:space="preserve"> детский сад)</w:t>
      </w:r>
      <w:r w:rsidRPr="006F629A">
        <w:rPr>
          <w:sz w:val="28"/>
          <w:szCs w:val="28"/>
        </w:rPr>
        <w:t>, вместимостью до 33 человек.</w:t>
      </w:r>
    </w:p>
    <w:p w14:paraId="54E90FB4" w14:textId="1DC8F6E1" w:rsidR="002C4FA3" w:rsidRPr="006F629A" w:rsidRDefault="002C4FA3" w:rsidP="00314572">
      <w:pPr>
        <w:pStyle w:val="p10"/>
        <w:spacing w:before="0" w:beforeAutospacing="0" w:after="0" w:afterAutospacing="0"/>
        <w:ind w:firstLine="567"/>
        <w:jc w:val="both"/>
        <w:rPr>
          <w:sz w:val="28"/>
          <w:szCs w:val="28"/>
        </w:rPr>
      </w:pPr>
      <w:r w:rsidRPr="006F629A">
        <w:rPr>
          <w:sz w:val="28"/>
          <w:szCs w:val="28"/>
        </w:rPr>
        <w:t>В настоящий момент детский сад посещают 26 детей. Загруженность посещения составляет 79%.</w:t>
      </w:r>
    </w:p>
    <w:p w14:paraId="0C0C4556" w14:textId="2066DEE7" w:rsidR="002C4FA3" w:rsidRDefault="002C4FA3" w:rsidP="00314572">
      <w:pPr>
        <w:pStyle w:val="p10"/>
        <w:spacing w:before="0" w:beforeAutospacing="0" w:after="0" w:afterAutospacing="0"/>
        <w:ind w:firstLine="567"/>
        <w:jc w:val="both"/>
        <w:rPr>
          <w:sz w:val="28"/>
          <w:szCs w:val="28"/>
        </w:rPr>
      </w:pPr>
      <w:r w:rsidRPr="006F629A">
        <w:rPr>
          <w:sz w:val="28"/>
          <w:szCs w:val="28"/>
        </w:rPr>
        <w:t xml:space="preserve">Общеобразовательное учреждение </w:t>
      </w:r>
      <w:proofErr w:type="spellStart"/>
      <w:r w:rsidRPr="006F629A">
        <w:rPr>
          <w:sz w:val="28"/>
          <w:szCs w:val="28"/>
        </w:rPr>
        <w:t>Устьянцевского</w:t>
      </w:r>
      <w:proofErr w:type="spellEnd"/>
      <w:r w:rsidRPr="006F629A">
        <w:rPr>
          <w:sz w:val="28"/>
          <w:szCs w:val="28"/>
        </w:rPr>
        <w:t xml:space="preserve"> сельсовета представлено </w:t>
      </w:r>
      <w:r w:rsidRPr="006F629A">
        <w:rPr>
          <w:sz w:val="28"/>
          <w:szCs w:val="28"/>
          <w:shd w:val="clear" w:color="auto" w:fill="FFFFFF"/>
        </w:rPr>
        <w:t>МКОУ «</w:t>
      </w:r>
      <w:proofErr w:type="spellStart"/>
      <w:r w:rsidRPr="006F629A">
        <w:rPr>
          <w:sz w:val="28"/>
          <w:szCs w:val="28"/>
          <w:shd w:val="clear" w:color="auto" w:fill="FFFFFF"/>
        </w:rPr>
        <w:t>Устьянцевская</w:t>
      </w:r>
      <w:proofErr w:type="spellEnd"/>
      <w:r w:rsidRPr="006F629A">
        <w:rPr>
          <w:sz w:val="28"/>
          <w:szCs w:val="28"/>
          <w:shd w:val="clear" w:color="auto" w:fill="FFFFFF"/>
        </w:rPr>
        <w:t xml:space="preserve"> СОШ»</w:t>
      </w:r>
      <w:r w:rsidRPr="006F629A">
        <w:rPr>
          <w:sz w:val="28"/>
          <w:szCs w:val="28"/>
        </w:rPr>
        <w:t xml:space="preserve">, вместимостью – 300 мест. В данное время в ней обучаются </w:t>
      </w:r>
      <w:r w:rsidR="006F629A" w:rsidRPr="006F629A">
        <w:rPr>
          <w:sz w:val="28"/>
          <w:szCs w:val="28"/>
        </w:rPr>
        <w:t>58</w:t>
      </w:r>
      <w:r w:rsidRPr="006F629A">
        <w:rPr>
          <w:sz w:val="28"/>
          <w:szCs w:val="28"/>
        </w:rPr>
        <w:t xml:space="preserve"> человек. </w:t>
      </w:r>
      <w:r w:rsidR="006F629A" w:rsidRPr="006F629A">
        <w:rPr>
          <w:sz w:val="28"/>
          <w:szCs w:val="28"/>
        </w:rPr>
        <w:t>«</w:t>
      </w:r>
      <w:proofErr w:type="spellStart"/>
      <w:r w:rsidR="006F629A" w:rsidRPr="006F629A">
        <w:rPr>
          <w:sz w:val="28"/>
          <w:szCs w:val="28"/>
        </w:rPr>
        <w:t>Устьянцевская</w:t>
      </w:r>
      <w:proofErr w:type="spellEnd"/>
      <w:r w:rsidR="006F629A" w:rsidRPr="006F629A">
        <w:rPr>
          <w:sz w:val="28"/>
          <w:szCs w:val="28"/>
        </w:rPr>
        <w:t xml:space="preserve"> </w:t>
      </w:r>
      <w:r w:rsidRPr="006F629A">
        <w:rPr>
          <w:sz w:val="28"/>
          <w:szCs w:val="28"/>
        </w:rPr>
        <w:t>СОШ»</w:t>
      </w:r>
      <w:r w:rsidR="006F629A" w:rsidRPr="006F629A">
        <w:rPr>
          <w:sz w:val="28"/>
          <w:szCs w:val="28"/>
        </w:rPr>
        <w:t xml:space="preserve"> образована в 1991 году</w:t>
      </w:r>
      <w:r w:rsidRPr="006F629A">
        <w:rPr>
          <w:sz w:val="28"/>
          <w:szCs w:val="28"/>
        </w:rPr>
        <w:t xml:space="preserve">. Загруженность составляет – </w:t>
      </w:r>
      <w:r w:rsidR="006F629A" w:rsidRPr="006F629A">
        <w:rPr>
          <w:sz w:val="28"/>
          <w:szCs w:val="28"/>
        </w:rPr>
        <w:t>20</w:t>
      </w:r>
      <w:r w:rsidRPr="006F629A">
        <w:rPr>
          <w:sz w:val="28"/>
          <w:szCs w:val="28"/>
        </w:rPr>
        <w:t>%.</w:t>
      </w:r>
    </w:p>
    <w:p w14:paraId="238AE122" w14:textId="18C9D9D0" w:rsidR="009A4A1D" w:rsidRPr="006F629A" w:rsidRDefault="009A4A1D" w:rsidP="00314572">
      <w:pPr>
        <w:pStyle w:val="p10"/>
        <w:spacing w:before="0" w:beforeAutospacing="0" w:after="0" w:afterAutospacing="0"/>
        <w:ind w:firstLine="567"/>
        <w:jc w:val="both"/>
        <w:rPr>
          <w:sz w:val="28"/>
          <w:szCs w:val="28"/>
        </w:rPr>
      </w:pPr>
      <w:r w:rsidRPr="002056E4">
        <w:rPr>
          <w:sz w:val="28"/>
          <w:szCs w:val="28"/>
        </w:rPr>
        <w:t>Дополнительно</w:t>
      </w:r>
      <w:r>
        <w:rPr>
          <w:sz w:val="28"/>
          <w:szCs w:val="28"/>
        </w:rPr>
        <w:t>е</w:t>
      </w:r>
      <w:r w:rsidRPr="002056E4">
        <w:rPr>
          <w:sz w:val="28"/>
          <w:szCs w:val="28"/>
        </w:rPr>
        <w:t xml:space="preserve"> образование представлено</w:t>
      </w:r>
      <w:r>
        <w:rPr>
          <w:sz w:val="28"/>
          <w:szCs w:val="28"/>
        </w:rPr>
        <w:t xml:space="preserve"> художественной направленностью, вместимостью – до 20 человек. </w:t>
      </w:r>
    </w:p>
    <w:p w14:paraId="2694F5DC" w14:textId="77777777" w:rsidR="00052870" w:rsidRDefault="00115E3D" w:rsidP="00314572">
      <w:pPr>
        <w:spacing w:after="0" w:line="240" w:lineRule="auto"/>
        <w:ind w:firstLineChars="201" w:firstLine="565"/>
        <w:jc w:val="both"/>
        <w:rPr>
          <w:rFonts w:ascii="Times New Roman" w:hAnsi="Times New Roman" w:cs="Times New Roman"/>
          <w:b/>
          <w:sz w:val="28"/>
          <w:szCs w:val="28"/>
        </w:rPr>
      </w:pPr>
      <w:r w:rsidRPr="00384A70">
        <w:rPr>
          <w:rFonts w:ascii="Times New Roman" w:hAnsi="Times New Roman" w:cs="Times New Roman"/>
          <w:b/>
          <w:sz w:val="28"/>
          <w:szCs w:val="28"/>
        </w:rPr>
        <w:t>Учреждения культуры</w:t>
      </w:r>
    </w:p>
    <w:p w14:paraId="145B16BF" w14:textId="226E6B49" w:rsidR="003E5B80" w:rsidRDefault="006F629A" w:rsidP="00314572">
      <w:pPr>
        <w:spacing w:after="0" w:line="240" w:lineRule="auto"/>
        <w:ind w:firstLineChars="201" w:firstLine="553"/>
        <w:contextualSpacing/>
        <w:jc w:val="both"/>
        <w:rPr>
          <w:rFonts w:ascii="Times New Roman" w:hAnsi="Times New Roman" w:cs="Times New Roman"/>
          <w:color w:val="000000"/>
          <w:spacing w:val="-5"/>
          <w:sz w:val="28"/>
          <w:szCs w:val="28"/>
        </w:rPr>
      </w:pPr>
      <w:proofErr w:type="spellStart"/>
      <w:r>
        <w:rPr>
          <w:rFonts w:ascii="Times New Roman" w:hAnsi="Times New Roman" w:cs="Times New Roman"/>
          <w:color w:val="000000"/>
          <w:spacing w:val="-5"/>
          <w:sz w:val="28"/>
          <w:szCs w:val="28"/>
        </w:rPr>
        <w:t>Устьянцевский</w:t>
      </w:r>
      <w:proofErr w:type="spellEnd"/>
      <w:r>
        <w:rPr>
          <w:rFonts w:ascii="Times New Roman" w:hAnsi="Times New Roman" w:cs="Times New Roman"/>
          <w:color w:val="000000"/>
          <w:spacing w:val="-5"/>
          <w:sz w:val="28"/>
          <w:szCs w:val="28"/>
        </w:rPr>
        <w:t xml:space="preserve"> </w:t>
      </w:r>
      <w:r w:rsidR="00B5011A" w:rsidRPr="00052870">
        <w:rPr>
          <w:rFonts w:ascii="Times New Roman" w:hAnsi="Times New Roman" w:cs="Times New Roman"/>
          <w:color w:val="000000"/>
          <w:spacing w:val="-5"/>
          <w:sz w:val="28"/>
          <w:szCs w:val="28"/>
        </w:rPr>
        <w:t xml:space="preserve">сельсовет имеет </w:t>
      </w:r>
      <w:r>
        <w:rPr>
          <w:rFonts w:ascii="Times New Roman" w:hAnsi="Times New Roman" w:cs="Times New Roman"/>
          <w:color w:val="000000"/>
          <w:spacing w:val="-5"/>
          <w:sz w:val="28"/>
          <w:szCs w:val="28"/>
        </w:rPr>
        <w:t>центральный сельский дом культуры</w:t>
      </w:r>
      <w:r w:rsidR="003E5B80">
        <w:rPr>
          <w:rFonts w:ascii="Times New Roman" w:hAnsi="Times New Roman" w:cs="Times New Roman"/>
          <w:color w:val="000000"/>
          <w:spacing w:val="-5"/>
          <w:sz w:val="28"/>
          <w:szCs w:val="28"/>
        </w:rPr>
        <w:t xml:space="preserve"> МКУ КДО «Радуга»</w:t>
      </w:r>
      <w:r>
        <w:rPr>
          <w:rFonts w:ascii="Times New Roman" w:hAnsi="Times New Roman" w:cs="Times New Roman"/>
          <w:color w:val="000000"/>
          <w:spacing w:val="-5"/>
          <w:sz w:val="28"/>
          <w:szCs w:val="28"/>
        </w:rPr>
        <w:t xml:space="preserve">, с единовременной пропускной способностью – </w:t>
      </w:r>
      <w:r w:rsidR="000C4F02">
        <w:rPr>
          <w:rFonts w:ascii="Times New Roman" w:hAnsi="Times New Roman" w:cs="Times New Roman"/>
          <w:color w:val="000000"/>
          <w:spacing w:val="-5"/>
          <w:sz w:val="28"/>
          <w:szCs w:val="28"/>
        </w:rPr>
        <w:t>210</w:t>
      </w:r>
      <w:r>
        <w:rPr>
          <w:rFonts w:ascii="Times New Roman" w:hAnsi="Times New Roman" w:cs="Times New Roman"/>
          <w:color w:val="000000"/>
          <w:spacing w:val="-5"/>
          <w:sz w:val="28"/>
          <w:szCs w:val="28"/>
        </w:rPr>
        <w:t xml:space="preserve"> человек, построенный в 1976 году, расположенный по адресу: д. </w:t>
      </w:r>
      <w:proofErr w:type="spellStart"/>
      <w:r>
        <w:rPr>
          <w:rFonts w:ascii="Times New Roman" w:hAnsi="Times New Roman" w:cs="Times New Roman"/>
          <w:color w:val="000000"/>
          <w:spacing w:val="-5"/>
          <w:sz w:val="28"/>
          <w:szCs w:val="28"/>
        </w:rPr>
        <w:t>Устьянцево</w:t>
      </w:r>
      <w:proofErr w:type="spellEnd"/>
      <w:r>
        <w:rPr>
          <w:rFonts w:ascii="Times New Roman" w:hAnsi="Times New Roman" w:cs="Times New Roman"/>
          <w:color w:val="000000"/>
          <w:spacing w:val="-5"/>
          <w:sz w:val="28"/>
          <w:szCs w:val="28"/>
        </w:rPr>
        <w:t xml:space="preserve">, ул. Кузнечная, 25. </w:t>
      </w:r>
    </w:p>
    <w:p w14:paraId="386D044C" w14:textId="5C7AA5BD" w:rsidR="004C3EE4" w:rsidRPr="003F66FD" w:rsidRDefault="006F629A" w:rsidP="00314572">
      <w:pPr>
        <w:spacing w:after="0" w:line="240" w:lineRule="auto"/>
        <w:ind w:firstLineChars="201" w:firstLine="553"/>
        <w:contextualSpacing/>
        <w:jc w:val="both"/>
        <w:rPr>
          <w:rFonts w:ascii="Times New Roman" w:hAnsi="Times New Roman" w:cs="Times New Roman"/>
          <w:bCs/>
          <w:sz w:val="28"/>
          <w:szCs w:val="28"/>
        </w:rPr>
      </w:pPr>
      <w:r>
        <w:rPr>
          <w:rFonts w:ascii="Times New Roman" w:hAnsi="Times New Roman" w:cs="Times New Roman"/>
          <w:color w:val="000000"/>
          <w:spacing w:val="-5"/>
          <w:sz w:val="28"/>
          <w:szCs w:val="28"/>
        </w:rPr>
        <w:t>На территории сельсовета расположены два сельских клуб</w:t>
      </w:r>
      <w:r w:rsidR="000C4F02">
        <w:rPr>
          <w:rFonts w:ascii="Times New Roman" w:hAnsi="Times New Roman" w:cs="Times New Roman"/>
          <w:color w:val="000000"/>
          <w:spacing w:val="-5"/>
          <w:sz w:val="28"/>
          <w:szCs w:val="28"/>
        </w:rPr>
        <w:t xml:space="preserve">а. </w:t>
      </w:r>
      <w:proofErr w:type="spellStart"/>
      <w:r w:rsidR="000C4F02">
        <w:rPr>
          <w:rFonts w:ascii="Times New Roman" w:hAnsi="Times New Roman" w:cs="Times New Roman"/>
          <w:color w:val="000000"/>
          <w:spacing w:val="-5"/>
          <w:sz w:val="28"/>
          <w:szCs w:val="28"/>
        </w:rPr>
        <w:t>К</w:t>
      </w:r>
      <w:r w:rsidR="003E5B80">
        <w:rPr>
          <w:rFonts w:ascii="Times New Roman" w:hAnsi="Times New Roman" w:cs="Times New Roman"/>
          <w:color w:val="000000"/>
          <w:spacing w:val="-5"/>
          <w:sz w:val="28"/>
          <w:szCs w:val="28"/>
        </w:rPr>
        <w:t>ирзинский</w:t>
      </w:r>
      <w:proofErr w:type="spellEnd"/>
      <w:r w:rsidR="003E5B80">
        <w:rPr>
          <w:rFonts w:ascii="Times New Roman" w:hAnsi="Times New Roman" w:cs="Times New Roman"/>
          <w:color w:val="000000"/>
          <w:spacing w:val="-5"/>
          <w:sz w:val="28"/>
          <w:szCs w:val="28"/>
        </w:rPr>
        <w:t xml:space="preserve"> сельский клуб</w:t>
      </w:r>
      <w:r w:rsidR="000C4F02">
        <w:rPr>
          <w:rFonts w:ascii="Times New Roman" w:hAnsi="Times New Roman" w:cs="Times New Roman"/>
          <w:color w:val="000000"/>
          <w:spacing w:val="-5"/>
          <w:sz w:val="28"/>
          <w:szCs w:val="28"/>
        </w:rPr>
        <w:t>, вместимостью – 50 человек,</w:t>
      </w:r>
      <w:r w:rsidR="003E5B80">
        <w:rPr>
          <w:rFonts w:ascii="Times New Roman" w:hAnsi="Times New Roman" w:cs="Times New Roman"/>
          <w:color w:val="000000"/>
          <w:spacing w:val="-5"/>
          <w:sz w:val="28"/>
          <w:szCs w:val="28"/>
        </w:rPr>
        <w:t xml:space="preserve"> находится по адресу: ст. </w:t>
      </w:r>
      <w:proofErr w:type="spellStart"/>
      <w:r w:rsidR="003E5B80">
        <w:rPr>
          <w:rFonts w:ascii="Times New Roman" w:hAnsi="Times New Roman" w:cs="Times New Roman"/>
          <w:color w:val="000000"/>
          <w:spacing w:val="-5"/>
          <w:sz w:val="28"/>
          <w:szCs w:val="28"/>
        </w:rPr>
        <w:t>Кирзинское</w:t>
      </w:r>
      <w:proofErr w:type="spellEnd"/>
      <w:r w:rsidR="003E5B80">
        <w:rPr>
          <w:rFonts w:ascii="Times New Roman" w:hAnsi="Times New Roman" w:cs="Times New Roman"/>
          <w:color w:val="000000"/>
          <w:spacing w:val="-5"/>
          <w:sz w:val="28"/>
          <w:szCs w:val="28"/>
        </w:rPr>
        <w:t>, ул. Вокзальная, д. 13, Половинский сельский клуб</w:t>
      </w:r>
      <w:r w:rsidR="000C4F02">
        <w:rPr>
          <w:rFonts w:ascii="Times New Roman" w:hAnsi="Times New Roman" w:cs="Times New Roman"/>
          <w:color w:val="000000"/>
          <w:spacing w:val="-5"/>
          <w:sz w:val="28"/>
          <w:szCs w:val="28"/>
        </w:rPr>
        <w:t>, вместимостью 30 человек,</w:t>
      </w:r>
      <w:r w:rsidR="003E5B80">
        <w:rPr>
          <w:rFonts w:ascii="Times New Roman" w:hAnsi="Times New Roman" w:cs="Times New Roman"/>
          <w:color w:val="000000"/>
          <w:spacing w:val="-5"/>
          <w:sz w:val="28"/>
          <w:szCs w:val="28"/>
        </w:rPr>
        <w:t xml:space="preserve"> расположен в д. Половинное, ул. Северная, 17.</w:t>
      </w:r>
      <w:r w:rsidR="003E5B80">
        <w:rPr>
          <w:rFonts w:ascii="Times New Roman" w:hAnsi="Times New Roman" w:cs="Times New Roman"/>
          <w:color w:val="000000"/>
          <w:spacing w:val="-5"/>
          <w:sz w:val="28"/>
          <w:szCs w:val="28"/>
        </w:rPr>
        <w:tab/>
      </w:r>
      <w:r w:rsidR="003E5B80">
        <w:rPr>
          <w:rFonts w:ascii="Times New Roman" w:hAnsi="Times New Roman" w:cs="Times New Roman"/>
          <w:color w:val="000000"/>
          <w:spacing w:val="-5"/>
          <w:sz w:val="28"/>
          <w:szCs w:val="28"/>
        </w:rPr>
        <w:tab/>
        <w:t xml:space="preserve"> </w:t>
      </w:r>
      <w:r>
        <w:rPr>
          <w:rFonts w:ascii="Times New Roman" w:hAnsi="Times New Roman" w:cs="Times New Roman"/>
          <w:color w:val="000000"/>
          <w:spacing w:val="-5"/>
          <w:sz w:val="28"/>
          <w:szCs w:val="28"/>
        </w:rPr>
        <w:t xml:space="preserve"> </w:t>
      </w:r>
    </w:p>
    <w:p w14:paraId="6F4398CD" w14:textId="2CF9B447" w:rsidR="00C222B0" w:rsidRPr="00F33A1B" w:rsidRDefault="00C222B0" w:rsidP="00314572">
      <w:pPr>
        <w:spacing w:after="0" w:line="240" w:lineRule="auto"/>
        <w:ind w:firstLine="567"/>
        <w:jc w:val="both"/>
        <w:rPr>
          <w:rFonts w:ascii="Times New Roman" w:hAnsi="Times New Roman" w:cs="Times New Roman"/>
          <w:b/>
          <w:sz w:val="28"/>
          <w:szCs w:val="28"/>
        </w:rPr>
      </w:pPr>
      <w:r w:rsidRPr="00F33A1B">
        <w:rPr>
          <w:rFonts w:ascii="Times New Roman" w:hAnsi="Times New Roman" w:cs="Times New Roman"/>
          <w:b/>
          <w:sz w:val="28"/>
          <w:szCs w:val="28"/>
        </w:rPr>
        <w:t>Спортивные сооружения</w:t>
      </w:r>
    </w:p>
    <w:p w14:paraId="37F92C5C" w14:textId="09F1B054" w:rsidR="002A6D64" w:rsidRPr="002A6D64" w:rsidRDefault="002A6D64" w:rsidP="00314572">
      <w:pPr>
        <w:spacing w:after="0" w:line="240" w:lineRule="auto"/>
        <w:ind w:left="-57" w:right="-57" w:firstLine="624"/>
        <w:jc w:val="both"/>
        <w:rPr>
          <w:rFonts w:ascii="Times New Roman" w:eastAsia="Times New Roman" w:hAnsi="Times New Roman" w:cs="Times New Roman"/>
          <w:color w:val="000000"/>
          <w:sz w:val="28"/>
          <w:szCs w:val="28"/>
          <w:lang w:eastAsia="ru-RU"/>
        </w:rPr>
      </w:pPr>
      <w:bookmarkStart w:id="37" w:name="_Toc318159521"/>
      <w:bookmarkStart w:id="38" w:name="_Toc333952683"/>
      <w:bookmarkStart w:id="39" w:name="_Toc334563303"/>
      <w:r w:rsidRPr="00F2270D">
        <w:rPr>
          <w:rFonts w:ascii="Times New Roman" w:eastAsia="Times New Roman" w:hAnsi="Times New Roman" w:cs="Times New Roman"/>
          <w:color w:val="000000"/>
          <w:sz w:val="28"/>
          <w:szCs w:val="28"/>
          <w:lang w:eastAsia="ru-RU"/>
        </w:rPr>
        <w:t xml:space="preserve">На территории </w:t>
      </w:r>
      <w:proofErr w:type="spellStart"/>
      <w:r w:rsidR="003E5B80">
        <w:rPr>
          <w:rFonts w:ascii="Times New Roman" w:eastAsia="Times New Roman" w:hAnsi="Times New Roman" w:cs="Times New Roman"/>
          <w:color w:val="000000"/>
          <w:sz w:val="28"/>
          <w:szCs w:val="28"/>
          <w:lang w:eastAsia="ru-RU"/>
        </w:rPr>
        <w:t>Устьянцевского</w:t>
      </w:r>
      <w:proofErr w:type="spellEnd"/>
      <w:r w:rsidR="00990597" w:rsidRPr="00F2270D">
        <w:rPr>
          <w:rFonts w:ascii="Times New Roman" w:eastAsia="Times New Roman" w:hAnsi="Times New Roman" w:cs="Times New Roman"/>
          <w:color w:val="000000"/>
          <w:sz w:val="28"/>
          <w:szCs w:val="28"/>
          <w:lang w:eastAsia="ru-RU"/>
        </w:rPr>
        <w:t xml:space="preserve"> сельсовета расположено плоскостное спортивное сооружение в </w:t>
      </w:r>
      <w:r w:rsidR="003E5B80">
        <w:rPr>
          <w:rFonts w:ascii="Times New Roman" w:eastAsia="Times New Roman" w:hAnsi="Times New Roman" w:cs="Times New Roman"/>
          <w:color w:val="000000"/>
          <w:sz w:val="28"/>
          <w:szCs w:val="28"/>
          <w:lang w:eastAsia="ru-RU"/>
        </w:rPr>
        <w:t xml:space="preserve">д. </w:t>
      </w:r>
      <w:proofErr w:type="spellStart"/>
      <w:r w:rsidR="003E5B80">
        <w:rPr>
          <w:rFonts w:ascii="Times New Roman" w:eastAsia="Times New Roman" w:hAnsi="Times New Roman" w:cs="Times New Roman"/>
          <w:color w:val="000000"/>
          <w:sz w:val="28"/>
          <w:szCs w:val="28"/>
          <w:lang w:eastAsia="ru-RU"/>
        </w:rPr>
        <w:t>Устьянцево</w:t>
      </w:r>
      <w:proofErr w:type="spellEnd"/>
      <w:r w:rsidR="00990597" w:rsidRPr="00F2270D">
        <w:rPr>
          <w:rFonts w:ascii="Times New Roman" w:eastAsia="Times New Roman" w:hAnsi="Times New Roman" w:cs="Times New Roman"/>
          <w:color w:val="000000"/>
          <w:sz w:val="28"/>
          <w:szCs w:val="28"/>
          <w:lang w:eastAsia="ru-RU"/>
        </w:rPr>
        <w:t xml:space="preserve"> при МКОУ </w:t>
      </w:r>
      <w:r w:rsidR="003E5B80">
        <w:rPr>
          <w:rFonts w:ascii="Times New Roman" w:eastAsia="Times New Roman" w:hAnsi="Times New Roman" w:cs="Times New Roman"/>
          <w:color w:val="000000"/>
          <w:sz w:val="28"/>
          <w:szCs w:val="28"/>
          <w:lang w:eastAsia="ru-RU"/>
        </w:rPr>
        <w:t>«</w:t>
      </w:r>
      <w:proofErr w:type="spellStart"/>
      <w:r w:rsidR="003E5B80">
        <w:rPr>
          <w:rFonts w:ascii="Times New Roman" w:eastAsia="Times New Roman" w:hAnsi="Times New Roman" w:cs="Times New Roman"/>
          <w:color w:val="000000"/>
          <w:sz w:val="28"/>
          <w:szCs w:val="28"/>
          <w:lang w:eastAsia="ru-RU"/>
        </w:rPr>
        <w:t>Устьянцевская</w:t>
      </w:r>
      <w:proofErr w:type="spellEnd"/>
      <w:r w:rsidR="003E5B80">
        <w:rPr>
          <w:rFonts w:ascii="Times New Roman" w:eastAsia="Times New Roman" w:hAnsi="Times New Roman" w:cs="Times New Roman"/>
          <w:color w:val="000000"/>
          <w:sz w:val="28"/>
          <w:szCs w:val="28"/>
          <w:lang w:eastAsia="ru-RU"/>
        </w:rPr>
        <w:t xml:space="preserve"> СОШ».</w:t>
      </w:r>
      <w:r w:rsidR="00990597">
        <w:rPr>
          <w:rFonts w:ascii="Times New Roman" w:eastAsia="Times New Roman" w:hAnsi="Times New Roman" w:cs="Times New Roman"/>
          <w:color w:val="000000"/>
          <w:sz w:val="28"/>
          <w:szCs w:val="28"/>
          <w:lang w:eastAsia="ru-RU"/>
        </w:rPr>
        <w:t xml:space="preserve"> </w:t>
      </w:r>
    </w:p>
    <w:p w14:paraId="0152E939" w14:textId="0315A76F" w:rsidR="00C222B0" w:rsidRPr="00F33A1B" w:rsidRDefault="00C222B0" w:rsidP="00314572">
      <w:pPr>
        <w:spacing w:after="0" w:line="240" w:lineRule="auto"/>
        <w:ind w:firstLine="567"/>
        <w:jc w:val="both"/>
        <w:rPr>
          <w:rFonts w:ascii="Times New Roman" w:hAnsi="Times New Roman" w:cs="Times New Roman"/>
          <w:b/>
          <w:sz w:val="28"/>
          <w:szCs w:val="28"/>
        </w:rPr>
      </w:pPr>
      <w:r w:rsidRPr="00F33A1B">
        <w:rPr>
          <w:rFonts w:ascii="Times New Roman" w:hAnsi="Times New Roman" w:cs="Times New Roman"/>
          <w:b/>
          <w:sz w:val="28"/>
          <w:szCs w:val="28"/>
        </w:rPr>
        <w:t>Общественное питание</w:t>
      </w:r>
      <w:bookmarkEnd w:id="37"/>
      <w:bookmarkEnd w:id="38"/>
      <w:bookmarkEnd w:id="39"/>
    </w:p>
    <w:p w14:paraId="45DCF734" w14:textId="3464986D" w:rsidR="00751595" w:rsidRPr="003E5B80" w:rsidRDefault="003E5B80" w:rsidP="00314572">
      <w:pPr>
        <w:spacing w:after="0" w:line="240" w:lineRule="auto"/>
        <w:ind w:firstLine="567"/>
        <w:jc w:val="both"/>
        <w:rPr>
          <w:rFonts w:ascii="Times New Roman" w:hAnsi="Times New Roman"/>
          <w:sz w:val="28"/>
          <w:szCs w:val="28"/>
        </w:rPr>
      </w:pPr>
      <w:r w:rsidRPr="003E5B80">
        <w:rPr>
          <w:rFonts w:ascii="Times New Roman" w:hAnsi="Times New Roman" w:cs="Times New Roman"/>
          <w:sz w:val="28"/>
          <w:szCs w:val="28"/>
        </w:rPr>
        <w:t>На</w:t>
      </w:r>
      <w:r w:rsidR="00990597" w:rsidRPr="003E5B80">
        <w:rPr>
          <w:rFonts w:ascii="Times New Roman" w:hAnsi="Times New Roman" w:cs="Times New Roman"/>
          <w:sz w:val="28"/>
          <w:szCs w:val="28"/>
        </w:rPr>
        <w:t xml:space="preserve"> территории </w:t>
      </w:r>
      <w:proofErr w:type="spellStart"/>
      <w:r w:rsidRPr="003E5B80">
        <w:rPr>
          <w:rFonts w:ascii="Times New Roman" w:hAnsi="Times New Roman" w:cs="Times New Roman"/>
          <w:sz w:val="28"/>
          <w:szCs w:val="28"/>
        </w:rPr>
        <w:t>Устьянцевского</w:t>
      </w:r>
      <w:proofErr w:type="spellEnd"/>
      <w:r w:rsidR="00990597" w:rsidRPr="003E5B80">
        <w:rPr>
          <w:rFonts w:ascii="Times New Roman" w:hAnsi="Times New Roman" w:cs="Times New Roman"/>
          <w:sz w:val="28"/>
          <w:szCs w:val="28"/>
        </w:rPr>
        <w:t xml:space="preserve"> сельсовета </w:t>
      </w:r>
      <w:r w:rsidRPr="003E5B80">
        <w:rPr>
          <w:rFonts w:ascii="Times New Roman" w:hAnsi="Times New Roman" w:cs="Times New Roman"/>
          <w:sz w:val="28"/>
          <w:szCs w:val="28"/>
        </w:rPr>
        <w:t xml:space="preserve">расположено кафе «Сибирь» </w:t>
      </w:r>
      <w:r w:rsidRPr="003E5B80">
        <w:rPr>
          <w:rFonts w:ascii="Times New Roman" w:hAnsi="Times New Roman"/>
          <w:sz w:val="28"/>
          <w:szCs w:val="28"/>
        </w:rPr>
        <w:t>ИП Бобринок</w:t>
      </w:r>
      <w:r w:rsidRPr="003E5B80">
        <w:rPr>
          <w:rFonts w:ascii="Times New Roman" w:hAnsi="Times New Roman" w:cs="Times New Roman"/>
          <w:sz w:val="28"/>
          <w:szCs w:val="28"/>
        </w:rPr>
        <w:t xml:space="preserve">, с единовременной вместимостью до 16 человек, построенное в </w:t>
      </w:r>
      <w:r w:rsidRPr="003E5B80">
        <w:rPr>
          <w:rFonts w:ascii="Times New Roman" w:hAnsi="Times New Roman" w:cs="Times New Roman"/>
          <w:sz w:val="28"/>
          <w:szCs w:val="28"/>
        </w:rPr>
        <w:lastRenderedPageBreak/>
        <w:t xml:space="preserve">2022 году по адресу: </w:t>
      </w:r>
      <w:r w:rsidRPr="003E5B80">
        <w:rPr>
          <w:rFonts w:ascii="Times New Roman" w:hAnsi="Times New Roman"/>
          <w:sz w:val="28"/>
          <w:szCs w:val="28"/>
        </w:rPr>
        <w:t>трасса Байкал 1121+200 (слева),</w:t>
      </w:r>
      <w:r w:rsidRPr="003E5B80">
        <w:rPr>
          <w:rFonts w:ascii="Times New Roman" w:hAnsi="Times New Roman" w:cs="Times New Roman"/>
          <w:sz w:val="28"/>
          <w:szCs w:val="28"/>
        </w:rPr>
        <w:t xml:space="preserve"> кафе «У Камина» </w:t>
      </w:r>
      <w:r w:rsidRPr="003E5B80">
        <w:rPr>
          <w:rFonts w:ascii="Times New Roman" w:hAnsi="Times New Roman"/>
          <w:sz w:val="28"/>
          <w:szCs w:val="28"/>
        </w:rPr>
        <w:t xml:space="preserve">ИП </w:t>
      </w:r>
      <w:proofErr w:type="spellStart"/>
      <w:r w:rsidRPr="003E5B80">
        <w:rPr>
          <w:rFonts w:ascii="Times New Roman" w:hAnsi="Times New Roman"/>
          <w:sz w:val="28"/>
          <w:szCs w:val="28"/>
        </w:rPr>
        <w:t>Лисьев</w:t>
      </w:r>
      <w:proofErr w:type="spellEnd"/>
      <w:r w:rsidRPr="003E5B80">
        <w:rPr>
          <w:rFonts w:ascii="Times New Roman" w:hAnsi="Times New Roman" w:cs="Times New Roman"/>
          <w:sz w:val="28"/>
          <w:szCs w:val="28"/>
        </w:rPr>
        <w:t xml:space="preserve">, вместимостью до 40 человек, возведенное в 1998 году по адресу: </w:t>
      </w:r>
      <w:r w:rsidRPr="003E5B80">
        <w:rPr>
          <w:rFonts w:ascii="Times New Roman" w:hAnsi="Times New Roman"/>
          <w:sz w:val="28"/>
          <w:szCs w:val="28"/>
        </w:rPr>
        <w:t xml:space="preserve">а\д Байкал М-51 1122км +800 м, </w:t>
      </w:r>
      <w:r w:rsidRPr="003E5B80">
        <w:rPr>
          <w:rFonts w:ascii="Times New Roman" w:hAnsi="Times New Roman" w:cs="Times New Roman"/>
          <w:sz w:val="28"/>
          <w:szCs w:val="28"/>
        </w:rPr>
        <w:t xml:space="preserve">кафе (школьное), с единовременной вместимостью до 80 человек. </w:t>
      </w:r>
    </w:p>
    <w:p w14:paraId="2DD8ADDF" w14:textId="77777777" w:rsidR="00C222B0" w:rsidRPr="00F33A1B" w:rsidRDefault="00C222B0" w:rsidP="00314572">
      <w:pPr>
        <w:spacing w:after="0" w:line="240" w:lineRule="auto"/>
        <w:ind w:firstLine="567"/>
        <w:jc w:val="both"/>
        <w:rPr>
          <w:rFonts w:ascii="Times New Roman" w:hAnsi="Times New Roman" w:cs="Times New Roman"/>
          <w:b/>
          <w:sz w:val="28"/>
          <w:szCs w:val="28"/>
        </w:rPr>
      </w:pPr>
      <w:bookmarkStart w:id="40" w:name="_Toc281212248"/>
      <w:bookmarkStart w:id="41" w:name="_Toc318159523"/>
      <w:bookmarkStart w:id="42" w:name="_Toc333952685"/>
      <w:bookmarkStart w:id="43" w:name="_Toc334563305"/>
      <w:r w:rsidRPr="00F33A1B">
        <w:rPr>
          <w:rFonts w:ascii="Times New Roman" w:hAnsi="Times New Roman" w:cs="Times New Roman"/>
          <w:b/>
          <w:sz w:val="28"/>
          <w:szCs w:val="28"/>
        </w:rPr>
        <w:t>Торговля и обслуживание</w:t>
      </w:r>
      <w:bookmarkEnd w:id="40"/>
      <w:bookmarkEnd w:id="41"/>
      <w:bookmarkEnd w:id="42"/>
      <w:bookmarkEnd w:id="43"/>
    </w:p>
    <w:p w14:paraId="34CD5BE5" w14:textId="090D0EC2" w:rsidR="004C1AF8" w:rsidRPr="004C1AF8" w:rsidRDefault="004C1AF8" w:rsidP="00314572">
      <w:pPr>
        <w:spacing w:after="0" w:line="240" w:lineRule="auto"/>
        <w:ind w:firstLine="567"/>
        <w:jc w:val="both"/>
        <w:rPr>
          <w:rFonts w:ascii="Times New Roman" w:hAnsi="Times New Roman" w:cs="Times New Roman"/>
          <w:sz w:val="28"/>
          <w:szCs w:val="28"/>
        </w:rPr>
      </w:pPr>
      <w:bookmarkStart w:id="44" w:name="_Toc281212250"/>
      <w:r w:rsidRPr="00F2270D">
        <w:rPr>
          <w:rFonts w:ascii="Times New Roman" w:hAnsi="Times New Roman" w:cs="Times New Roman"/>
          <w:sz w:val="28"/>
          <w:szCs w:val="28"/>
        </w:rPr>
        <w:t xml:space="preserve">Торговую сеть на территории поселения представляют </w:t>
      </w:r>
      <w:r w:rsidR="00037721">
        <w:rPr>
          <w:rFonts w:ascii="Times New Roman" w:hAnsi="Times New Roman" w:cs="Times New Roman"/>
          <w:sz w:val="28"/>
          <w:szCs w:val="28"/>
        </w:rPr>
        <w:t>четыре</w:t>
      </w:r>
      <w:r w:rsidRPr="00F2270D">
        <w:rPr>
          <w:rFonts w:ascii="Times New Roman" w:hAnsi="Times New Roman" w:cs="Times New Roman"/>
          <w:sz w:val="28"/>
          <w:szCs w:val="28"/>
        </w:rPr>
        <w:t xml:space="preserve"> предприяти</w:t>
      </w:r>
      <w:r w:rsidR="00C30014" w:rsidRPr="00F2270D">
        <w:rPr>
          <w:rFonts w:ascii="Times New Roman" w:hAnsi="Times New Roman" w:cs="Times New Roman"/>
          <w:sz w:val="28"/>
          <w:szCs w:val="28"/>
        </w:rPr>
        <w:t xml:space="preserve">й </w:t>
      </w:r>
      <w:r w:rsidRPr="00F2270D">
        <w:rPr>
          <w:rFonts w:ascii="Times New Roman" w:hAnsi="Times New Roman" w:cs="Times New Roman"/>
          <w:sz w:val="28"/>
          <w:szCs w:val="28"/>
        </w:rPr>
        <w:t>торговли</w:t>
      </w:r>
      <w:r w:rsidR="00037721">
        <w:rPr>
          <w:rFonts w:ascii="Times New Roman" w:hAnsi="Times New Roman" w:cs="Times New Roman"/>
          <w:sz w:val="28"/>
          <w:szCs w:val="28"/>
        </w:rPr>
        <w:t>, общей торговой площадью – 634,5 кв.м.</w:t>
      </w:r>
    </w:p>
    <w:p w14:paraId="37AA7EBE" w14:textId="4A99B738" w:rsidR="004C1AF8" w:rsidRDefault="00635C52" w:rsidP="00314572">
      <w:pPr>
        <w:spacing w:after="0" w:line="240" w:lineRule="auto"/>
        <w:ind w:firstLine="567"/>
        <w:rPr>
          <w:rFonts w:ascii="Times New Roman" w:hAnsi="Times New Roman" w:cs="Times New Roman"/>
          <w:b/>
          <w:sz w:val="28"/>
          <w:szCs w:val="28"/>
        </w:rPr>
      </w:pPr>
      <w:r>
        <w:rPr>
          <w:rFonts w:ascii="Times New Roman" w:hAnsi="Times New Roman" w:cs="Times New Roman"/>
          <w:b/>
          <w:sz w:val="28"/>
          <w:szCs w:val="28"/>
        </w:rPr>
        <w:t>Банковские услуги</w:t>
      </w:r>
    </w:p>
    <w:p w14:paraId="0616BD15" w14:textId="733F7E32" w:rsidR="00635C52" w:rsidRDefault="00635C52" w:rsidP="00314572">
      <w:pPr>
        <w:spacing w:after="0" w:line="240" w:lineRule="auto"/>
        <w:ind w:firstLine="567"/>
        <w:jc w:val="both"/>
        <w:rPr>
          <w:rFonts w:ascii="Times New Roman" w:hAnsi="Times New Roman" w:cs="Times New Roman"/>
          <w:b/>
          <w:sz w:val="28"/>
          <w:szCs w:val="28"/>
        </w:rPr>
      </w:pPr>
      <w:r w:rsidRPr="00635C52">
        <w:rPr>
          <w:rFonts w:ascii="Times New Roman" w:hAnsi="Times New Roman" w:cs="Times New Roman"/>
          <w:sz w:val="28"/>
          <w:szCs w:val="28"/>
        </w:rPr>
        <w:t xml:space="preserve">Почтовую связь осуществляет </w:t>
      </w:r>
      <w:r w:rsidR="00337470">
        <w:rPr>
          <w:rFonts w:ascii="Times New Roman" w:hAnsi="Times New Roman" w:cs="Times New Roman"/>
          <w:sz w:val="28"/>
          <w:szCs w:val="28"/>
        </w:rPr>
        <w:t xml:space="preserve">почтовое отделение </w:t>
      </w:r>
      <w:r w:rsidRPr="00635C52">
        <w:rPr>
          <w:rFonts w:ascii="Times New Roman" w:hAnsi="Times New Roman" w:cs="Times New Roman"/>
          <w:sz w:val="28"/>
          <w:szCs w:val="28"/>
        </w:rPr>
        <w:t>ФГУП «Почта России»</w:t>
      </w:r>
      <w:r w:rsidR="00990597">
        <w:rPr>
          <w:rFonts w:ascii="Times New Roman" w:hAnsi="Times New Roman" w:cs="Times New Roman"/>
          <w:sz w:val="28"/>
          <w:szCs w:val="28"/>
        </w:rPr>
        <w:t xml:space="preserve">, расположенное в </w:t>
      </w:r>
      <w:r w:rsidR="00037721">
        <w:rPr>
          <w:rFonts w:ascii="Times New Roman" w:hAnsi="Times New Roman" w:cs="Times New Roman"/>
          <w:sz w:val="28"/>
          <w:szCs w:val="28"/>
        </w:rPr>
        <w:t xml:space="preserve">д. </w:t>
      </w:r>
      <w:proofErr w:type="spellStart"/>
      <w:r w:rsidR="00037721">
        <w:rPr>
          <w:rFonts w:ascii="Times New Roman" w:hAnsi="Times New Roman" w:cs="Times New Roman"/>
          <w:sz w:val="28"/>
          <w:szCs w:val="28"/>
        </w:rPr>
        <w:t>Устьянцево</w:t>
      </w:r>
      <w:proofErr w:type="spellEnd"/>
      <w:r w:rsidR="00037721">
        <w:rPr>
          <w:rFonts w:ascii="Times New Roman" w:hAnsi="Times New Roman" w:cs="Times New Roman"/>
          <w:sz w:val="28"/>
          <w:szCs w:val="28"/>
        </w:rPr>
        <w:t>, ул. Кузнечная, 24</w:t>
      </w:r>
      <w:r w:rsidR="00990597">
        <w:rPr>
          <w:rFonts w:ascii="Times New Roman" w:hAnsi="Times New Roman" w:cs="Times New Roman"/>
          <w:sz w:val="28"/>
          <w:szCs w:val="28"/>
        </w:rPr>
        <w:t>.</w:t>
      </w:r>
    </w:p>
    <w:p w14:paraId="229E0C87" w14:textId="22CD0096" w:rsidR="00C222B0" w:rsidRPr="00990597" w:rsidRDefault="00C222B0" w:rsidP="00314572">
      <w:pPr>
        <w:spacing w:after="0" w:line="240" w:lineRule="auto"/>
        <w:ind w:firstLine="567"/>
        <w:rPr>
          <w:rFonts w:ascii="Times New Roman" w:hAnsi="Times New Roman" w:cs="Times New Roman"/>
          <w:b/>
          <w:sz w:val="28"/>
          <w:szCs w:val="28"/>
        </w:rPr>
      </w:pPr>
      <w:r w:rsidRPr="00990597">
        <w:rPr>
          <w:rFonts w:ascii="Times New Roman" w:hAnsi="Times New Roman" w:cs="Times New Roman"/>
          <w:b/>
          <w:sz w:val="28"/>
          <w:szCs w:val="28"/>
        </w:rPr>
        <w:t>Анализ нормативной обеспеченности</w:t>
      </w:r>
    </w:p>
    <w:p w14:paraId="6DDC3A65" w14:textId="77777777" w:rsidR="00037721" w:rsidRDefault="00C222B0" w:rsidP="00314572">
      <w:pPr>
        <w:pStyle w:val="a1"/>
        <w:numPr>
          <w:ilvl w:val="0"/>
          <w:numId w:val="0"/>
        </w:numPr>
        <w:spacing w:after="0"/>
        <w:ind w:firstLine="567"/>
        <w:rPr>
          <w:sz w:val="28"/>
          <w:szCs w:val="28"/>
          <w:lang w:val="ru-RU"/>
        </w:rPr>
      </w:pPr>
      <w:r w:rsidRPr="00990597">
        <w:rPr>
          <w:sz w:val="28"/>
          <w:szCs w:val="28"/>
        </w:rPr>
        <w:t>Расчет потребности в объектах социального и культурно-бытового назначения выполнен в соответствии с</w:t>
      </w:r>
      <w:r w:rsidR="00037721">
        <w:rPr>
          <w:sz w:val="28"/>
          <w:szCs w:val="28"/>
          <w:lang w:val="ru-RU"/>
        </w:rPr>
        <w:t>:</w:t>
      </w:r>
    </w:p>
    <w:p w14:paraId="6F29DD26" w14:textId="77777777" w:rsidR="00037721" w:rsidRDefault="00037721" w:rsidP="00314572">
      <w:pPr>
        <w:pStyle w:val="a1"/>
        <w:numPr>
          <w:ilvl w:val="0"/>
          <w:numId w:val="0"/>
        </w:numPr>
        <w:spacing w:after="0"/>
        <w:ind w:firstLine="567"/>
        <w:rPr>
          <w:sz w:val="28"/>
          <w:szCs w:val="28"/>
          <w:lang w:val="ru-RU"/>
        </w:rPr>
      </w:pPr>
      <w:r>
        <w:rPr>
          <w:sz w:val="28"/>
          <w:szCs w:val="28"/>
          <w:lang w:val="ru-RU"/>
        </w:rPr>
        <w:t xml:space="preserve">- </w:t>
      </w:r>
      <w:r w:rsidR="00C222B0" w:rsidRPr="00990597">
        <w:rPr>
          <w:sz w:val="28"/>
          <w:szCs w:val="28"/>
        </w:rPr>
        <w:t>СП 42.13330.2016 «Градостроительство. Планировка и застройка городских и сельских поселений. Актуализированная редакция СНиП 2.07.01-89*»</w:t>
      </w:r>
      <w:r>
        <w:rPr>
          <w:sz w:val="28"/>
          <w:szCs w:val="28"/>
          <w:lang w:val="ru-RU"/>
        </w:rPr>
        <w:t>;</w:t>
      </w:r>
    </w:p>
    <w:p w14:paraId="55E808E5" w14:textId="2A7B0739" w:rsidR="00C222B0" w:rsidRPr="00990597" w:rsidRDefault="00037721" w:rsidP="00314572">
      <w:pPr>
        <w:pStyle w:val="a1"/>
        <w:numPr>
          <w:ilvl w:val="0"/>
          <w:numId w:val="0"/>
        </w:numPr>
        <w:spacing w:after="0"/>
        <w:ind w:firstLine="567"/>
        <w:rPr>
          <w:sz w:val="28"/>
          <w:szCs w:val="28"/>
          <w:lang w:val="ru-RU"/>
        </w:rPr>
      </w:pPr>
      <w:r>
        <w:rPr>
          <w:sz w:val="28"/>
          <w:szCs w:val="28"/>
          <w:lang w:val="ru-RU"/>
        </w:rPr>
        <w:t>- Местные</w:t>
      </w:r>
      <w:r w:rsidR="00C222B0" w:rsidRPr="00990597">
        <w:rPr>
          <w:sz w:val="28"/>
          <w:szCs w:val="28"/>
        </w:rPr>
        <w:t xml:space="preserve"> норматив</w:t>
      </w:r>
      <w:r>
        <w:rPr>
          <w:sz w:val="28"/>
          <w:szCs w:val="28"/>
          <w:lang w:val="ru-RU"/>
        </w:rPr>
        <w:t>ы</w:t>
      </w:r>
      <w:r w:rsidR="00C222B0" w:rsidRPr="00990597">
        <w:rPr>
          <w:sz w:val="28"/>
          <w:szCs w:val="28"/>
          <w:lang w:val="ru-RU"/>
        </w:rPr>
        <w:t xml:space="preserve"> градостроительного проектирования </w:t>
      </w:r>
      <w:proofErr w:type="spellStart"/>
      <w:r>
        <w:rPr>
          <w:sz w:val="28"/>
          <w:szCs w:val="28"/>
          <w:lang w:val="ru-RU"/>
        </w:rPr>
        <w:t>Устьянцевского</w:t>
      </w:r>
      <w:proofErr w:type="spellEnd"/>
      <w:r>
        <w:rPr>
          <w:sz w:val="28"/>
          <w:szCs w:val="28"/>
          <w:lang w:val="ru-RU"/>
        </w:rPr>
        <w:t xml:space="preserve"> </w:t>
      </w:r>
      <w:r w:rsidR="00337470" w:rsidRPr="00990597">
        <w:rPr>
          <w:sz w:val="28"/>
          <w:szCs w:val="28"/>
          <w:lang w:val="ru-RU"/>
        </w:rPr>
        <w:t xml:space="preserve">сельсовета </w:t>
      </w:r>
      <w:proofErr w:type="spellStart"/>
      <w:r>
        <w:rPr>
          <w:sz w:val="28"/>
          <w:szCs w:val="28"/>
          <w:lang w:val="ru-RU"/>
        </w:rPr>
        <w:t>Брабинского</w:t>
      </w:r>
      <w:proofErr w:type="spellEnd"/>
      <w:r w:rsidR="004C1AF8" w:rsidRPr="00990597">
        <w:rPr>
          <w:sz w:val="28"/>
          <w:szCs w:val="28"/>
          <w:lang w:val="ru-RU"/>
        </w:rPr>
        <w:t xml:space="preserve"> района</w:t>
      </w:r>
      <w:r w:rsidR="002F7FAA" w:rsidRPr="00990597">
        <w:rPr>
          <w:sz w:val="28"/>
          <w:szCs w:val="28"/>
          <w:lang w:val="ru-RU"/>
        </w:rPr>
        <w:t xml:space="preserve"> Новосибирской области</w:t>
      </w:r>
      <w:r w:rsidR="00C222B0" w:rsidRPr="00990597">
        <w:rPr>
          <w:sz w:val="28"/>
          <w:szCs w:val="28"/>
          <w:lang w:val="ru-RU"/>
        </w:rPr>
        <w:t>, утвержденные</w:t>
      </w:r>
      <w:r w:rsidR="002F7FAA" w:rsidRPr="00990597">
        <w:rPr>
          <w:sz w:val="28"/>
          <w:szCs w:val="28"/>
          <w:lang w:val="ru-RU"/>
        </w:rPr>
        <w:t xml:space="preserve"> </w:t>
      </w:r>
      <w:r w:rsidR="00990597" w:rsidRPr="00990597">
        <w:rPr>
          <w:sz w:val="28"/>
          <w:szCs w:val="28"/>
          <w:lang w:val="ru-RU"/>
        </w:rPr>
        <w:t>Решением</w:t>
      </w:r>
      <w:r>
        <w:rPr>
          <w:sz w:val="28"/>
          <w:szCs w:val="28"/>
          <w:lang w:val="ru-RU"/>
        </w:rPr>
        <w:t xml:space="preserve"> 13 сессии</w:t>
      </w:r>
      <w:r w:rsidR="00990597" w:rsidRPr="00990597">
        <w:rPr>
          <w:sz w:val="28"/>
          <w:szCs w:val="28"/>
          <w:lang w:val="ru-RU"/>
        </w:rPr>
        <w:t xml:space="preserve"> Совета депутатов </w:t>
      </w:r>
      <w:r>
        <w:rPr>
          <w:sz w:val="28"/>
          <w:szCs w:val="28"/>
          <w:lang w:val="ru-RU"/>
        </w:rPr>
        <w:t>Барабинского</w:t>
      </w:r>
      <w:r w:rsidR="00990597" w:rsidRPr="00990597">
        <w:rPr>
          <w:sz w:val="28"/>
          <w:szCs w:val="28"/>
          <w:lang w:val="ru-RU"/>
        </w:rPr>
        <w:t xml:space="preserve"> района Новосибирской области от </w:t>
      </w:r>
      <w:r w:rsidRPr="00037721">
        <w:rPr>
          <w:sz w:val="28"/>
          <w:szCs w:val="28"/>
          <w:lang w:val="ru-RU"/>
        </w:rPr>
        <w:t>16</w:t>
      </w:r>
      <w:r w:rsidR="00990597" w:rsidRPr="00037721">
        <w:rPr>
          <w:sz w:val="28"/>
          <w:szCs w:val="28"/>
          <w:lang w:val="ru-RU"/>
        </w:rPr>
        <w:t>.</w:t>
      </w:r>
      <w:r w:rsidR="00AC61E9">
        <w:rPr>
          <w:sz w:val="28"/>
          <w:szCs w:val="28"/>
          <w:lang w:val="ru-RU"/>
        </w:rPr>
        <w:t>0</w:t>
      </w:r>
      <w:r w:rsidR="00990597" w:rsidRPr="00037721">
        <w:rPr>
          <w:sz w:val="28"/>
          <w:szCs w:val="28"/>
          <w:lang w:val="ru-RU"/>
        </w:rPr>
        <w:t>2.201</w:t>
      </w:r>
      <w:r w:rsidRPr="00037721">
        <w:rPr>
          <w:sz w:val="28"/>
          <w:szCs w:val="28"/>
          <w:lang w:val="ru-RU"/>
        </w:rPr>
        <w:t xml:space="preserve">7 </w:t>
      </w:r>
      <w:r w:rsidR="00990597" w:rsidRPr="00037721">
        <w:rPr>
          <w:sz w:val="28"/>
          <w:szCs w:val="28"/>
          <w:lang w:val="ru-RU"/>
        </w:rPr>
        <w:t>г. № 1</w:t>
      </w:r>
      <w:r w:rsidRPr="00037721">
        <w:rPr>
          <w:sz w:val="28"/>
          <w:szCs w:val="28"/>
          <w:lang w:val="ru-RU"/>
        </w:rPr>
        <w:t>13</w:t>
      </w:r>
      <w:r w:rsidR="00990597" w:rsidRPr="00037721">
        <w:rPr>
          <w:sz w:val="28"/>
          <w:szCs w:val="28"/>
          <w:lang w:val="ru-RU"/>
        </w:rPr>
        <w:t>.</w:t>
      </w:r>
    </w:p>
    <w:p w14:paraId="66693155" w14:textId="776BD61C" w:rsidR="002E63E3" w:rsidRPr="00990597" w:rsidRDefault="002E63E3" w:rsidP="00314572">
      <w:pPr>
        <w:pStyle w:val="a0"/>
        <w:numPr>
          <w:ilvl w:val="0"/>
          <w:numId w:val="0"/>
        </w:numPr>
        <w:spacing w:line="240" w:lineRule="auto"/>
        <w:ind w:firstLineChars="236" w:firstLine="661"/>
        <w:jc w:val="left"/>
        <w:rPr>
          <w:color w:val="000000" w:themeColor="text1"/>
          <w:sz w:val="28"/>
          <w:szCs w:val="28"/>
        </w:rPr>
      </w:pPr>
      <w:r w:rsidRPr="00990597">
        <w:rPr>
          <w:color w:val="000000" w:themeColor="text1"/>
          <w:sz w:val="28"/>
          <w:szCs w:val="28"/>
        </w:rPr>
        <w:t>Перечень и объем зданий социально-культурно-бытового назначения согласно расчету потребности, приведен ниже в Таблице</w:t>
      </w:r>
      <w:r w:rsidRPr="00990597">
        <w:rPr>
          <w:i/>
          <w:iCs/>
          <w:color w:val="000000" w:themeColor="text1"/>
          <w:sz w:val="28"/>
          <w:szCs w:val="28"/>
        </w:rPr>
        <w:t xml:space="preserve"> </w:t>
      </w:r>
      <w:r w:rsidRPr="00990597">
        <w:rPr>
          <w:iCs/>
          <w:color w:val="000000" w:themeColor="text1"/>
          <w:sz w:val="28"/>
          <w:szCs w:val="28"/>
        </w:rPr>
        <w:t>2.</w:t>
      </w:r>
      <w:r w:rsidR="003E0FBD">
        <w:rPr>
          <w:iCs/>
          <w:color w:val="000000" w:themeColor="text1"/>
          <w:sz w:val="28"/>
          <w:szCs w:val="28"/>
        </w:rPr>
        <w:t>9</w:t>
      </w:r>
      <w:r w:rsidR="000D1BFD">
        <w:rPr>
          <w:iCs/>
          <w:color w:val="000000" w:themeColor="text1"/>
          <w:sz w:val="28"/>
          <w:szCs w:val="28"/>
        </w:rPr>
        <w:t>-</w:t>
      </w:r>
      <w:r w:rsidRPr="00990597">
        <w:rPr>
          <w:iCs/>
          <w:color w:val="000000" w:themeColor="text1"/>
          <w:sz w:val="28"/>
          <w:szCs w:val="28"/>
        </w:rPr>
        <w:t>1</w:t>
      </w:r>
      <w:r w:rsidRPr="00990597">
        <w:rPr>
          <w:color w:val="000000" w:themeColor="text1"/>
          <w:sz w:val="28"/>
          <w:szCs w:val="28"/>
        </w:rPr>
        <w:t>.</w:t>
      </w:r>
    </w:p>
    <w:p w14:paraId="3EE25DD6" w14:textId="77777777" w:rsidR="0015327A" w:rsidRPr="0022648B" w:rsidRDefault="0015327A" w:rsidP="00314572">
      <w:pPr>
        <w:pStyle w:val="a0"/>
        <w:numPr>
          <w:ilvl w:val="0"/>
          <w:numId w:val="0"/>
        </w:numPr>
        <w:spacing w:line="240" w:lineRule="auto"/>
        <w:ind w:firstLineChars="177" w:firstLine="426"/>
        <w:jc w:val="center"/>
        <w:rPr>
          <w:b/>
          <w:highlight w:val="yellow"/>
        </w:rPr>
      </w:pPr>
    </w:p>
    <w:p w14:paraId="317F74AB" w14:textId="77777777" w:rsidR="0015327A" w:rsidRPr="0022648B" w:rsidRDefault="0015327A" w:rsidP="002E63E3">
      <w:pPr>
        <w:pStyle w:val="a0"/>
        <w:numPr>
          <w:ilvl w:val="0"/>
          <w:numId w:val="0"/>
        </w:numPr>
        <w:spacing w:line="276" w:lineRule="auto"/>
        <w:ind w:firstLineChars="177" w:firstLine="426"/>
        <w:jc w:val="center"/>
        <w:rPr>
          <w:b/>
          <w:highlight w:val="yellow"/>
        </w:rPr>
        <w:sectPr w:rsidR="0015327A" w:rsidRPr="0022648B" w:rsidSect="00604B89">
          <w:pgSz w:w="11906" w:h="16838"/>
          <w:pgMar w:top="1134" w:right="851" w:bottom="1134" w:left="1560" w:header="709" w:footer="709" w:gutter="0"/>
          <w:cols w:space="708"/>
          <w:docGrid w:linePitch="360"/>
        </w:sectPr>
      </w:pPr>
    </w:p>
    <w:p w14:paraId="188762D9" w14:textId="77777777" w:rsidR="00CC7C06" w:rsidRPr="00FB7849" w:rsidRDefault="00CC7C06" w:rsidP="00CC7C06">
      <w:pPr>
        <w:spacing w:after="0" w:line="276" w:lineRule="auto"/>
        <w:ind w:firstLineChars="177" w:firstLine="496"/>
        <w:jc w:val="center"/>
        <w:rPr>
          <w:rFonts w:ascii="Times New Roman" w:eastAsia="Times New Roman" w:hAnsi="Times New Roman" w:cs="Times New Roman"/>
          <w:bCs/>
          <w:lang w:eastAsia="ru-RU"/>
        </w:rPr>
      </w:pPr>
      <w:r w:rsidRPr="00FB7849">
        <w:rPr>
          <w:rFonts w:ascii="Times New Roman" w:eastAsia="Times New Roman" w:hAnsi="Times New Roman" w:cs="Times New Roman"/>
          <w:bCs/>
          <w:sz w:val="28"/>
          <w:szCs w:val="28"/>
          <w:lang w:eastAsia="ru-RU"/>
        </w:rPr>
        <w:lastRenderedPageBreak/>
        <w:t>Перечень и объем зданий социально-культурно-бытового назначения согласно расчету потребности</w:t>
      </w:r>
    </w:p>
    <w:p w14:paraId="1CE7EB1D" w14:textId="71005BCD" w:rsidR="00CC7C06" w:rsidRPr="00FB7849" w:rsidRDefault="00CC7C06" w:rsidP="00CC7C06">
      <w:pPr>
        <w:spacing w:after="0" w:line="256" w:lineRule="auto"/>
        <w:ind w:firstLine="567"/>
        <w:jc w:val="right"/>
        <w:rPr>
          <w:rFonts w:ascii="Times New Roman" w:eastAsia="Calibri" w:hAnsi="Times New Roman" w:cs="Times New Roman"/>
          <w:iCs/>
          <w:sz w:val="28"/>
          <w:szCs w:val="24"/>
        </w:rPr>
      </w:pPr>
      <w:r w:rsidRPr="00FB7849">
        <w:rPr>
          <w:rFonts w:ascii="Times New Roman" w:eastAsia="Calibri" w:hAnsi="Times New Roman" w:cs="Times New Roman"/>
          <w:iCs/>
          <w:sz w:val="28"/>
          <w:szCs w:val="24"/>
        </w:rPr>
        <w:t>Таблица 2.</w:t>
      </w:r>
      <w:r w:rsidR="000C3D36">
        <w:rPr>
          <w:rFonts w:ascii="Times New Roman" w:eastAsia="Calibri" w:hAnsi="Times New Roman" w:cs="Times New Roman"/>
          <w:iCs/>
          <w:sz w:val="28"/>
          <w:szCs w:val="24"/>
        </w:rPr>
        <w:t>9</w:t>
      </w:r>
      <w:r w:rsidR="000D1BFD">
        <w:rPr>
          <w:rFonts w:ascii="Times New Roman" w:eastAsia="Calibri" w:hAnsi="Times New Roman" w:cs="Times New Roman"/>
          <w:iCs/>
          <w:sz w:val="28"/>
          <w:szCs w:val="24"/>
        </w:rPr>
        <w:t>-1</w:t>
      </w:r>
    </w:p>
    <w:tbl>
      <w:tblPr>
        <w:tblW w:w="5404"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0"/>
        <w:gridCol w:w="3692"/>
        <w:gridCol w:w="1699"/>
        <w:gridCol w:w="1983"/>
        <w:gridCol w:w="1706"/>
        <w:gridCol w:w="3119"/>
        <w:gridCol w:w="2977"/>
      </w:tblGrid>
      <w:tr w:rsidR="00FB7849" w:rsidRPr="00574488" w14:paraId="22927C21" w14:textId="77777777" w:rsidTr="00D8651E">
        <w:trPr>
          <w:trHeight w:val="446"/>
          <w:tblHeader/>
        </w:trPr>
        <w:tc>
          <w:tcPr>
            <w:tcW w:w="178" w:type="pct"/>
            <w:vMerge w:val="restart"/>
            <w:vAlign w:val="center"/>
          </w:tcPr>
          <w:p w14:paraId="1E771224" w14:textId="77777777"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 п/п</w:t>
            </w:r>
          </w:p>
        </w:tc>
        <w:tc>
          <w:tcPr>
            <w:tcW w:w="1173" w:type="pct"/>
            <w:vMerge w:val="restart"/>
            <w:vAlign w:val="center"/>
          </w:tcPr>
          <w:p w14:paraId="58FFA5B3" w14:textId="77777777"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Наименование</w:t>
            </w:r>
          </w:p>
        </w:tc>
        <w:tc>
          <w:tcPr>
            <w:tcW w:w="540" w:type="pct"/>
            <w:vMerge w:val="restart"/>
            <w:vAlign w:val="center"/>
          </w:tcPr>
          <w:p w14:paraId="6284ADD3" w14:textId="77777777"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Расчётная норма</w:t>
            </w:r>
          </w:p>
        </w:tc>
        <w:tc>
          <w:tcPr>
            <w:tcW w:w="630" w:type="pct"/>
            <w:vMerge w:val="restart"/>
            <w:vAlign w:val="center"/>
          </w:tcPr>
          <w:p w14:paraId="170D63C7" w14:textId="77777777"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Общая необходимая вместимость</w:t>
            </w:r>
          </w:p>
        </w:tc>
        <w:tc>
          <w:tcPr>
            <w:tcW w:w="2479" w:type="pct"/>
            <w:gridSpan w:val="3"/>
            <w:vAlign w:val="center"/>
          </w:tcPr>
          <w:p w14:paraId="77B980E3" w14:textId="77777777"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В том числе</w:t>
            </w:r>
          </w:p>
        </w:tc>
      </w:tr>
      <w:tr w:rsidR="00FB7849" w:rsidRPr="00574488" w14:paraId="2D7F935B" w14:textId="77777777" w:rsidTr="00D8651E">
        <w:trPr>
          <w:trHeight w:val="114"/>
          <w:tblHeader/>
        </w:trPr>
        <w:tc>
          <w:tcPr>
            <w:tcW w:w="178" w:type="pct"/>
            <w:vMerge/>
            <w:vAlign w:val="center"/>
          </w:tcPr>
          <w:p w14:paraId="68B0B49C" w14:textId="77777777" w:rsidR="00FB7849" w:rsidRPr="003068AA" w:rsidRDefault="00FB7849" w:rsidP="00D8651E">
            <w:pPr>
              <w:spacing w:after="0" w:line="240" w:lineRule="auto"/>
              <w:jc w:val="center"/>
              <w:rPr>
                <w:rFonts w:ascii="Times New Roman" w:hAnsi="Times New Roman"/>
                <w:sz w:val="24"/>
                <w:szCs w:val="24"/>
              </w:rPr>
            </w:pPr>
          </w:p>
        </w:tc>
        <w:tc>
          <w:tcPr>
            <w:tcW w:w="1173" w:type="pct"/>
            <w:vMerge/>
            <w:vAlign w:val="center"/>
          </w:tcPr>
          <w:p w14:paraId="5E0DAE78" w14:textId="77777777" w:rsidR="00FB7849" w:rsidRPr="003068AA" w:rsidRDefault="00FB7849" w:rsidP="00D8651E">
            <w:pPr>
              <w:spacing w:after="0" w:line="240" w:lineRule="auto"/>
              <w:jc w:val="center"/>
              <w:rPr>
                <w:rFonts w:ascii="Times New Roman" w:hAnsi="Times New Roman"/>
                <w:sz w:val="24"/>
                <w:szCs w:val="24"/>
              </w:rPr>
            </w:pPr>
          </w:p>
        </w:tc>
        <w:tc>
          <w:tcPr>
            <w:tcW w:w="540" w:type="pct"/>
            <w:vMerge/>
            <w:vAlign w:val="center"/>
          </w:tcPr>
          <w:p w14:paraId="4DEB1DB7" w14:textId="77777777" w:rsidR="00FB7849" w:rsidRPr="003068AA" w:rsidRDefault="00FB7849" w:rsidP="00D8651E">
            <w:pPr>
              <w:spacing w:after="0" w:line="240" w:lineRule="auto"/>
              <w:jc w:val="center"/>
              <w:rPr>
                <w:rFonts w:ascii="Times New Roman" w:hAnsi="Times New Roman"/>
                <w:sz w:val="24"/>
                <w:szCs w:val="24"/>
              </w:rPr>
            </w:pPr>
          </w:p>
        </w:tc>
        <w:tc>
          <w:tcPr>
            <w:tcW w:w="630" w:type="pct"/>
            <w:vMerge/>
            <w:vAlign w:val="center"/>
          </w:tcPr>
          <w:p w14:paraId="4FDFD371" w14:textId="77777777" w:rsidR="00FB7849" w:rsidRPr="003068AA" w:rsidRDefault="00FB7849" w:rsidP="00D8651E">
            <w:pPr>
              <w:spacing w:after="0" w:line="240" w:lineRule="auto"/>
              <w:jc w:val="center"/>
              <w:rPr>
                <w:rFonts w:ascii="Times New Roman" w:hAnsi="Times New Roman"/>
                <w:sz w:val="24"/>
                <w:szCs w:val="24"/>
              </w:rPr>
            </w:pPr>
          </w:p>
        </w:tc>
        <w:tc>
          <w:tcPr>
            <w:tcW w:w="542" w:type="pct"/>
            <w:vAlign w:val="center"/>
          </w:tcPr>
          <w:p w14:paraId="58BF6759" w14:textId="77777777"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Сохраняемых</w:t>
            </w:r>
          </w:p>
        </w:tc>
        <w:tc>
          <w:tcPr>
            <w:tcW w:w="1937" w:type="pct"/>
            <w:gridSpan w:val="2"/>
            <w:vAlign w:val="center"/>
          </w:tcPr>
          <w:p w14:paraId="41EC9E3E" w14:textId="77777777"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Планируемых к строительству</w:t>
            </w:r>
          </w:p>
        </w:tc>
      </w:tr>
      <w:tr w:rsidR="00FB7849" w:rsidRPr="00574488" w14:paraId="33F248CF" w14:textId="77777777" w:rsidTr="00D8651E">
        <w:trPr>
          <w:cantSplit/>
          <w:trHeight w:val="370"/>
          <w:tblHeader/>
        </w:trPr>
        <w:tc>
          <w:tcPr>
            <w:tcW w:w="178" w:type="pct"/>
            <w:vMerge/>
            <w:vAlign w:val="center"/>
          </w:tcPr>
          <w:p w14:paraId="1244D3F1" w14:textId="77777777" w:rsidR="00FB7849" w:rsidRPr="003068AA" w:rsidRDefault="00FB7849" w:rsidP="00D8651E">
            <w:pPr>
              <w:spacing w:after="0" w:line="240" w:lineRule="auto"/>
              <w:jc w:val="center"/>
              <w:rPr>
                <w:rFonts w:ascii="Times New Roman" w:hAnsi="Times New Roman"/>
                <w:sz w:val="24"/>
                <w:szCs w:val="24"/>
              </w:rPr>
            </w:pPr>
          </w:p>
        </w:tc>
        <w:tc>
          <w:tcPr>
            <w:tcW w:w="1173" w:type="pct"/>
            <w:vMerge/>
            <w:vAlign w:val="center"/>
          </w:tcPr>
          <w:p w14:paraId="75837BC5" w14:textId="77777777" w:rsidR="00FB7849" w:rsidRPr="003068AA" w:rsidRDefault="00FB7849" w:rsidP="00D8651E">
            <w:pPr>
              <w:spacing w:after="0" w:line="240" w:lineRule="auto"/>
              <w:jc w:val="center"/>
              <w:rPr>
                <w:rFonts w:ascii="Times New Roman" w:hAnsi="Times New Roman"/>
                <w:sz w:val="24"/>
                <w:szCs w:val="24"/>
              </w:rPr>
            </w:pPr>
          </w:p>
        </w:tc>
        <w:tc>
          <w:tcPr>
            <w:tcW w:w="540" w:type="pct"/>
            <w:vMerge/>
            <w:vAlign w:val="center"/>
          </w:tcPr>
          <w:p w14:paraId="50302FBF" w14:textId="77777777" w:rsidR="00FB7849" w:rsidRPr="003068AA" w:rsidRDefault="00FB7849" w:rsidP="00D8651E">
            <w:pPr>
              <w:spacing w:after="0" w:line="240" w:lineRule="auto"/>
              <w:jc w:val="center"/>
              <w:rPr>
                <w:rFonts w:ascii="Times New Roman" w:hAnsi="Times New Roman"/>
                <w:sz w:val="24"/>
                <w:szCs w:val="24"/>
              </w:rPr>
            </w:pPr>
          </w:p>
        </w:tc>
        <w:tc>
          <w:tcPr>
            <w:tcW w:w="1172" w:type="pct"/>
            <w:gridSpan w:val="2"/>
            <w:vAlign w:val="center"/>
          </w:tcPr>
          <w:p w14:paraId="63A4A3E7" w14:textId="363360E7" w:rsidR="00FB7849" w:rsidRPr="003068AA" w:rsidRDefault="00373F3C" w:rsidP="00D8651E">
            <w:pPr>
              <w:spacing w:after="0" w:line="240" w:lineRule="auto"/>
              <w:jc w:val="center"/>
              <w:rPr>
                <w:rFonts w:ascii="Times New Roman" w:hAnsi="Times New Roman"/>
                <w:sz w:val="24"/>
                <w:szCs w:val="24"/>
              </w:rPr>
            </w:pPr>
            <w:proofErr w:type="spellStart"/>
            <w:r>
              <w:rPr>
                <w:rFonts w:ascii="Times New Roman" w:hAnsi="Times New Roman"/>
                <w:sz w:val="24"/>
                <w:szCs w:val="24"/>
              </w:rPr>
              <w:t>Устьянцевский</w:t>
            </w:r>
            <w:proofErr w:type="spellEnd"/>
            <w:r w:rsidR="00FB7849" w:rsidRPr="003068AA">
              <w:rPr>
                <w:rFonts w:ascii="Times New Roman" w:hAnsi="Times New Roman"/>
                <w:sz w:val="24"/>
                <w:szCs w:val="24"/>
              </w:rPr>
              <w:t xml:space="preserve"> сельсовет</w:t>
            </w:r>
          </w:p>
        </w:tc>
        <w:tc>
          <w:tcPr>
            <w:tcW w:w="991" w:type="pct"/>
            <w:vAlign w:val="center"/>
          </w:tcPr>
          <w:p w14:paraId="3E30B5E0" w14:textId="465DE9C2"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 xml:space="preserve">СТП </w:t>
            </w:r>
            <w:r w:rsidR="00373F3C">
              <w:rPr>
                <w:rFonts w:ascii="Times New Roman" w:hAnsi="Times New Roman"/>
                <w:sz w:val="24"/>
                <w:szCs w:val="24"/>
              </w:rPr>
              <w:t>Барабинского</w:t>
            </w:r>
            <w:r w:rsidRPr="003068AA">
              <w:rPr>
                <w:rFonts w:ascii="Times New Roman" w:hAnsi="Times New Roman"/>
                <w:sz w:val="24"/>
                <w:szCs w:val="24"/>
              </w:rPr>
              <w:t xml:space="preserve"> района</w:t>
            </w:r>
          </w:p>
        </w:tc>
        <w:tc>
          <w:tcPr>
            <w:tcW w:w="946" w:type="pct"/>
            <w:vAlign w:val="center"/>
          </w:tcPr>
          <w:p w14:paraId="6DBE2DDC" w14:textId="5B33331B" w:rsidR="00FB7849" w:rsidRPr="003068AA" w:rsidRDefault="00FB7849" w:rsidP="00D8651E">
            <w:pPr>
              <w:spacing w:after="0" w:line="240" w:lineRule="auto"/>
              <w:jc w:val="center"/>
              <w:rPr>
                <w:rFonts w:ascii="Times New Roman" w:hAnsi="Times New Roman"/>
                <w:sz w:val="24"/>
                <w:szCs w:val="24"/>
              </w:rPr>
            </w:pPr>
            <w:r w:rsidRPr="003068AA">
              <w:rPr>
                <w:rFonts w:ascii="Times New Roman" w:hAnsi="Times New Roman"/>
                <w:sz w:val="24"/>
                <w:szCs w:val="24"/>
              </w:rPr>
              <w:t>СТП Новосибирской области</w:t>
            </w:r>
          </w:p>
        </w:tc>
      </w:tr>
      <w:tr w:rsidR="00FB7849" w:rsidRPr="00574488" w14:paraId="2287ABE1" w14:textId="77777777" w:rsidTr="003068AA">
        <w:tc>
          <w:tcPr>
            <w:tcW w:w="178" w:type="pct"/>
            <w:vAlign w:val="center"/>
          </w:tcPr>
          <w:p w14:paraId="70DFF8A6" w14:textId="77777777" w:rsidR="00FB7849" w:rsidRPr="003068AA" w:rsidRDefault="00FB7849" w:rsidP="005A7BCA">
            <w:pPr>
              <w:spacing w:after="0" w:line="240" w:lineRule="auto"/>
              <w:jc w:val="center"/>
              <w:rPr>
                <w:rFonts w:ascii="Times New Roman" w:hAnsi="Times New Roman"/>
                <w:sz w:val="24"/>
                <w:szCs w:val="24"/>
              </w:rPr>
            </w:pPr>
            <w:r w:rsidRPr="003068AA">
              <w:rPr>
                <w:rFonts w:ascii="Times New Roman" w:hAnsi="Times New Roman"/>
                <w:sz w:val="24"/>
                <w:szCs w:val="24"/>
              </w:rPr>
              <w:t>1</w:t>
            </w:r>
          </w:p>
        </w:tc>
        <w:tc>
          <w:tcPr>
            <w:tcW w:w="1173" w:type="pct"/>
            <w:vAlign w:val="center"/>
          </w:tcPr>
          <w:p w14:paraId="5B52F522" w14:textId="77777777" w:rsidR="00FB7849" w:rsidRPr="003068AA" w:rsidRDefault="00FB7849" w:rsidP="005A7BCA">
            <w:pPr>
              <w:spacing w:after="0" w:line="240" w:lineRule="auto"/>
              <w:jc w:val="center"/>
              <w:rPr>
                <w:rFonts w:ascii="Times New Roman" w:hAnsi="Times New Roman"/>
                <w:sz w:val="24"/>
                <w:szCs w:val="24"/>
              </w:rPr>
            </w:pPr>
            <w:r w:rsidRPr="003068AA">
              <w:rPr>
                <w:rFonts w:ascii="Times New Roman" w:hAnsi="Times New Roman"/>
                <w:sz w:val="24"/>
                <w:szCs w:val="24"/>
              </w:rPr>
              <w:t>2</w:t>
            </w:r>
          </w:p>
        </w:tc>
        <w:tc>
          <w:tcPr>
            <w:tcW w:w="540" w:type="pct"/>
            <w:vAlign w:val="center"/>
          </w:tcPr>
          <w:p w14:paraId="18930ADF" w14:textId="77777777" w:rsidR="00FB7849" w:rsidRPr="003068AA" w:rsidRDefault="00FB7849" w:rsidP="005A7BCA">
            <w:pPr>
              <w:spacing w:after="0" w:line="240" w:lineRule="auto"/>
              <w:jc w:val="center"/>
              <w:rPr>
                <w:rFonts w:ascii="Times New Roman" w:hAnsi="Times New Roman"/>
                <w:sz w:val="24"/>
                <w:szCs w:val="24"/>
              </w:rPr>
            </w:pPr>
            <w:r w:rsidRPr="003068AA">
              <w:rPr>
                <w:rFonts w:ascii="Times New Roman" w:hAnsi="Times New Roman"/>
                <w:sz w:val="24"/>
                <w:szCs w:val="24"/>
              </w:rPr>
              <w:t>3</w:t>
            </w:r>
          </w:p>
        </w:tc>
        <w:tc>
          <w:tcPr>
            <w:tcW w:w="630" w:type="pct"/>
            <w:vAlign w:val="center"/>
          </w:tcPr>
          <w:p w14:paraId="5C14C79B" w14:textId="77777777" w:rsidR="00FB7849" w:rsidRPr="003068AA" w:rsidRDefault="00FB7849" w:rsidP="005A7BCA">
            <w:pPr>
              <w:spacing w:after="0" w:line="240" w:lineRule="auto"/>
              <w:jc w:val="center"/>
              <w:rPr>
                <w:rFonts w:ascii="Times New Roman" w:hAnsi="Times New Roman"/>
                <w:sz w:val="24"/>
                <w:szCs w:val="24"/>
              </w:rPr>
            </w:pPr>
            <w:r w:rsidRPr="003068AA">
              <w:rPr>
                <w:rFonts w:ascii="Times New Roman" w:hAnsi="Times New Roman"/>
                <w:sz w:val="24"/>
                <w:szCs w:val="24"/>
              </w:rPr>
              <w:t>4</w:t>
            </w:r>
          </w:p>
        </w:tc>
        <w:tc>
          <w:tcPr>
            <w:tcW w:w="542" w:type="pct"/>
            <w:vAlign w:val="center"/>
          </w:tcPr>
          <w:p w14:paraId="243A60CC" w14:textId="77777777" w:rsidR="00FB7849" w:rsidRPr="003068AA" w:rsidRDefault="00FB7849" w:rsidP="005A7BCA">
            <w:pPr>
              <w:spacing w:after="0" w:line="240" w:lineRule="auto"/>
              <w:jc w:val="center"/>
              <w:rPr>
                <w:rFonts w:ascii="Times New Roman" w:hAnsi="Times New Roman"/>
                <w:sz w:val="24"/>
                <w:szCs w:val="24"/>
              </w:rPr>
            </w:pPr>
            <w:r w:rsidRPr="003068AA">
              <w:rPr>
                <w:rFonts w:ascii="Times New Roman" w:hAnsi="Times New Roman"/>
                <w:sz w:val="24"/>
                <w:szCs w:val="24"/>
              </w:rPr>
              <w:t>5</w:t>
            </w:r>
          </w:p>
        </w:tc>
        <w:tc>
          <w:tcPr>
            <w:tcW w:w="991" w:type="pct"/>
            <w:vAlign w:val="center"/>
          </w:tcPr>
          <w:p w14:paraId="6EA043A1" w14:textId="77777777" w:rsidR="00FB7849" w:rsidRPr="003068AA" w:rsidRDefault="00FB7849" w:rsidP="005A7BCA">
            <w:pPr>
              <w:spacing w:after="0" w:line="240" w:lineRule="auto"/>
              <w:jc w:val="center"/>
              <w:rPr>
                <w:rFonts w:ascii="Times New Roman" w:hAnsi="Times New Roman"/>
                <w:sz w:val="24"/>
                <w:szCs w:val="24"/>
              </w:rPr>
            </w:pPr>
            <w:r w:rsidRPr="003068AA">
              <w:rPr>
                <w:rFonts w:ascii="Times New Roman" w:hAnsi="Times New Roman"/>
                <w:sz w:val="24"/>
                <w:szCs w:val="24"/>
              </w:rPr>
              <w:t>6</w:t>
            </w:r>
          </w:p>
        </w:tc>
        <w:tc>
          <w:tcPr>
            <w:tcW w:w="946" w:type="pct"/>
            <w:vAlign w:val="center"/>
          </w:tcPr>
          <w:p w14:paraId="154F694F" w14:textId="77777777" w:rsidR="00FB7849" w:rsidRPr="003068AA" w:rsidRDefault="00FB7849" w:rsidP="005A7BCA">
            <w:pPr>
              <w:spacing w:after="0" w:line="240" w:lineRule="auto"/>
              <w:jc w:val="center"/>
              <w:rPr>
                <w:rFonts w:ascii="Times New Roman" w:hAnsi="Times New Roman"/>
                <w:sz w:val="24"/>
                <w:szCs w:val="24"/>
              </w:rPr>
            </w:pPr>
            <w:r w:rsidRPr="003068AA">
              <w:rPr>
                <w:rFonts w:ascii="Times New Roman" w:hAnsi="Times New Roman"/>
                <w:sz w:val="24"/>
                <w:szCs w:val="24"/>
              </w:rPr>
              <w:t>7</w:t>
            </w:r>
          </w:p>
        </w:tc>
      </w:tr>
      <w:tr w:rsidR="00FB7849" w:rsidRPr="00574488" w14:paraId="3E2A1D04" w14:textId="77777777" w:rsidTr="005A7BCA">
        <w:tc>
          <w:tcPr>
            <w:tcW w:w="5000" w:type="pct"/>
            <w:gridSpan w:val="7"/>
            <w:vAlign w:val="center"/>
          </w:tcPr>
          <w:p w14:paraId="49D9A8B6" w14:textId="77777777" w:rsidR="00FB7849" w:rsidRPr="003068AA" w:rsidRDefault="00FB7849" w:rsidP="005A7BCA">
            <w:pPr>
              <w:spacing w:after="0" w:line="240" w:lineRule="auto"/>
              <w:rPr>
                <w:rFonts w:ascii="Times New Roman" w:hAnsi="Times New Roman"/>
                <w:sz w:val="24"/>
                <w:szCs w:val="24"/>
              </w:rPr>
            </w:pPr>
            <w:r w:rsidRPr="003068AA">
              <w:rPr>
                <w:rFonts w:ascii="Times New Roman" w:hAnsi="Times New Roman"/>
                <w:sz w:val="24"/>
                <w:szCs w:val="24"/>
              </w:rPr>
              <w:t>Учреждения образования</w:t>
            </w:r>
          </w:p>
        </w:tc>
      </w:tr>
      <w:tr w:rsidR="00FB7849" w:rsidRPr="00574488" w14:paraId="13A59079" w14:textId="77777777" w:rsidTr="00D8651E">
        <w:tc>
          <w:tcPr>
            <w:tcW w:w="178" w:type="pct"/>
          </w:tcPr>
          <w:p w14:paraId="70A8068E"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1</w:t>
            </w:r>
          </w:p>
        </w:tc>
        <w:tc>
          <w:tcPr>
            <w:tcW w:w="1173" w:type="pct"/>
          </w:tcPr>
          <w:p w14:paraId="79106932"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Дошкольные образовательные организации</w:t>
            </w:r>
          </w:p>
        </w:tc>
        <w:tc>
          <w:tcPr>
            <w:tcW w:w="540" w:type="pct"/>
          </w:tcPr>
          <w:p w14:paraId="05A0ADDC" w14:textId="62FF759F"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 xml:space="preserve"> </w:t>
            </w:r>
            <w:r w:rsidR="00762BC3" w:rsidRPr="003068AA">
              <w:rPr>
                <w:rFonts w:ascii="Times New Roman" w:hAnsi="Times New Roman"/>
                <w:sz w:val="24"/>
                <w:szCs w:val="24"/>
              </w:rPr>
              <w:t>35</w:t>
            </w:r>
            <w:r w:rsidRPr="003068AA">
              <w:rPr>
                <w:rFonts w:ascii="Times New Roman" w:hAnsi="Times New Roman"/>
                <w:sz w:val="24"/>
                <w:szCs w:val="24"/>
              </w:rPr>
              <w:t xml:space="preserve"> мест на 1 тыс.  чел</w:t>
            </w:r>
          </w:p>
        </w:tc>
        <w:tc>
          <w:tcPr>
            <w:tcW w:w="630" w:type="pct"/>
          </w:tcPr>
          <w:p w14:paraId="003A8CCB" w14:textId="34C0F827" w:rsidR="00FB7849" w:rsidRPr="003068AA" w:rsidRDefault="00EF78D0" w:rsidP="00D8651E">
            <w:pPr>
              <w:spacing w:after="0" w:line="240" w:lineRule="auto"/>
              <w:rPr>
                <w:rFonts w:ascii="Times New Roman" w:hAnsi="Times New Roman"/>
                <w:sz w:val="24"/>
                <w:szCs w:val="24"/>
              </w:rPr>
            </w:pPr>
            <w:r>
              <w:rPr>
                <w:rFonts w:ascii="Times New Roman" w:hAnsi="Times New Roman"/>
                <w:sz w:val="24"/>
                <w:szCs w:val="24"/>
              </w:rPr>
              <w:t>26</w:t>
            </w:r>
          </w:p>
        </w:tc>
        <w:tc>
          <w:tcPr>
            <w:tcW w:w="542" w:type="pct"/>
          </w:tcPr>
          <w:p w14:paraId="6138003E" w14:textId="55FDFB7A" w:rsidR="00FB7849" w:rsidRPr="003068AA" w:rsidRDefault="00373F3C" w:rsidP="00D8651E">
            <w:pPr>
              <w:spacing w:after="0" w:line="240" w:lineRule="auto"/>
              <w:rPr>
                <w:rFonts w:ascii="Times New Roman" w:hAnsi="Times New Roman"/>
                <w:sz w:val="24"/>
                <w:szCs w:val="24"/>
              </w:rPr>
            </w:pPr>
            <w:r>
              <w:rPr>
                <w:rFonts w:ascii="Times New Roman" w:hAnsi="Times New Roman"/>
                <w:sz w:val="24"/>
                <w:szCs w:val="24"/>
              </w:rPr>
              <w:t>33</w:t>
            </w:r>
          </w:p>
        </w:tc>
        <w:tc>
          <w:tcPr>
            <w:tcW w:w="991" w:type="pct"/>
          </w:tcPr>
          <w:p w14:paraId="3C6E22B7" w14:textId="59FF0851" w:rsidR="00FB7849" w:rsidRPr="003068AA" w:rsidRDefault="00C2792F"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6836A6B0"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FB7849" w:rsidRPr="00574488" w14:paraId="4AFC3120" w14:textId="77777777" w:rsidTr="00D8651E">
        <w:trPr>
          <w:trHeight w:val="335"/>
        </w:trPr>
        <w:tc>
          <w:tcPr>
            <w:tcW w:w="178" w:type="pct"/>
          </w:tcPr>
          <w:p w14:paraId="51A41FF6"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2</w:t>
            </w:r>
          </w:p>
        </w:tc>
        <w:tc>
          <w:tcPr>
            <w:tcW w:w="1173" w:type="pct"/>
          </w:tcPr>
          <w:p w14:paraId="206B0E70"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Общеобразовательные организации</w:t>
            </w:r>
          </w:p>
        </w:tc>
        <w:tc>
          <w:tcPr>
            <w:tcW w:w="540" w:type="pct"/>
          </w:tcPr>
          <w:p w14:paraId="4615B202" w14:textId="145EEFA8" w:rsidR="00FB7849" w:rsidRPr="003068AA" w:rsidRDefault="00FB7849" w:rsidP="00D8651E">
            <w:pPr>
              <w:spacing w:after="0" w:line="240" w:lineRule="auto"/>
              <w:rPr>
                <w:rFonts w:ascii="Times New Roman" w:hAnsi="Times New Roman"/>
                <w:color w:val="FF0000"/>
                <w:sz w:val="24"/>
                <w:szCs w:val="24"/>
              </w:rPr>
            </w:pPr>
            <w:r w:rsidRPr="003068AA">
              <w:rPr>
                <w:rFonts w:ascii="Times New Roman" w:hAnsi="Times New Roman"/>
                <w:sz w:val="24"/>
                <w:szCs w:val="24"/>
              </w:rPr>
              <w:t>1</w:t>
            </w:r>
            <w:r w:rsidR="00762BC3" w:rsidRPr="003068AA">
              <w:rPr>
                <w:rFonts w:ascii="Times New Roman" w:hAnsi="Times New Roman"/>
                <w:sz w:val="24"/>
                <w:szCs w:val="24"/>
              </w:rPr>
              <w:t>00</w:t>
            </w:r>
            <w:r w:rsidRPr="003068AA">
              <w:rPr>
                <w:rFonts w:ascii="Times New Roman" w:hAnsi="Times New Roman"/>
                <w:sz w:val="24"/>
                <w:szCs w:val="24"/>
              </w:rPr>
              <w:t xml:space="preserve"> мест на 1 тыс. чел</w:t>
            </w:r>
          </w:p>
        </w:tc>
        <w:tc>
          <w:tcPr>
            <w:tcW w:w="630" w:type="pct"/>
          </w:tcPr>
          <w:p w14:paraId="495ACFF7" w14:textId="6C41F76C" w:rsidR="00FB7849" w:rsidRPr="003068AA" w:rsidRDefault="00EF78D0" w:rsidP="00D8651E">
            <w:pPr>
              <w:spacing w:after="0" w:line="240" w:lineRule="auto"/>
              <w:rPr>
                <w:rFonts w:ascii="Times New Roman" w:hAnsi="Times New Roman"/>
                <w:sz w:val="24"/>
                <w:szCs w:val="24"/>
              </w:rPr>
            </w:pPr>
            <w:r>
              <w:rPr>
                <w:rFonts w:ascii="Times New Roman" w:hAnsi="Times New Roman"/>
                <w:sz w:val="24"/>
                <w:szCs w:val="24"/>
              </w:rPr>
              <w:t>74</w:t>
            </w:r>
          </w:p>
        </w:tc>
        <w:tc>
          <w:tcPr>
            <w:tcW w:w="542" w:type="pct"/>
          </w:tcPr>
          <w:p w14:paraId="3BE91D62" w14:textId="7751D7D0" w:rsidR="00FB7849" w:rsidRPr="003068AA" w:rsidRDefault="00373F3C" w:rsidP="00D8651E">
            <w:pPr>
              <w:spacing w:after="0" w:line="240" w:lineRule="auto"/>
              <w:rPr>
                <w:rFonts w:ascii="Times New Roman" w:hAnsi="Times New Roman"/>
                <w:sz w:val="24"/>
                <w:szCs w:val="24"/>
              </w:rPr>
            </w:pPr>
            <w:r>
              <w:rPr>
                <w:rFonts w:ascii="Times New Roman" w:hAnsi="Times New Roman"/>
                <w:sz w:val="24"/>
                <w:szCs w:val="24"/>
              </w:rPr>
              <w:t>300</w:t>
            </w:r>
          </w:p>
        </w:tc>
        <w:tc>
          <w:tcPr>
            <w:tcW w:w="991" w:type="pct"/>
          </w:tcPr>
          <w:p w14:paraId="79190C98"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510514CF"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E63AE2" w:rsidRPr="00574488" w14:paraId="178D1705" w14:textId="77777777" w:rsidTr="00D8651E">
        <w:trPr>
          <w:trHeight w:val="335"/>
        </w:trPr>
        <w:tc>
          <w:tcPr>
            <w:tcW w:w="178" w:type="pct"/>
          </w:tcPr>
          <w:p w14:paraId="05745CAA" w14:textId="1AB8CB4C" w:rsidR="00E63AE2" w:rsidRPr="003068AA" w:rsidRDefault="00E63AE2" w:rsidP="00D8651E">
            <w:pPr>
              <w:spacing w:after="0" w:line="240" w:lineRule="auto"/>
              <w:rPr>
                <w:rFonts w:ascii="Times New Roman" w:hAnsi="Times New Roman"/>
                <w:sz w:val="24"/>
                <w:szCs w:val="24"/>
              </w:rPr>
            </w:pPr>
            <w:r>
              <w:rPr>
                <w:rFonts w:ascii="Times New Roman" w:hAnsi="Times New Roman"/>
                <w:sz w:val="24"/>
                <w:szCs w:val="24"/>
              </w:rPr>
              <w:t>3</w:t>
            </w:r>
          </w:p>
        </w:tc>
        <w:tc>
          <w:tcPr>
            <w:tcW w:w="1173" w:type="pct"/>
          </w:tcPr>
          <w:p w14:paraId="39F3402B" w14:textId="77777777" w:rsidR="00E63AE2" w:rsidRPr="00AD5A57" w:rsidRDefault="00E63AE2" w:rsidP="00E63AE2">
            <w:pPr>
              <w:spacing w:after="0" w:line="240" w:lineRule="auto"/>
              <w:rPr>
                <w:rFonts w:ascii="Times New Roman" w:hAnsi="Times New Roman"/>
                <w:sz w:val="24"/>
                <w:szCs w:val="24"/>
              </w:rPr>
            </w:pPr>
            <w:r w:rsidRPr="00AD5A57">
              <w:rPr>
                <w:rFonts w:ascii="Times New Roman" w:hAnsi="Times New Roman"/>
                <w:sz w:val="24"/>
                <w:szCs w:val="24"/>
              </w:rPr>
              <w:t xml:space="preserve">Организация дополнительного </w:t>
            </w:r>
          </w:p>
          <w:p w14:paraId="5C13951C" w14:textId="43F1902E" w:rsidR="00E63AE2" w:rsidRPr="003068AA" w:rsidRDefault="00E63AE2" w:rsidP="00E63AE2">
            <w:pPr>
              <w:spacing w:after="0" w:line="240" w:lineRule="auto"/>
              <w:rPr>
                <w:rFonts w:ascii="Times New Roman" w:hAnsi="Times New Roman"/>
                <w:sz w:val="24"/>
                <w:szCs w:val="24"/>
              </w:rPr>
            </w:pPr>
            <w:r w:rsidRPr="00AD5A57">
              <w:rPr>
                <w:rFonts w:ascii="Times New Roman" w:hAnsi="Times New Roman"/>
                <w:sz w:val="24"/>
                <w:szCs w:val="24"/>
              </w:rPr>
              <w:t>образования</w:t>
            </w:r>
          </w:p>
        </w:tc>
        <w:tc>
          <w:tcPr>
            <w:tcW w:w="540" w:type="pct"/>
          </w:tcPr>
          <w:p w14:paraId="764C4B94" w14:textId="21AD353D" w:rsidR="00E63AE2" w:rsidRPr="003068AA" w:rsidRDefault="00E63AE2" w:rsidP="00D8651E">
            <w:pPr>
              <w:spacing w:after="0" w:line="240" w:lineRule="auto"/>
              <w:rPr>
                <w:rFonts w:ascii="Times New Roman" w:hAnsi="Times New Roman"/>
                <w:sz w:val="24"/>
                <w:szCs w:val="24"/>
              </w:rPr>
            </w:pPr>
            <w:r w:rsidRPr="00AD5A57">
              <w:rPr>
                <w:rFonts w:ascii="Times New Roman" w:hAnsi="Times New Roman"/>
                <w:sz w:val="24"/>
                <w:szCs w:val="24"/>
              </w:rPr>
              <w:t>80% охват от общего числа детей в возрасте от 5 до 18 лет</w:t>
            </w:r>
          </w:p>
        </w:tc>
        <w:tc>
          <w:tcPr>
            <w:tcW w:w="630" w:type="pct"/>
          </w:tcPr>
          <w:p w14:paraId="67FC68FF" w14:textId="0C10F122" w:rsidR="00E63AE2" w:rsidRDefault="00E63AE2" w:rsidP="00D8651E">
            <w:pPr>
              <w:spacing w:after="0" w:line="240" w:lineRule="auto"/>
              <w:rPr>
                <w:rFonts w:ascii="Times New Roman" w:hAnsi="Times New Roman"/>
                <w:sz w:val="24"/>
                <w:szCs w:val="24"/>
              </w:rPr>
            </w:pPr>
            <w:r>
              <w:rPr>
                <w:rFonts w:ascii="Times New Roman" w:hAnsi="Times New Roman"/>
                <w:sz w:val="24"/>
                <w:szCs w:val="24"/>
              </w:rPr>
              <w:t>46</w:t>
            </w:r>
          </w:p>
        </w:tc>
        <w:tc>
          <w:tcPr>
            <w:tcW w:w="542" w:type="pct"/>
          </w:tcPr>
          <w:p w14:paraId="5954DEC5" w14:textId="3F116A11" w:rsidR="00E63AE2" w:rsidRDefault="009A4A1D" w:rsidP="00D8651E">
            <w:pPr>
              <w:spacing w:after="0" w:line="240" w:lineRule="auto"/>
              <w:rPr>
                <w:rFonts w:ascii="Times New Roman" w:hAnsi="Times New Roman"/>
                <w:sz w:val="24"/>
                <w:szCs w:val="24"/>
              </w:rPr>
            </w:pPr>
            <w:r>
              <w:rPr>
                <w:rFonts w:ascii="Times New Roman" w:hAnsi="Times New Roman"/>
                <w:sz w:val="24"/>
                <w:szCs w:val="24"/>
              </w:rPr>
              <w:t>20</w:t>
            </w:r>
          </w:p>
        </w:tc>
        <w:tc>
          <w:tcPr>
            <w:tcW w:w="991" w:type="pct"/>
          </w:tcPr>
          <w:p w14:paraId="27F30721" w14:textId="77777777" w:rsidR="00E63AE2" w:rsidRPr="003068AA" w:rsidRDefault="00E63AE2" w:rsidP="00D8651E">
            <w:pPr>
              <w:spacing w:after="0" w:line="240" w:lineRule="auto"/>
              <w:rPr>
                <w:rFonts w:ascii="Times New Roman" w:hAnsi="Times New Roman"/>
                <w:sz w:val="24"/>
                <w:szCs w:val="24"/>
              </w:rPr>
            </w:pPr>
          </w:p>
        </w:tc>
        <w:tc>
          <w:tcPr>
            <w:tcW w:w="946" w:type="pct"/>
          </w:tcPr>
          <w:p w14:paraId="3165557B" w14:textId="77777777" w:rsidR="00E63AE2" w:rsidRPr="003068AA" w:rsidRDefault="00E63AE2" w:rsidP="00D8651E">
            <w:pPr>
              <w:spacing w:after="0" w:line="240" w:lineRule="auto"/>
              <w:rPr>
                <w:rFonts w:ascii="Times New Roman" w:hAnsi="Times New Roman"/>
                <w:sz w:val="24"/>
                <w:szCs w:val="24"/>
              </w:rPr>
            </w:pPr>
          </w:p>
        </w:tc>
      </w:tr>
      <w:tr w:rsidR="00FB7849" w:rsidRPr="00574488" w14:paraId="6D6FF67E" w14:textId="77777777" w:rsidTr="00D8651E">
        <w:trPr>
          <w:trHeight w:val="313"/>
        </w:trPr>
        <w:tc>
          <w:tcPr>
            <w:tcW w:w="5000" w:type="pct"/>
            <w:gridSpan w:val="7"/>
          </w:tcPr>
          <w:p w14:paraId="4183841C"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Учреждения здравоохранения</w:t>
            </w:r>
          </w:p>
        </w:tc>
      </w:tr>
      <w:tr w:rsidR="00FB7849" w:rsidRPr="00574488" w14:paraId="5B8048F1" w14:textId="77777777" w:rsidTr="00D8651E">
        <w:trPr>
          <w:trHeight w:val="313"/>
        </w:trPr>
        <w:tc>
          <w:tcPr>
            <w:tcW w:w="178" w:type="pct"/>
          </w:tcPr>
          <w:p w14:paraId="71E35134" w14:textId="77777777" w:rsidR="00373F3C" w:rsidRDefault="00373F3C" w:rsidP="00D8651E">
            <w:pPr>
              <w:spacing w:after="0" w:line="240" w:lineRule="auto"/>
              <w:rPr>
                <w:rFonts w:ascii="Times New Roman" w:hAnsi="Times New Roman"/>
                <w:sz w:val="24"/>
                <w:szCs w:val="24"/>
              </w:rPr>
            </w:pPr>
          </w:p>
          <w:p w14:paraId="55E7D4EE" w14:textId="2F4E8223"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5</w:t>
            </w:r>
          </w:p>
        </w:tc>
        <w:tc>
          <w:tcPr>
            <w:tcW w:w="1173" w:type="pct"/>
          </w:tcPr>
          <w:p w14:paraId="39E088AD"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Фельдшерско-акушерский пункт</w:t>
            </w:r>
          </w:p>
        </w:tc>
        <w:tc>
          <w:tcPr>
            <w:tcW w:w="540" w:type="pct"/>
          </w:tcPr>
          <w:p w14:paraId="75E822FF" w14:textId="77777777" w:rsidR="00FB7849" w:rsidRPr="003068AA" w:rsidRDefault="00FB7849" w:rsidP="00D8651E">
            <w:pPr>
              <w:tabs>
                <w:tab w:val="center" w:pos="984"/>
              </w:tabs>
              <w:spacing w:after="0" w:line="240" w:lineRule="auto"/>
              <w:rPr>
                <w:rFonts w:ascii="Times New Roman" w:hAnsi="Times New Roman"/>
                <w:sz w:val="24"/>
                <w:szCs w:val="24"/>
              </w:rPr>
            </w:pPr>
            <w:r w:rsidRPr="003068AA">
              <w:rPr>
                <w:rFonts w:ascii="Times New Roman" w:hAnsi="Times New Roman"/>
                <w:sz w:val="24"/>
                <w:szCs w:val="24"/>
              </w:rPr>
              <w:t>по заданию на проектирование, посещений в смену</w:t>
            </w:r>
          </w:p>
        </w:tc>
        <w:tc>
          <w:tcPr>
            <w:tcW w:w="630" w:type="pct"/>
          </w:tcPr>
          <w:p w14:paraId="65937BC8" w14:textId="4D3AFDF1"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542" w:type="pct"/>
          </w:tcPr>
          <w:p w14:paraId="66009E44" w14:textId="0F5809B8" w:rsidR="00FB7849" w:rsidRPr="003068AA" w:rsidRDefault="009A4A1D" w:rsidP="00D8651E">
            <w:pPr>
              <w:spacing w:after="0" w:line="240" w:lineRule="auto"/>
              <w:rPr>
                <w:rFonts w:ascii="Times New Roman" w:hAnsi="Times New Roman"/>
                <w:sz w:val="24"/>
                <w:szCs w:val="24"/>
              </w:rPr>
            </w:pPr>
            <w:r>
              <w:rPr>
                <w:rFonts w:ascii="Times New Roman" w:hAnsi="Times New Roman"/>
                <w:sz w:val="24"/>
                <w:szCs w:val="24"/>
              </w:rPr>
              <w:t>2</w:t>
            </w:r>
          </w:p>
        </w:tc>
        <w:tc>
          <w:tcPr>
            <w:tcW w:w="991" w:type="pct"/>
          </w:tcPr>
          <w:p w14:paraId="40C48526"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4E34D29A" w14:textId="111D6BEF" w:rsidR="00FB7849" w:rsidRPr="002D0918" w:rsidRDefault="002D0918" w:rsidP="009A4A1D">
            <w:pPr>
              <w:pStyle w:val="af"/>
              <w:spacing w:after="0" w:line="276" w:lineRule="auto"/>
              <w:ind w:left="0"/>
              <w:jc w:val="both"/>
              <w:rPr>
                <w:rFonts w:ascii="Times New Roman" w:hAnsi="Times New Roman" w:cs="Times New Roman"/>
                <w:color w:val="000000" w:themeColor="text1"/>
                <w:sz w:val="24"/>
                <w:szCs w:val="24"/>
              </w:rPr>
            </w:pPr>
            <w:r w:rsidRPr="002D0918">
              <w:rPr>
                <w:rFonts w:ascii="Times New Roman" w:hAnsi="Times New Roman" w:cs="Times New Roman"/>
                <w:sz w:val="24"/>
                <w:szCs w:val="24"/>
              </w:rPr>
              <w:t>Обособленное структурное подразделение медицинской организации, оказывающей первичную медико-санитарную помощь - здание фельдшерско-акушерского пункта в д. </w:t>
            </w:r>
            <w:proofErr w:type="spellStart"/>
            <w:r w:rsidRPr="002D0918">
              <w:rPr>
                <w:rFonts w:ascii="Times New Roman" w:hAnsi="Times New Roman" w:cs="Times New Roman"/>
                <w:sz w:val="24"/>
                <w:szCs w:val="24"/>
              </w:rPr>
              <w:t>Устьянцево</w:t>
            </w:r>
            <w:proofErr w:type="spellEnd"/>
            <w:r w:rsidRPr="002D0918">
              <w:rPr>
                <w:rFonts w:ascii="Times New Roman" w:hAnsi="Times New Roman" w:cs="Times New Roman"/>
                <w:sz w:val="24"/>
                <w:szCs w:val="24"/>
              </w:rPr>
              <w:t xml:space="preserve"> ГБУЗ НСО «Барабинская ЦРБ» на 15 посещений в смену</w:t>
            </w:r>
          </w:p>
        </w:tc>
      </w:tr>
      <w:tr w:rsidR="00FB7849" w:rsidRPr="00574488" w14:paraId="07A377A8" w14:textId="77777777" w:rsidTr="00D8651E">
        <w:trPr>
          <w:trHeight w:val="313"/>
        </w:trPr>
        <w:tc>
          <w:tcPr>
            <w:tcW w:w="5000" w:type="pct"/>
            <w:gridSpan w:val="7"/>
          </w:tcPr>
          <w:p w14:paraId="637B2E13"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Учреждения культуры</w:t>
            </w:r>
          </w:p>
        </w:tc>
      </w:tr>
      <w:tr w:rsidR="00FB7849" w:rsidRPr="00574488" w14:paraId="7F0D3616" w14:textId="77777777" w:rsidTr="00D8651E">
        <w:trPr>
          <w:trHeight w:val="313"/>
        </w:trPr>
        <w:tc>
          <w:tcPr>
            <w:tcW w:w="178" w:type="pct"/>
          </w:tcPr>
          <w:p w14:paraId="253218F6" w14:textId="3FC473AB"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6</w:t>
            </w:r>
          </w:p>
        </w:tc>
        <w:tc>
          <w:tcPr>
            <w:tcW w:w="1173" w:type="pct"/>
          </w:tcPr>
          <w:p w14:paraId="0DF4604D"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Клубы</w:t>
            </w:r>
          </w:p>
        </w:tc>
        <w:tc>
          <w:tcPr>
            <w:tcW w:w="540" w:type="pct"/>
          </w:tcPr>
          <w:p w14:paraId="731F0FA9" w14:textId="22C046E1" w:rsidR="00FB7849" w:rsidRPr="003068AA" w:rsidRDefault="00793DC2" w:rsidP="00D8651E">
            <w:pPr>
              <w:spacing w:after="0" w:line="240" w:lineRule="auto"/>
              <w:rPr>
                <w:rFonts w:ascii="Times New Roman" w:hAnsi="Times New Roman"/>
                <w:sz w:val="24"/>
                <w:szCs w:val="24"/>
              </w:rPr>
            </w:pPr>
            <w:r w:rsidRPr="003068AA">
              <w:rPr>
                <w:rFonts w:ascii="Times New Roman" w:hAnsi="Times New Roman"/>
                <w:sz w:val="24"/>
                <w:szCs w:val="24"/>
              </w:rPr>
              <w:t>500</w:t>
            </w:r>
            <w:r w:rsidR="00FB7849" w:rsidRPr="003068AA">
              <w:rPr>
                <w:rFonts w:ascii="Times New Roman" w:hAnsi="Times New Roman"/>
                <w:sz w:val="24"/>
                <w:szCs w:val="24"/>
              </w:rPr>
              <w:t xml:space="preserve"> мест на 1 тыс. чел</w:t>
            </w:r>
          </w:p>
        </w:tc>
        <w:tc>
          <w:tcPr>
            <w:tcW w:w="630" w:type="pct"/>
          </w:tcPr>
          <w:p w14:paraId="09A8AE40" w14:textId="04D9F72D" w:rsidR="00FB7849" w:rsidRPr="003068AA" w:rsidRDefault="00EF78D0" w:rsidP="00D8651E">
            <w:pPr>
              <w:spacing w:after="0" w:line="240" w:lineRule="auto"/>
              <w:rPr>
                <w:rFonts w:ascii="Times New Roman" w:hAnsi="Times New Roman"/>
                <w:sz w:val="24"/>
                <w:szCs w:val="24"/>
              </w:rPr>
            </w:pPr>
            <w:r>
              <w:rPr>
                <w:rFonts w:ascii="Times New Roman" w:hAnsi="Times New Roman"/>
                <w:sz w:val="24"/>
                <w:szCs w:val="24"/>
              </w:rPr>
              <w:t>370</w:t>
            </w:r>
          </w:p>
        </w:tc>
        <w:tc>
          <w:tcPr>
            <w:tcW w:w="542" w:type="pct"/>
          </w:tcPr>
          <w:p w14:paraId="27317770" w14:textId="726E8237" w:rsidR="00FB7849" w:rsidRPr="003068AA" w:rsidRDefault="000C4F02" w:rsidP="00D8651E">
            <w:pPr>
              <w:spacing w:after="0" w:line="240" w:lineRule="auto"/>
              <w:rPr>
                <w:rFonts w:ascii="Times New Roman" w:hAnsi="Times New Roman"/>
                <w:sz w:val="24"/>
                <w:szCs w:val="24"/>
              </w:rPr>
            </w:pPr>
            <w:r>
              <w:rPr>
                <w:rFonts w:ascii="Times New Roman" w:hAnsi="Times New Roman"/>
                <w:sz w:val="24"/>
                <w:szCs w:val="24"/>
              </w:rPr>
              <w:t>290</w:t>
            </w:r>
          </w:p>
        </w:tc>
        <w:tc>
          <w:tcPr>
            <w:tcW w:w="991" w:type="pct"/>
          </w:tcPr>
          <w:p w14:paraId="2FBFC148"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6A66A678"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FB7849" w:rsidRPr="00574488" w14:paraId="5B3AF90C" w14:textId="77777777" w:rsidTr="008C6A27">
        <w:trPr>
          <w:trHeight w:val="313"/>
        </w:trPr>
        <w:tc>
          <w:tcPr>
            <w:tcW w:w="178" w:type="pct"/>
          </w:tcPr>
          <w:p w14:paraId="38E0EACB" w14:textId="13C000A1"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lastRenderedPageBreak/>
              <w:t>7</w:t>
            </w:r>
          </w:p>
        </w:tc>
        <w:tc>
          <w:tcPr>
            <w:tcW w:w="1173" w:type="pct"/>
          </w:tcPr>
          <w:p w14:paraId="279C50E1"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Библиотеки</w:t>
            </w:r>
          </w:p>
        </w:tc>
        <w:tc>
          <w:tcPr>
            <w:tcW w:w="540" w:type="pct"/>
          </w:tcPr>
          <w:p w14:paraId="32D78721" w14:textId="58AEFFAA" w:rsidR="00FB7849" w:rsidRPr="003068AA" w:rsidRDefault="00793DC2" w:rsidP="00D8651E">
            <w:pPr>
              <w:spacing w:after="0" w:line="240" w:lineRule="auto"/>
              <w:rPr>
                <w:rFonts w:ascii="Times New Roman" w:hAnsi="Times New Roman"/>
                <w:sz w:val="24"/>
                <w:szCs w:val="24"/>
              </w:rPr>
            </w:pPr>
            <w:r w:rsidRPr="003068AA">
              <w:rPr>
                <w:rFonts w:ascii="Times New Roman" w:hAnsi="Times New Roman"/>
                <w:sz w:val="24"/>
                <w:szCs w:val="24"/>
              </w:rPr>
              <w:t>6</w:t>
            </w:r>
            <w:r w:rsidR="00FB7849" w:rsidRPr="003068AA">
              <w:rPr>
                <w:rFonts w:ascii="Times New Roman" w:hAnsi="Times New Roman"/>
                <w:sz w:val="24"/>
                <w:szCs w:val="24"/>
              </w:rPr>
              <w:t xml:space="preserve"> тыс. ед. хранения/5 мест на 1 тыс. жителей</w:t>
            </w:r>
          </w:p>
        </w:tc>
        <w:tc>
          <w:tcPr>
            <w:tcW w:w="630" w:type="pct"/>
            <w:shd w:val="clear" w:color="auto" w:fill="auto"/>
          </w:tcPr>
          <w:p w14:paraId="1167CA18" w14:textId="08013DBC" w:rsidR="00FB7849" w:rsidRPr="008C6A27" w:rsidRDefault="00373F3C" w:rsidP="00D8651E">
            <w:pPr>
              <w:spacing w:after="0" w:line="240" w:lineRule="auto"/>
              <w:rPr>
                <w:rFonts w:ascii="Times New Roman" w:hAnsi="Times New Roman"/>
                <w:sz w:val="24"/>
                <w:szCs w:val="24"/>
              </w:rPr>
            </w:pPr>
            <w:r w:rsidRPr="008C6A27">
              <w:rPr>
                <w:rFonts w:ascii="Times New Roman" w:hAnsi="Times New Roman"/>
                <w:sz w:val="24"/>
                <w:szCs w:val="24"/>
              </w:rPr>
              <w:t>5</w:t>
            </w:r>
            <w:r w:rsidR="00BB1C34" w:rsidRPr="008C6A27">
              <w:rPr>
                <w:rFonts w:ascii="Times New Roman" w:hAnsi="Times New Roman"/>
                <w:sz w:val="24"/>
                <w:szCs w:val="24"/>
              </w:rPr>
              <w:t>/</w:t>
            </w:r>
            <w:r w:rsidRPr="008C6A27">
              <w:rPr>
                <w:rFonts w:ascii="Times New Roman" w:hAnsi="Times New Roman"/>
                <w:sz w:val="24"/>
                <w:szCs w:val="24"/>
              </w:rPr>
              <w:t>4</w:t>
            </w:r>
          </w:p>
        </w:tc>
        <w:tc>
          <w:tcPr>
            <w:tcW w:w="542" w:type="pct"/>
            <w:shd w:val="clear" w:color="auto" w:fill="auto"/>
          </w:tcPr>
          <w:p w14:paraId="55C0AAAC" w14:textId="1D3E108B" w:rsidR="00FB7849" w:rsidRPr="008C6A27" w:rsidRDefault="008C6A27" w:rsidP="00D8651E">
            <w:pPr>
              <w:spacing w:after="0" w:line="240" w:lineRule="auto"/>
              <w:rPr>
                <w:rFonts w:ascii="Times New Roman" w:hAnsi="Times New Roman"/>
                <w:sz w:val="24"/>
                <w:szCs w:val="24"/>
              </w:rPr>
            </w:pPr>
            <w:r w:rsidRPr="008C6A27">
              <w:rPr>
                <w:rFonts w:ascii="Times New Roman" w:hAnsi="Times New Roman"/>
                <w:sz w:val="24"/>
                <w:szCs w:val="24"/>
              </w:rPr>
              <w:t>8,3</w:t>
            </w:r>
            <w:r w:rsidR="00F2270D" w:rsidRPr="008C6A27">
              <w:rPr>
                <w:rFonts w:ascii="Times New Roman" w:hAnsi="Times New Roman"/>
                <w:sz w:val="24"/>
                <w:szCs w:val="24"/>
              </w:rPr>
              <w:t>/</w:t>
            </w:r>
            <w:r w:rsidRPr="008C6A27">
              <w:rPr>
                <w:rFonts w:ascii="Times New Roman" w:hAnsi="Times New Roman"/>
                <w:sz w:val="24"/>
                <w:szCs w:val="24"/>
              </w:rPr>
              <w:t>5</w:t>
            </w:r>
          </w:p>
        </w:tc>
        <w:tc>
          <w:tcPr>
            <w:tcW w:w="991" w:type="pct"/>
          </w:tcPr>
          <w:p w14:paraId="5B606BEA"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1D18CB46"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FB7849" w:rsidRPr="00574488" w14:paraId="22E5ACE8" w14:textId="77777777" w:rsidTr="00D8651E">
        <w:trPr>
          <w:trHeight w:val="313"/>
        </w:trPr>
        <w:tc>
          <w:tcPr>
            <w:tcW w:w="5000" w:type="pct"/>
            <w:gridSpan w:val="7"/>
          </w:tcPr>
          <w:p w14:paraId="20B034C8"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Спортивные сооружения</w:t>
            </w:r>
          </w:p>
        </w:tc>
      </w:tr>
      <w:tr w:rsidR="00FB7849" w:rsidRPr="00574488" w14:paraId="5734AC0B" w14:textId="77777777" w:rsidTr="0090768C">
        <w:trPr>
          <w:trHeight w:val="541"/>
        </w:trPr>
        <w:tc>
          <w:tcPr>
            <w:tcW w:w="178" w:type="pct"/>
          </w:tcPr>
          <w:p w14:paraId="6027085C" w14:textId="3419D492"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8</w:t>
            </w:r>
          </w:p>
        </w:tc>
        <w:tc>
          <w:tcPr>
            <w:tcW w:w="1173" w:type="pct"/>
          </w:tcPr>
          <w:p w14:paraId="5478A795"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Спортивные залы общего пользования</w:t>
            </w:r>
          </w:p>
        </w:tc>
        <w:tc>
          <w:tcPr>
            <w:tcW w:w="540" w:type="pct"/>
          </w:tcPr>
          <w:p w14:paraId="33C1EA21" w14:textId="73EFA458"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350</w:t>
            </w:r>
            <w:r w:rsidR="00FB7849" w:rsidRPr="003068AA">
              <w:rPr>
                <w:rFonts w:ascii="Times New Roman" w:hAnsi="Times New Roman"/>
                <w:sz w:val="24"/>
                <w:szCs w:val="24"/>
              </w:rPr>
              <w:t xml:space="preserve"> </w:t>
            </w:r>
            <w:proofErr w:type="spellStart"/>
            <w:proofErr w:type="gramStart"/>
            <w:r w:rsidR="00FB7849" w:rsidRPr="003068AA">
              <w:rPr>
                <w:rFonts w:ascii="Times New Roman" w:hAnsi="Times New Roman"/>
                <w:sz w:val="24"/>
                <w:szCs w:val="24"/>
              </w:rPr>
              <w:t>кв.м</w:t>
            </w:r>
            <w:proofErr w:type="spellEnd"/>
            <w:proofErr w:type="gramEnd"/>
            <w:r w:rsidR="00FB7849" w:rsidRPr="003068AA">
              <w:rPr>
                <w:rFonts w:ascii="Times New Roman" w:hAnsi="Times New Roman"/>
                <w:sz w:val="24"/>
                <w:szCs w:val="24"/>
              </w:rPr>
              <w:t xml:space="preserve"> пола на 1 тыс. жителей</w:t>
            </w:r>
          </w:p>
        </w:tc>
        <w:tc>
          <w:tcPr>
            <w:tcW w:w="630" w:type="pct"/>
          </w:tcPr>
          <w:p w14:paraId="313FB627" w14:textId="28DC29F9" w:rsidR="00FB7849" w:rsidRPr="003068AA" w:rsidRDefault="00EF78D0" w:rsidP="00D8651E">
            <w:pPr>
              <w:spacing w:after="0" w:line="240" w:lineRule="auto"/>
              <w:rPr>
                <w:rFonts w:ascii="Times New Roman" w:hAnsi="Times New Roman"/>
                <w:sz w:val="24"/>
                <w:szCs w:val="24"/>
              </w:rPr>
            </w:pPr>
            <w:r>
              <w:rPr>
                <w:rFonts w:ascii="Times New Roman" w:hAnsi="Times New Roman"/>
                <w:sz w:val="24"/>
                <w:szCs w:val="24"/>
              </w:rPr>
              <w:t>259</w:t>
            </w:r>
          </w:p>
        </w:tc>
        <w:tc>
          <w:tcPr>
            <w:tcW w:w="542" w:type="pct"/>
            <w:shd w:val="clear" w:color="auto" w:fill="auto"/>
          </w:tcPr>
          <w:p w14:paraId="743BB88D" w14:textId="497634FA" w:rsidR="00FB7849" w:rsidRPr="003068AA" w:rsidRDefault="008C6A27" w:rsidP="00D8651E">
            <w:pPr>
              <w:spacing w:after="0" w:line="240" w:lineRule="auto"/>
              <w:rPr>
                <w:rFonts w:ascii="Times New Roman" w:hAnsi="Times New Roman"/>
                <w:sz w:val="24"/>
                <w:szCs w:val="24"/>
              </w:rPr>
            </w:pPr>
            <w:r w:rsidRPr="0090768C">
              <w:rPr>
                <w:rFonts w:ascii="Times New Roman" w:hAnsi="Times New Roman"/>
                <w:sz w:val="24"/>
                <w:szCs w:val="24"/>
              </w:rPr>
              <w:t>162</w:t>
            </w:r>
          </w:p>
        </w:tc>
        <w:tc>
          <w:tcPr>
            <w:tcW w:w="991" w:type="pct"/>
          </w:tcPr>
          <w:p w14:paraId="3223F6E1"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28C2E0BE"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FB7849" w:rsidRPr="00574488" w14:paraId="0604324C" w14:textId="77777777" w:rsidTr="00D8651E">
        <w:trPr>
          <w:trHeight w:val="541"/>
        </w:trPr>
        <w:tc>
          <w:tcPr>
            <w:tcW w:w="178" w:type="pct"/>
          </w:tcPr>
          <w:p w14:paraId="1674FD79" w14:textId="43A3D5E0"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9</w:t>
            </w:r>
          </w:p>
        </w:tc>
        <w:tc>
          <w:tcPr>
            <w:tcW w:w="1173" w:type="pct"/>
          </w:tcPr>
          <w:p w14:paraId="212CCE8B"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Плоскостные спортивные сооружения</w:t>
            </w:r>
          </w:p>
        </w:tc>
        <w:tc>
          <w:tcPr>
            <w:tcW w:w="540" w:type="pct"/>
          </w:tcPr>
          <w:p w14:paraId="4EFC7E31" w14:textId="0435BBF5"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1950</w:t>
            </w:r>
            <w:r w:rsidR="00FB7849" w:rsidRPr="003068AA">
              <w:rPr>
                <w:rFonts w:ascii="Times New Roman" w:hAnsi="Times New Roman"/>
                <w:sz w:val="24"/>
                <w:szCs w:val="24"/>
              </w:rPr>
              <w:t xml:space="preserve"> </w:t>
            </w:r>
            <w:proofErr w:type="spellStart"/>
            <w:proofErr w:type="gramStart"/>
            <w:r w:rsidR="00FB7849" w:rsidRPr="003068AA">
              <w:rPr>
                <w:rFonts w:ascii="Times New Roman" w:hAnsi="Times New Roman"/>
                <w:sz w:val="24"/>
                <w:szCs w:val="24"/>
              </w:rPr>
              <w:t>кв.м</w:t>
            </w:r>
            <w:proofErr w:type="spellEnd"/>
            <w:proofErr w:type="gramEnd"/>
            <w:r w:rsidR="00FB7849" w:rsidRPr="003068AA">
              <w:rPr>
                <w:rFonts w:ascii="Times New Roman" w:hAnsi="Times New Roman"/>
                <w:sz w:val="24"/>
                <w:szCs w:val="24"/>
              </w:rPr>
              <w:t xml:space="preserve"> на 1 тыс. жителей</w:t>
            </w:r>
          </w:p>
        </w:tc>
        <w:tc>
          <w:tcPr>
            <w:tcW w:w="630" w:type="pct"/>
          </w:tcPr>
          <w:p w14:paraId="4781F385" w14:textId="0CA9FCE1" w:rsidR="00FB7849" w:rsidRPr="003068AA" w:rsidRDefault="00EF78D0" w:rsidP="00D8651E">
            <w:pPr>
              <w:spacing w:after="0" w:line="240" w:lineRule="auto"/>
              <w:rPr>
                <w:rFonts w:ascii="Times New Roman" w:hAnsi="Times New Roman"/>
                <w:sz w:val="24"/>
                <w:szCs w:val="24"/>
              </w:rPr>
            </w:pPr>
            <w:r>
              <w:rPr>
                <w:rFonts w:ascii="Times New Roman" w:hAnsi="Times New Roman"/>
                <w:sz w:val="24"/>
                <w:szCs w:val="24"/>
              </w:rPr>
              <w:t>1443</w:t>
            </w:r>
          </w:p>
        </w:tc>
        <w:tc>
          <w:tcPr>
            <w:tcW w:w="542" w:type="pct"/>
          </w:tcPr>
          <w:p w14:paraId="5F68075C" w14:textId="51B6C47E" w:rsidR="00FB7849" w:rsidRPr="003068AA" w:rsidRDefault="0090768C" w:rsidP="00D8651E">
            <w:pPr>
              <w:spacing w:after="0" w:line="240" w:lineRule="auto"/>
              <w:rPr>
                <w:rFonts w:ascii="Times New Roman" w:hAnsi="Times New Roman"/>
                <w:sz w:val="24"/>
                <w:szCs w:val="24"/>
              </w:rPr>
            </w:pPr>
            <w:r>
              <w:rPr>
                <w:rFonts w:ascii="Times New Roman" w:hAnsi="Times New Roman"/>
                <w:sz w:val="24"/>
                <w:szCs w:val="24"/>
              </w:rPr>
              <w:t>2500</w:t>
            </w:r>
          </w:p>
        </w:tc>
        <w:tc>
          <w:tcPr>
            <w:tcW w:w="991" w:type="pct"/>
          </w:tcPr>
          <w:p w14:paraId="34EF50A7"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5BF5F6A6"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FB7849" w:rsidRPr="00574488" w14:paraId="27782EC5" w14:textId="77777777" w:rsidTr="00D8651E">
        <w:trPr>
          <w:trHeight w:val="208"/>
        </w:trPr>
        <w:tc>
          <w:tcPr>
            <w:tcW w:w="5000" w:type="pct"/>
            <w:gridSpan w:val="7"/>
          </w:tcPr>
          <w:p w14:paraId="6A0A47FA" w14:textId="77777777" w:rsidR="00FB7849" w:rsidRPr="003068AA" w:rsidRDefault="00FB7849" w:rsidP="00D8651E">
            <w:pPr>
              <w:spacing w:after="0" w:line="240" w:lineRule="auto"/>
              <w:rPr>
                <w:rFonts w:ascii="Times New Roman" w:hAnsi="Times New Roman"/>
                <w:color w:val="C00000"/>
                <w:sz w:val="24"/>
                <w:szCs w:val="24"/>
              </w:rPr>
            </w:pPr>
            <w:r w:rsidRPr="003068AA">
              <w:rPr>
                <w:rFonts w:ascii="Times New Roman" w:hAnsi="Times New Roman"/>
                <w:sz w:val="24"/>
                <w:szCs w:val="24"/>
              </w:rPr>
              <w:t>Учреждения торговли и общественного питания</w:t>
            </w:r>
          </w:p>
        </w:tc>
      </w:tr>
      <w:tr w:rsidR="00FB7849" w:rsidRPr="00574488" w14:paraId="6D95051C" w14:textId="77777777" w:rsidTr="00D8651E">
        <w:trPr>
          <w:trHeight w:val="286"/>
        </w:trPr>
        <w:tc>
          <w:tcPr>
            <w:tcW w:w="178" w:type="pct"/>
          </w:tcPr>
          <w:p w14:paraId="40DA4503" w14:textId="4B9E9155"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1</w:t>
            </w:r>
            <w:r w:rsidR="00595185" w:rsidRPr="003068AA">
              <w:rPr>
                <w:rFonts w:ascii="Times New Roman" w:hAnsi="Times New Roman"/>
                <w:sz w:val="24"/>
                <w:szCs w:val="24"/>
              </w:rPr>
              <w:t>0</w:t>
            </w:r>
          </w:p>
        </w:tc>
        <w:tc>
          <w:tcPr>
            <w:tcW w:w="1173" w:type="pct"/>
          </w:tcPr>
          <w:p w14:paraId="109665CD" w14:textId="77777777" w:rsidR="00FB7849" w:rsidRPr="003068AA" w:rsidRDefault="00FB7849" w:rsidP="00D8651E">
            <w:pPr>
              <w:spacing w:after="0" w:line="240" w:lineRule="auto"/>
              <w:rPr>
                <w:rFonts w:ascii="Times New Roman" w:eastAsia="Times New Roman" w:hAnsi="Times New Roman"/>
                <w:sz w:val="24"/>
                <w:szCs w:val="24"/>
              </w:rPr>
            </w:pPr>
            <w:r w:rsidRPr="003068AA">
              <w:rPr>
                <w:rFonts w:ascii="Times New Roman" w:eastAsia="Times New Roman" w:hAnsi="Times New Roman"/>
                <w:sz w:val="24"/>
                <w:szCs w:val="24"/>
              </w:rPr>
              <w:t>Предприятия общественного питания</w:t>
            </w:r>
          </w:p>
        </w:tc>
        <w:tc>
          <w:tcPr>
            <w:tcW w:w="540" w:type="pct"/>
          </w:tcPr>
          <w:p w14:paraId="74CC178D" w14:textId="77777777" w:rsidR="00FB7849" w:rsidRPr="003068AA" w:rsidRDefault="00FB7849" w:rsidP="00D8651E">
            <w:pPr>
              <w:tabs>
                <w:tab w:val="left" w:pos="2020"/>
              </w:tabs>
              <w:spacing w:after="0" w:line="240" w:lineRule="auto"/>
              <w:rPr>
                <w:rFonts w:ascii="Times New Roman" w:hAnsi="Times New Roman"/>
                <w:sz w:val="24"/>
                <w:szCs w:val="24"/>
              </w:rPr>
            </w:pPr>
            <w:r w:rsidRPr="003068AA">
              <w:rPr>
                <w:rFonts w:ascii="Times New Roman" w:hAnsi="Times New Roman"/>
                <w:sz w:val="24"/>
                <w:szCs w:val="24"/>
              </w:rPr>
              <w:t>40 посадочных мест на 1 тыс. чел</w:t>
            </w:r>
          </w:p>
        </w:tc>
        <w:tc>
          <w:tcPr>
            <w:tcW w:w="630" w:type="pct"/>
          </w:tcPr>
          <w:p w14:paraId="54B07142" w14:textId="2C3AFFD5" w:rsidR="00FB7849" w:rsidRPr="003068AA" w:rsidRDefault="00EF78D0" w:rsidP="00D8651E">
            <w:pPr>
              <w:spacing w:after="0" w:line="240" w:lineRule="auto"/>
              <w:rPr>
                <w:rFonts w:ascii="Times New Roman" w:hAnsi="Times New Roman"/>
                <w:sz w:val="24"/>
                <w:szCs w:val="24"/>
              </w:rPr>
            </w:pPr>
            <w:r>
              <w:rPr>
                <w:rFonts w:ascii="Times New Roman" w:hAnsi="Times New Roman"/>
                <w:sz w:val="24"/>
                <w:szCs w:val="24"/>
              </w:rPr>
              <w:t>30</w:t>
            </w:r>
          </w:p>
        </w:tc>
        <w:tc>
          <w:tcPr>
            <w:tcW w:w="542" w:type="pct"/>
          </w:tcPr>
          <w:p w14:paraId="0FF5E6B1" w14:textId="27301B07" w:rsidR="00FB7849" w:rsidRPr="003068AA" w:rsidRDefault="00BB7690" w:rsidP="00D8651E">
            <w:pPr>
              <w:spacing w:after="0" w:line="240" w:lineRule="auto"/>
              <w:rPr>
                <w:rFonts w:ascii="Times New Roman" w:hAnsi="Times New Roman"/>
                <w:sz w:val="24"/>
                <w:szCs w:val="24"/>
              </w:rPr>
            </w:pPr>
            <w:r>
              <w:rPr>
                <w:rFonts w:ascii="Times New Roman" w:hAnsi="Times New Roman"/>
                <w:sz w:val="24"/>
                <w:szCs w:val="24"/>
              </w:rPr>
              <w:t>136</w:t>
            </w:r>
          </w:p>
        </w:tc>
        <w:tc>
          <w:tcPr>
            <w:tcW w:w="991" w:type="pct"/>
          </w:tcPr>
          <w:p w14:paraId="679FD57C"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79CDF74C"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595185" w:rsidRPr="00574488" w14:paraId="29A7908A" w14:textId="77777777" w:rsidTr="00D8651E">
        <w:trPr>
          <w:trHeight w:val="286"/>
        </w:trPr>
        <w:tc>
          <w:tcPr>
            <w:tcW w:w="178" w:type="pct"/>
          </w:tcPr>
          <w:p w14:paraId="59578280" w14:textId="62135B2F" w:rsidR="00595185" w:rsidRPr="003068AA" w:rsidRDefault="00595185" w:rsidP="00D8651E">
            <w:pPr>
              <w:spacing w:after="0" w:line="240" w:lineRule="auto"/>
              <w:rPr>
                <w:rFonts w:ascii="Times New Roman" w:hAnsi="Times New Roman"/>
                <w:sz w:val="24"/>
                <w:szCs w:val="24"/>
              </w:rPr>
            </w:pPr>
            <w:r w:rsidRPr="003068AA">
              <w:rPr>
                <w:rFonts w:ascii="Times New Roman" w:hAnsi="Times New Roman"/>
                <w:sz w:val="24"/>
                <w:szCs w:val="24"/>
              </w:rPr>
              <w:t>11</w:t>
            </w:r>
          </w:p>
        </w:tc>
        <w:tc>
          <w:tcPr>
            <w:tcW w:w="1173" w:type="pct"/>
          </w:tcPr>
          <w:p w14:paraId="0D3648F0" w14:textId="07F38A77" w:rsidR="00595185" w:rsidRPr="003068AA" w:rsidRDefault="00595185" w:rsidP="00D8651E">
            <w:pPr>
              <w:spacing w:after="0" w:line="240" w:lineRule="auto"/>
              <w:rPr>
                <w:rFonts w:ascii="Times New Roman" w:eastAsia="Times New Roman" w:hAnsi="Times New Roman"/>
                <w:sz w:val="24"/>
                <w:szCs w:val="24"/>
              </w:rPr>
            </w:pPr>
            <w:r w:rsidRPr="003068AA">
              <w:rPr>
                <w:rFonts w:ascii="Times New Roman" w:eastAsia="Times New Roman" w:hAnsi="Times New Roman"/>
                <w:sz w:val="24"/>
                <w:szCs w:val="24"/>
              </w:rPr>
              <w:t>Стационарные торговые объекты</w:t>
            </w:r>
          </w:p>
        </w:tc>
        <w:tc>
          <w:tcPr>
            <w:tcW w:w="540" w:type="pct"/>
          </w:tcPr>
          <w:p w14:paraId="7698C9E5" w14:textId="70C6E979" w:rsidR="00595185" w:rsidRPr="003068AA" w:rsidRDefault="00BB7690" w:rsidP="00D8651E">
            <w:pPr>
              <w:tabs>
                <w:tab w:val="left" w:pos="2020"/>
              </w:tabs>
              <w:spacing w:after="0" w:line="240" w:lineRule="auto"/>
              <w:rPr>
                <w:rFonts w:ascii="Times New Roman" w:hAnsi="Times New Roman"/>
                <w:sz w:val="24"/>
                <w:szCs w:val="24"/>
              </w:rPr>
            </w:pPr>
            <w:r>
              <w:rPr>
                <w:rFonts w:ascii="Times New Roman" w:hAnsi="Times New Roman"/>
                <w:bCs/>
                <w:sz w:val="24"/>
                <w:szCs w:val="24"/>
              </w:rPr>
              <w:t>113</w:t>
            </w:r>
            <w:r w:rsidRPr="00AD5A57">
              <w:rPr>
                <w:rFonts w:ascii="Times New Roman" w:hAnsi="Times New Roman"/>
                <w:bCs/>
                <w:sz w:val="24"/>
                <w:szCs w:val="24"/>
              </w:rPr>
              <w:t xml:space="preserve"> торговых объектов, единиц на 1</w:t>
            </w:r>
            <w:r>
              <w:rPr>
                <w:rFonts w:ascii="Times New Roman" w:hAnsi="Times New Roman"/>
                <w:bCs/>
                <w:sz w:val="24"/>
                <w:szCs w:val="24"/>
              </w:rPr>
              <w:t>0</w:t>
            </w:r>
            <w:r w:rsidRPr="00AD5A57">
              <w:rPr>
                <w:rFonts w:ascii="Times New Roman" w:hAnsi="Times New Roman"/>
                <w:bCs/>
                <w:sz w:val="24"/>
                <w:szCs w:val="24"/>
              </w:rPr>
              <w:t>000 человек</w:t>
            </w:r>
          </w:p>
        </w:tc>
        <w:tc>
          <w:tcPr>
            <w:tcW w:w="630" w:type="pct"/>
          </w:tcPr>
          <w:p w14:paraId="5E86448F" w14:textId="0104B045" w:rsidR="00595185" w:rsidRPr="003068AA" w:rsidRDefault="00492D18" w:rsidP="00D8651E">
            <w:pPr>
              <w:spacing w:after="0" w:line="240" w:lineRule="auto"/>
              <w:rPr>
                <w:rFonts w:ascii="Times New Roman" w:hAnsi="Times New Roman"/>
                <w:sz w:val="24"/>
                <w:szCs w:val="24"/>
              </w:rPr>
            </w:pPr>
            <w:r>
              <w:rPr>
                <w:rFonts w:ascii="Times New Roman" w:hAnsi="Times New Roman"/>
                <w:sz w:val="24"/>
                <w:szCs w:val="24"/>
              </w:rPr>
              <w:t>6</w:t>
            </w:r>
          </w:p>
        </w:tc>
        <w:tc>
          <w:tcPr>
            <w:tcW w:w="542" w:type="pct"/>
          </w:tcPr>
          <w:p w14:paraId="60011137" w14:textId="17D43E1C" w:rsidR="00595185" w:rsidRPr="003068AA" w:rsidRDefault="00BB7690" w:rsidP="00D8651E">
            <w:pPr>
              <w:spacing w:after="0" w:line="240" w:lineRule="auto"/>
              <w:rPr>
                <w:rFonts w:ascii="Times New Roman" w:hAnsi="Times New Roman"/>
                <w:sz w:val="24"/>
                <w:szCs w:val="24"/>
              </w:rPr>
            </w:pPr>
            <w:r>
              <w:rPr>
                <w:rFonts w:ascii="Times New Roman" w:hAnsi="Times New Roman"/>
                <w:sz w:val="24"/>
                <w:szCs w:val="24"/>
              </w:rPr>
              <w:t>4</w:t>
            </w:r>
          </w:p>
        </w:tc>
        <w:tc>
          <w:tcPr>
            <w:tcW w:w="991" w:type="pct"/>
          </w:tcPr>
          <w:p w14:paraId="23FE6112" w14:textId="50C87E29" w:rsidR="00595185" w:rsidRPr="003068AA" w:rsidRDefault="00C2792F"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70DEAD34" w14:textId="369CD73E" w:rsidR="00595185" w:rsidRPr="003068AA" w:rsidRDefault="00C2792F"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595185" w:rsidRPr="00574488" w14:paraId="7EC78255" w14:textId="77777777" w:rsidTr="00D8651E">
        <w:trPr>
          <w:trHeight w:val="286"/>
        </w:trPr>
        <w:tc>
          <w:tcPr>
            <w:tcW w:w="178" w:type="pct"/>
          </w:tcPr>
          <w:p w14:paraId="36FFF802" w14:textId="1666A0E3" w:rsidR="00595185" w:rsidRPr="003068AA" w:rsidRDefault="00595185" w:rsidP="00D8651E">
            <w:pPr>
              <w:spacing w:after="0" w:line="240" w:lineRule="auto"/>
              <w:rPr>
                <w:rFonts w:ascii="Times New Roman" w:hAnsi="Times New Roman"/>
                <w:sz w:val="24"/>
                <w:szCs w:val="24"/>
              </w:rPr>
            </w:pPr>
            <w:r w:rsidRPr="003068AA">
              <w:rPr>
                <w:rFonts w:ascii="Times New Roman" w:hAnsi="Times New Roman"/>
                <w:sz w:val="24"/>
                <w:szCs w:val="24"/>
              </w:rPr>
              <w:t>12</w:t>
            </w:r>
          </w:p>
        </w:tc>
        <w:tc>
          <w:tcPr>
            <w:tcW w:w="1173" w:type="pct"/>
          </w:tcPr>
          <w:p w14:paraId="14DA4097" w14:textId="2513BD37" w:rsidR="00595185" w:rsidRPr="003068AA" w:rsidRDefault="00595185" w:rsidP="00D8651E">
            <w:pPr>
              <w:spacing w:after="0" w:line="240" w:lineRule="auto"/>
              <w:rPr>
                <w:rFonts w:ascii="Times New Roman" w:eastAsia="Times New Roman" w:hAnsi="Times New Roman"/>
                <w:sz w:val="24"/>
                <w:szCs w:val="24"/>
              </w:rPr>
            </w:pPr>
            <w:r w:rsidRPr="003068AA">
              <w:rPr>
                <w:rFonts w:ascii="Times New Roman" w:eastAsia="Times New Roman" w:hAnsi="Times New Roman"/>
                <w:sz w:val="24"/>
                <w:szCs w:val="24"/>
              </w:rPr>
              <w:t>Нестационарные торговые объекты</w:t>
            </w:r>
          </w:p>
        </w:tc>
        <w:tc>
          <w:tcPr>
            <w:tcW w:w="540" w:type="pct"/>
          </w:tcPr>
          <w:p w14:paraId="13ECAEDC" w14:textId="4EB3B014" w:rsidR="00595185" w:rsidRPr="003068AA" w:rsidRDefault="00BB7690" w:rsidP="00D8651E">
            <w:pPr>
              <w:tabs>
                <w:tab w:val="left" w:pos="2020"/>
              </w:tabs>
              <w:spacing w:after="0" w:line="240" w:lineRule="auto"/>
              <w:rPr>
                <w:rFonts w:ascii="Times New Roman" w:hAnsi="Times New Roman"/>
                <w:sz w:val="24"/>
                <w:szCs w:val="24"/>
              </w:rPr>
            </w:pPr>
            <w:r>
              <w:rPr>
                <w:rFonts w:ascii="Times New Roman" w:hAnsi="Times New Roman"/>
                <w:bCs/>
                <w:sz w:val="24"/>
                <w:szCs w:val="24"/>
              </w:rPr>
              <w:t xml:space="preserve">23 </w:t>
            </w:r>
            <w:r w:rsidRPr="00AD5A57">
              <w:rPr>
                <w:rFonts w:ascii="Times New Roman" w:hAnsi="Times New Roman"/>
                <w:bCs/>
                <w:sz w:val="24"/>
                <w:szCs w:val="24"/>
              </w:rPr>
              <w:t>торговых объектов, единиц на 1</w:t>
            </w:r>
            <w:r>
              <w:rPr>
                <w:rFonts w:ascii="Times New Roman" w:hAnsi="Times New Roman"/>
                <w:bCs/>
                <w:sz w:val="24"/>
                <w:szCs w:val="24"/>
              </w:rPr>
              <w:t>0</w:t>
            </w:r>
            <w:r w:rsidRPr="00AD5A57">
              <w:rPr>
                <w:rFonts w:ascii="Times New Roman" w:hAnsi="Times New Roman"/>
                <w:bCs/>
                <w:sz w:val="24"/>
                <w:szCs w:val="24"/>
              </w:rPr>
              <w:t>000 человек</w:t>
            </w:r>
          </w:p>
        </w:tc>
        <w:tc>
          <w:tcPr>
            <w:tcW w:w="630" w:type="pct"/>
          </w:tcPr>
          <w:p w14:paraId="79FCE4C4" w14:textId="052FE737" w:rsidR="00595185" w:rsidRPr="00BB7690" w:rsidRDefault="00492D18" w:rsidP="00D8651E">
            <w:pPr>
              <w:spacing w:after="0" w:line="240" w:lineRule="auto"/>
              <w:rPr>
                <w:rFonts w:ascii="Times New Roman" w:hAnsi="Times New Roman"/>
                <w:sz w:val="24"/>
                <w:szCs w:val="24"/>
              </w:rPr>
            </w:pPr>
            <w:r>
              <w:rPr>
                <w:rFonts w:ascii="Times New Roman" w:hAnsi="Times New Roman"/>
                <w:sz w:val="24"/>
                <w:szCs w:val="24"/>
              </w:rPr>
              <w:t>1</w:t>
            </w:r>
          </w:p>
        </w:tc>
        <w:tc>
          <w:tcPr>
            <w:tcW w:w="542" w:type="pct"/>
          </w:tcPr>
          <w:p w14:paraId="75E131E7" w14:textId="03F16EFA" w:rsidR="00595185" w:rsidRPr="00BB7690" w:rsidRDefault="00BB7690" w:rsidP="00D8651E">
            <w:pPr>
              <w:spacing w:after="0" w:line="240" w:lineRule="auto"/>
              <w:rPr>
                <w:rFonts w:ascii="Times New Roman" w:hAnsi="Times New Roman"/>
                <w:sz w:val="24"/>
                <w:szCs w:val="24"/>
              </w:rPr>
            </w:pPr>
            <w:r w:rsidRPr="00BB7690">
              <w:rPr>
                <w:rFonts w:ascii="Times New Roman" w:hAnsi="Times New Roman"/>
                <w:sz w:val="24"/>
                <w:szCs w:val="24"/>
              </w:rPr>
              <w:t>н/д</w:t>
            </w:r>
          </w:p>
        </w:tc>
        <w:tc>
          <w:tcPr>
            <w:tcW w:w="991" w:type="pct"/>
          </w:tcPr>
          <w:p w14:paraId="5B44711D" w14:textId="4E5DFB7A" w:rsidR="00595185" w:rsidRPr="003068AA" w:rsidRDefault="00C2792F"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6BB44BA9" w14:textId="39FA3207" w:rsidR="00595185" w:rsidRPr="003068AA" w:rsidRDefault="00C2792F"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595185" w:rsidRPr="00574488" w14:paraId="0CD991A0" w14:textId="77777777" w:rsidTr="00D8651E">
        <w:trPr>
          <w:trHeight w:val="286"/>
        </w:trPr>
        <w:tc>
          <w:tcPr>
            <w:tcW w:w="178" w:type="pct"/>
          </w:tcPr>
          <w:p w14:paraId="46AE4822" w14:textId="5BEC6246" w:rsidR="00595185" w:rsidRPr="003068AA" w:rsidRDefault="00595185" w:rsidP="00D8651E">
            <w:pPr>
              <w:spacing w:after="0" w:line="240" w:lineRule="auto"/>
              <w:rPr>
                <w:rFonts w:ascii="Times New Roman" w:hAnsi="Times New Roman"/>
                <w:sz w:val="24"/>
                <w:szCs w:val="24"/>
              </w:rPr>
            </w:pPr>
            <w:r w:rsidRPr="003068AA">
              <w:rPr>
                <w:rFonts w:ascii="Times New Roman" w:hAnsi="Times New Roman"/>
                <w:sz w:val="24"/>
                <w:szCs w:val="24"/>
              </w:rPr>
              <w:t>14</w:t>
            </w:r>
          </w:p>
        </w:tc>
        <w:tc>
          <w:tcPr>
            <w:tcW w:w="1173" w:type="pct"/>
          </w:tcPr>
          <w:p w14:paraId="271207E9" w14:textId="434860FB" w:rsidR="00595185" w:rsidRPr="003068AA" w:rsidRDefault="00595185" w:rsidP="00D8651E">
            <w:pPr>
              <w:spacing w:after="0" w:line="240" w:lineRule="auto"/>
              <w:rPr>
                <w:rFonts w:ascii="Times New Roman" w:eastAsia="Times New Roman" w:hAnsi="Times New Roman"/>
                <w:sz w:val="24"/>
                <w:szCs w:val="24"/>
              </w:rPr>
            </w:pPr>
            <w:r w:rsidRPr="003068AA">
              <w:rPr>
                <w:rFonts w:ascii="Times New Roman" w:eastAsia="Times New Roman" w:hAnsi="Times New Roman"/>
                <w:sz w:val="24"/>
                <w:szCs w:val="24"/>
              </w:rPr>
              <w:t>Торговые мета, используемые для осуществления деятельности по продаже товаров на ярмарках и розничных рынках</w:t>
            </w:r>
          </w:p>
        </w:tc>
        <w:tc>
          <w:tcPr>
            <w:tcW w:w="540" w:type="pct"/>
          </w:tcPr>
          <w:p w14:paraId="79C63B06" w14:textId="2FB616FC" w:rsidR="00595185" w:rsidRPr="003068AA" w:rsidRDefault="00BB7690" w:rsidP="00D8651E">
            <w:pPr>
              <w:tabs>
                <w:tab w:val="left" w:pos="2020"/>
              </w:tabs>
              <w:spacing w:after="0" w:line="240" w:lineRule="auto"/>
              <w:rPr>
                <w:rFonts w:ascii="Times New Roman" w:hAnsi="Times New Roman"/>
                <w:sz w:val="24"/>
                <w:szCs w:val="24"/>
              </w:rPr>
            </w:pPr>
            <w:r>
              <w:rPr>
                <w:rFonts w:ascii="Times New Roman" w:hAnsi="Times New Roman"/>
                <w:bCs/>
                <w:sz w:val="24"/>
                <w:szCs w:val="24"/>
              </w:rPr>
              <w:t>2</w:t>
            </w:r>
            <w:r w:rsidRPr="00AD5A57">
              <w:rPr>
                <w:rFonts w:ascii="Times New Roman" w:hAnsi="Times New Roman"/>
                <w:bCs/>
                <w:sz w:val="24"/>
                <w:szCs w:val="24"/>
              </w:rPr>
              <w:t xml:space="preserve"> торговых мест на 1</w:t>
            </w:r>
            <w:r>
              <w:rPr>
                <w:rFonts w:ascii="Times New Roman" w:hAnsi="Times New Roman"/>
                <w:bCs/>
                <w:sz w:val="24"/>
                <w:szCs w:val="24"/>
              </w:rPr>
              <w:t>0</w:t>
            </w:r>
            <w:r w:rsidRPr="00AD5A57">
              <w:rPr>
                <w:rFonts w:ascii="Times New Roman" w:hAnsi="Times New Roman"/>
                <w:bCs/>
                <w:sz w:val="24"/>
                <w:szCs w:val="24"/>
              </w:rPr>
              <w:t>000 человек</w:t>
            </w:r>
          </w:p>
        </w:tc>
        <w:tc>
          <w:tcPr>
            <w:tcW w:w="630" w:type="pct"/>
          </w:tcPr>
          <w:p w14:paraId="44D35D06" w14:textId="08F0C322" w:rsidR="00595185" w:rsidRPr="003068AA" w:rsidRDefault="00595185" w:rsidP="00D8651E">
            <w:pPr>
              <w:spacing w:after="0" w:line="240" w:lineRule="auto"/>
              <w:rPr>
                <w:rFonts w:ascii="Times New Roman" w:hAnsi="Times New Roman"/>
                <w:sz w:val="24"/>
                <w:szCs w:val="24"/>
              </w:rPr>
            </w:pPr>
            <w:r w:rsidRPr="003068AA">
              <w:rPr>
                <w:rFonts w:ascii="Times New Roman" w:hAnsi="Times New Roman"/>
                <w:sz w:val="24"/>
                <w:szCs w:val="24"/>
              </w:rPr>
              <w:t>0</w:t>
            </w:r>
          </w:p>
        </w:tc>
        <w:tc>
          <w:tcPr>
            <w:tcW w:w="542" w:type="pct"/>
          </w:tcPr>
          <w:p w14:paraId="7BA49527" w14:textId="177AA647" w:rsidR="00595185" w:rsidRPr="003068AA" w:rsidRDefault="00595185" w:rsidP="00D8651E">
            <w:pPr>
              <w:spacing w:after="0" w:line="240" w:lineRule="auto"/>
              <w:rPr>
                <w:rFonts w:ascii="Times New Roman" w:hAnsi="Times New Roman"/>
                <w:sz w:val="24"/>
                <w:szCs w:val="24"/>
              </w:rPr>
            </w:pPr>
            <w:r w:rsidRPr="003068AA">
              <w:rPr>
                <w:rFonts w:ascii="Times New Roman" w:hAnsi="Times New Roman"/>
                <w:sz w:val="24"/>
                <w:szCs w:val="24"/>
              </w:rPr>
              <w:t>0</w:t>
            </w:r>
          </w:p>
        </w:tc>
        <w:tc>
          <w:tcPr>
            <w:tcW w:w="991" w:type="pct"/>
          </w:tcPr>
          <w:p w14:paraId="73FB0189" w14:textId="008DA3B1" w:rsidR="00595185" w:rsidRPr="003068AA" w:rsidRDefault="00C2792F"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7F76D515" w14:textId="54CD5B92" w:rsidR="00595185" w:rsidRPr="003068AA" w:rsidRDefault="00B12EB8"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FB7849" w:rsidRPr="00574488" w14:paraId="28BDEEBF" w14:textId="77777777" w:rsidTr="00D8651E">
        <w:trPr>
          <w:trHeight w:val="286"/>
        </w:trPr>
        <w:tc>
          <w:tcPr>
            <w:tcW w:w="5000" w:type="pct"/>
            <w:gridSpan w:val="7"/>
          </w:tcPr>
          <w:p w14:paraId="54F3D1A1"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Предприятия коммунального обслуживания</w:t>
            </w:r>
          </w:p>
        </w:tc>
      </w:tr>
      <w:tr w:rsidR="00FB7849" w:rsidRPr="00574488" w14:paraId="1EB2E912" w14:textId="77777777" w:rsidTr="00D8651E">
        <w:trPr>
          <w:trHeight w:val="286"/>
        </w:trPr>
        <w:tc>
          <w:tcPr>
            <w:tcW w:w="178" w:type="pct"/>
          </w:tcPr>
          <w:p w14:paraId="4AF57621" w14:textId="03071917" w:rsidR="00FB7849" w:rsidRPr="003068AA" w:rsidRDefault="008D5270" w:rsidP="00D8651E">
            <w:pPr>
              <w:spacing w:after="0" w:line="240" w:lineRule="auto"/>
              <w:rPr>
                <w:rFonts w:ascii="Times New Roman" w:hAnsi="Times New Roman"/>
                <w:sz w:val="24"/>
                <w:szCs w:val="24"/>
              </w:rPr>
            </w:pPr>
            <w:r w:rsidRPr="003068AA">
              <w:rPr>
                <w:rFonts w:ascii="Times New Roman" w:hAnsi="Times New Roman"/>
                <w:sz w:val="24"/>
                <w:szCs w:val="24"/>
              </w:rPr>
              <w:t>1</w:t>
            </w:r>
            <w:r w:rsidR="007A5594">
              <w:rPr>
                <w:rFonts w:ascii="Times New Roman" w:hAnsi="Times New Roman"/>
                <w:sz w:val="24"/>
                <w:szCs w:val="24"/>
              </w:rPr>
              <w:t>6</w:t>
            </w:r>
          </w:p>
        </w:tc>
        <w:tc>
          <w:tcPr>
            <w:tcW w:w="1173" w:type="pct"/>
          </w:tcPr>
          <w:p w14:paraId="45C1AF39" w14:textId="77777777" w:rsidR="00FB7849" w:rsidRPr="003068AA" w:rsidRDefault="00FB7849" w:rsidP="00D8651E">
            <w:pPr>
              <w:spacing w:after="0" w:line="240" w:lineRule="auto"/>
              <w:rPr>
                <w:rFonts w:ascii="Times New Roman" w:eastAsia="Times New Roman" w:hAnsi="Times New Roman"/>
                <w:sz w:val="24"/>
                <w:szCs w:val="24"/>
              </w:rPr>
            </w:pPr>
            <w:r w:rsidRPr="003068AA">
              <w:rPr>
                <w:rFonts w:ascii="Times New Roman" w:eastAsia="Times New Roman" w:hAnsi="Times New Roman"/>
                <w:sz w:val="24"/>
                <w:szCs w:val="24"/>
              </w:rPr>
              <w:t>Кладбище традиционного захоронения</w:t>
            </w:r>
          </w:p>
        </w:tc>
        <w:tc>
          <w:tcPr>
            <w:tcW w:w="540" w:type="pct"/>
          </w:tcPr>
          <w:p w14:paraId="326BF261" w14:textId="77777777" w:rsidR="00FB7849" w:rsidRPr="003068AA" w:rsidRDefault="00FB7849" w:rsidP="00D8651E">
            <w:pPr>
              <w:tabs>
                <w:tab w:val="left" w:pos="2020"/>
              </w:tabs>
              <w:spacing w:after="0" w:line="240" w:lineRule="auto"/>
              <w:rPr>
                <w:rFonts w:ascii="Times New Roman" w:hAnsi="Times New Roman"/>
                <w:sz w:val="24"/>
                <w:szCs w:val="24"/>
              </w:rPr>
            </w:pPr>
            <w:r w:rsidRPr="003068AA">
              <w:rPr>
                <w:rFonts w:ascii="Times New Roman" w:hAnsi="Times New Roman"/>
                <w:sz w:val="24"/>
                <w:szCs w:val="24"/>
              </w:rPr>
              <w:t>0,24 га на 1 тыс. чел.</w:t>
            </w:r>
          </w:p>
        </w:tc>
        <w:tc>
          <w:tcPr>
            <w:tcW w:w="630" w:type="pct"/>
          </w:tcPr>
          <w:p w14:paraId="723E3074" w14:textId="36A89B8A" w:rsidR="00FB7849" w:rsidRPr="0090768C" w:rsidRDefault="00BB7690" w:rsidP="00D8651E">
            <w:pPr>
              <w:spacing w:after="0" w:line="240" w:lineRule="auto"/>
              <w:rPr>
                <w:rFonts w:ascii="Times New Roman" w:hAnsi="Times New Roman"/>
                <w:sz w:val="24"/>
                <w:szCs w:val="24"/>
              </w:rPr>
            </w:pPr>
            <w:r w:rsidRPr="0090768C">
              <w:rPr>
                <w:rFonts w:ascii="Times New Roman" w:hAnsi="Times New Roman"/>
                <w:sz w:val="24"/>
                <w:szCs w:val="24"/>
              </w:rPr>
              <w:t>0,2</w:t>
            </w:r>
          </w:p>
        </w:tc>
        <w:tc>
          <w:tcPr>
            <w:tcW w:w="542" w:type="pct"/>
          </w:tcPr>
          <w:p w14:paraId="56D5BB57" w14:textId="039BA353" w:rsidR="00FB7849" w:rsidRPr="0090768C" w:rsidRDefault="0090768C" w:rsidP="00D8651E">
            <w:pPr>
              <w:spacing w:after="0" w:line="240" w:lineRule="auto"/>
              <w:rPr>
                <w:rFonts w:ascii="Times New Roman" w:hAnsi="Times New Roman"/>
                <w:sz w:val="24"/>
                <w:szCs w:val="24"/>
              </w:rPr>
            </w:pPr>
            <w:r w:rsidRPr="0090768C">
              <w:rPr>
                <w:rFonts w:ascii="Times New Roman" w:hAnsi="Times New Roman"/>
                <w:sz w:val="24"/>
                <w:szCs w:val="24"/>
              </w:rPr>
              <w:t>1,75</w:t>
            </w:r>
          </w:p>
        </w:tc>
        <w:tc>
          <w:tcPr>
            <w:tcW w:w="991" w:type="pct"/>
          </w:tcPr>
          <w:p w14:paraId="6080D358"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4938AF89"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r w:rsidR="00FB7849" w:rsidRPr="00574488" w14:paraId="5A82FBA8" w14:textId="77777777" w:rsidTr="00D8651E">
        <w:trPr>
          <w:trHeight w:val="286"/>
        </w:trPr>
        <w:tc>
          <w:tcPr>
            <w:tcW w:w="5000" w:type="pct"/>
            <w:gridSpan w:val="7"/>
          </w:tcPr>
          <w:p w14:paraId="0E3D2361"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lastRenderedPageBreak/>
              <w:t>Административно-деловые и хозяйственные учреждения</w:t>
            </w:r>
          </w:p>
        </w:tc>
      </w:tr>
      <w:tr w:rsidR="00FB7849" w:rsidRPr="00574488" w14:paraId="605CBDBE" w14:textId="77777777" w:rsidTr="00D8651E">
        <w:trPr>
          <w:trHeight w:val="101"/>
        </w:trPr>
        <w:tc>
          <w:tcPr>
            <w:tcW w:w="178" w:type="pct"/>
          </w:tcPr>
          <w:p w14:paraId="18CBD556" w14:textId="4F2C65AB" w:rsidR="00FB7849" w:rsidRPr="003068AA" w:rsidRDefault="00595185" w:rsidP="00D8651E">
            <w:pPr>
              <w:spacing w:after="0" w:line="240" w:lineRule="auto"/>
              <w:rPr>
                <w:rFonts w:ascii="Times New Roman" w:hAnsi="Times New Roman"/>
                <w:sz w:val="24"/>
                <w:szCs w:val="24"/>
              </w:rPr>
            </w:pPr>
            <w:r w:rsidRPr="003068AA">
              <w:rPr>
                <w:rFonts w:ascii="Times New Roman" w:hAnsi="Times New Roman"/>
                <w:sz w:val="24"/>
                <w:szCs w:val="24"/>
              </w:rPr>
              <w:t>1</w:t>
            </w:r>
            <w:r w:rsidR="007A5594">
              <w:rPr>
                <w:rFonts w:ascii="Times New Roman" w:hAnsi="Times New Roman"/>
                <w:sz w:val="24"/>
                <w:szCs w:val="24"/>
              </w:rPr>
              <w:t>8</w:t>
            </w:r>
          </w:p>
        </w:tc>
        <w:tc>
          <w:tcPr>
            <w:tcW w:w="1173" w:type="pct"/>
          </w:tcPr>
          <w:p w14:paraId="5EC3FA0A"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Отделение почтовой связи</w:t>
            </w:r>
          </w:p>
        </w:tc>
        <w:tc>
          <w:tcPr>
            <w:tcW w:w="540" w:type="pct"/>
          </w:tcPr>
          <w:p w14:paraId="1F5C3B82" w14:textId="77777777" w:rsidR="00FB7849" w:rsidRPr="003068AA" w:rsidRDefault="00FB7849" w:rsidP="00D8651E">
            <w:pPr>
              <w:tabs>
                <w:tab w:val="left" w:pos="2020"/>
              </w:tabs>
              <w:spacing w:after="0" w:line="240" w:lineRule="auto"/>
              <w:rPr>
                <w:rFonts w:ascii="Times New Roman" w:hAnsi="Times New Roman"/>
                <w:sz w:val="24"/>
                <w:szCs w:val="24"/>
              </w:rPr>
            </w:pPr>
            <w:r w:rsidRPr="003068AA">
              <w:rPr>
                <w:rFonts w:ascii="Times New Roman" w:hAnsi="Times New Roman"/>
                <w:sz w:val="24"/>
                <w:szCs w:val="24"/>
              </w:rPr>
              <w:t xml:space="preserve">по нормам и правилам министерств связи Российской Федерации, объект </w:t>
            </w:r>
          </w:p>
        </w:tc>
        <w:tc>
          <w:tcPr>
            <w:tcW w:w="630" w:type="pct"/>
          </w:tcPr>
          <w:p w14:paraId="3063B6F4" w14:textId="338041D2" w:rsidR="00FB7849" w:rsidRPr="003068AA" w:rsidRDefault="00BB1C34" w:rsidP="00D8651E">
            <w:pPr>
              <w:spacing w:after="0" w:line="240" w:lineRule="auto"/>
              <w:rPr>
                <w:rFonts w:ascii="Times New Roman" w:hAnsi="Times New Roman"/>
                <w:sz w:val="24"/>
                <w:szCs w:val="24"/>
              </w:rPr>
            </w:pPr>
            <w:r w:rsidRPr="003068AA">
              <w:rPr>
                <w:rFonts w:ascii="Times New Roman" w:hAnsi="Times New Roman"/>
                <w:sz w:val="24"/>
                <w:szCs w:val="24"/>
              </w:rPr>
              <w:t>1</w:t>
            </w:r>
          </w:p>
        </w:tc>
        <w:tc>
          <w:tcPr>
            <w:tcW w:w="542" w:type="pct"/>
          </w:tcPr>
          <w:p w14:paraId="7C6E887A"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1</w:t>
            </w:r>
          </w:p>
        </w:tc>
        <w:tc>
          <w:tcPr>
            <w:tcW w:w="991" w:type="pct"/>
          </w:tcPr>
          <w:p w14:paraId="3776A85B"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c>
          <w:tcPr>
            <w:tcW w:w="946" w:type="pct"/>
          </w:tcPr>
          <w:p w14:paraId="5E258499" w14:textId="77777777" w:rsidR="00FB7849" w:rsidRPr="003068AA" w:rsidRDefault="00FB7849" w:rsidP="00D8651E">
            <w:pPr>
              <w:spacing w:after="0" w:line="240" w:lineRule="auto"/>
              <w:rPr>
                <w:rFonts w:ascii="Times New Roman" w:hAnsi="Times New Roman"/>
                <w:sz w:val="24"/>
                <w:szCs w:val="24"/>
              </w:rPr>
            </w:pPr>
            <w:r w:rsidRPr="003068AA">
              <w:rPr>
                <w:rFonts w:ascii="Times New Roman" w:hAnsi="Times New Roman"/>
                <w:sz w:val="24"/>
                <w:szCs w:val="24"/>
              </w:rPr>
              <w:t>-</w:t>
            </w:r>
          </w:p>
        </w:tc>
      </w:tr>
    </w:tbl>
    <w:p w14:paraId="46AB3C75" w14:textId="2E8357AE" w:rsidR="00BB7690" w:rsidRPr="000D1BFD" w:rsidRDefault="00CC7C06" w:rsidP="004877CE">
      <w:pPr>
        <w:spacing w:before="240" w:after="0" w:line="276" w:lineRule="auto"/>
        <w:ind w:firstLine="567"/>
        <w:rPr>
          <w:rFonts w:ascii="Times New Roman" w:eastAsia="Calibri" w:hAnsi="Times New Roman" w:cs="Times New Roman"/>
          <w:sz w:val="28"/>
          <w:szCs w:val="28"/>
        </w:rPr>
      </w:pPr>
      <w:r w:rsidRPr="000D1BFD">
        <w:rPr>
          <w:rFonts w:ascii="Times New Roman" w:eastAsia="Calibri" w:hAnsi="Times New Roman" w:cs="Times New Roman"/>
          <w:sz w:val="28"/>
          <w:szCs w:val="28"/>
        </w:rPr>
        <w:t xml:space="preserve">Исходя из расчета потребности социально-культурно-бытовых объектов можно сделать вывод, что </w:t>
      </w:r>
      <w:r w:rsidR="00BB7690" w:rsidRPr="000D1BFD">
        <w:rPr>
          <w:rFonts w:ascii="Times New Roman" w:hAnsi="Times New Roman"/>
          <w:sz w:val="28"/>
          <w:szCs w:val="28"/>
        </w:rPr>
        <w:t xml:space="preserve">на территории </w:t>
      </w:r>
      <w:proofErr w:type="spellStart"/>
      <w:r w:rsidR="00BB7690" w:rsidRPr="000D1BFD">
        <w:rPr>
          <w:rFonts w:ascii="Times New Roman" w:eastAsia="Calibri" w:hAnsi="Times New Roman" w:cs="Times New Roman"/>
          <w:sz w:val="28"/>
          <w:szCs w:val="28"/>
        </w:rPr>
        <w:t>Устьянцевского</w:t>
      </w:r>
      <w:proofErr w:type="spellEnd"/>
      <w:r w:rsidRPr="000D1BFD">
        <w:rPr>
          <w:rFonts w:ascii="Times New Roman" w:eastAsia="Calibri" w:hAnsi="Times New Roman" w:cs="Times New Roman"/>
          <w:sz w:val="28"/>
          <w:szCs w:val="28"/>
        </w:rPr>
        <w:t xml:space="preserve"> сельсовет</w:t>
      </w:r>
      <w:r w:rsidR="00BB7690" w:rsidRPr="000D1BFD">
        <w:rPr>
          <w:rFonts w:ascii="Times New Roman" w:eastAsia="Calibri" w:hAnsi="Times New Roman" w:cs="Times New Roman"/>
          <w:sz w:val="28"/>
          <w:szCs w:val="28"/>
        </w:rPr>
        <w:t>а</w:t>
      </w:r>
      <w:r w:rsidRPr="000D1BFD">
        <w:rPr>
          <w:rFonts w:ascii="Times New Roman" w:eastAsia="Calibri" w:hAnsi="Times New Roman" w:cs="Times New Roman"/>
          <w:sz w:val="28"/>
          <w:szCs w:val="28"/>
        </w:rPr>
        <w:t xml:space="preserve"> </w:t>
      </w:r>
      <w:r w:rsidR="00BB7690" w:rsidRPr="000D1BFD">
        <w:rPr>
          <w:rFonts w:ascii="Times New Roman" w:hAnsi="Times New Roman"/>
          <w:sz w:val="28"/>
          <w:szCs w:val="28"/>
        </w:rPr>
        <w:t>есть необходимость в размещении объектов социального обслуживания</w:t>
      </w:r>
      <w:r w:rsidRPr="000D1BFD">
        <w:rPr>
          <w:rFonts w:ascii="Times New Roman" w:eastAsia="Calibri" w:hAnsi="Times New Roman" w:cs="Times New Roman"/>
          <w:sz w:val="28"/>
          <w:szCs w:val="28"/>
        </w:rPr>
        <w:t xml:space="preserve">. </w:t>
      </w:r>
    </w:p>
    <w:p w14:paraId="3469C034" w14:textId="5F226841" w:rsidR="002C7599" w:rsidRPr="000D1BFD" w:rsidRDefault="00CC7C06" w:rsidP="002C7599">
      <w:pPr>
        <w:spacing w:after="0" w:line="276" w:lineRule="auto"/>
        <w:ind w:firstLine="567"/>
        <w:rPr>
          <w:rFonts w:ascii="Times New Roman" w:eastAsia="Calibri" w:hAnsi="Times New Roman" w:cs="Times New Roman"/>
          <w:sz w:val="28"/>
          <w:szCs w:val="28"/>
        </w:rPr>
      </w:pPr>
      <w:r w:rsidRPr="000D1BFD">
        <w:rPr>
          <w:rFonts w:ascii="Times New Roman" w:eastAsia="Calibri" w:hAnsi="Times New Roman" w:cs="Times New Roman"/>
          <w:sz w:val="28"/>
          <w:szCs w:val="28"/>
        </w:rPr>
        <w:t>Генеральными планом предлагается:</w:t>
      </w:r>
    </w:p>
    <w:p w14:paraId="04020B90" w14:textId="203B0633" w:rsidR="002C7599" w:rsidRPr="002C7599" w:rsidRDefault="000D5B02" w:rsidP="00AF420D">
      <w:pPr>
        <w:pStyle w:val="af"/>
        <w:numPr>
          <w:ilvl w:val="0"/>
          <w:numId w:val="32"/>
        </w:numPr>
        <w:spacing w:after="0" w:line="276" w:lineRule="auto"/>
        <w:ind w:left="1560" w:hanging="709"/>
        <w:rPr>
          <w:rFonts w:ascii="Times New Roman" w:eastAsia="Calibri" w:hAnsi="Times New Roman" w:cs="Times New Roman"/>
          <w:sz w:val="28"/>
          <w:szCs w:val="28"/>
        </w:rPr>
      </w:pPr>
      <w:r>
        <w:rPr>
          <w:rFonts w:ascii="Times New Roman" w:eastAsia="Calibri" w:hAnsi="Times New Roman" w:cs="Times New Roman"/>
          <w:sz w:val="28"/>
          <w:szCs w:val="28"/>
        </w:rPr>
        <w:t>реконструкция</w:t>
      </w:r>
      <w:r w:rsidR="002C7599" w:rsidRPr="002C7599">
        <w:rPr>
          <w:rFonts w:ascii="Times New Roman" w:eastAsia="Calibri" w:hAnsi="Times New Roman" w:cs="Times New Roman"/>
          <w:sz w:val="28"/>
          <w:szCs w:val="28"/>
        </w:rPr>
        <w:t xml:space="preserve"> </w:t>
      </w:r>
      <w:r w:rsidR="002C7599" w:rsidRPr="002C7599">
        <w:rPr>
          <w:rFonts w:ascii="Times New Roman" w:hAnsi="Times New Roman"/>
          <w:sz w:val="28"/>
          <w:szCs w:val="28"/>
        </w:rPr>
        <w:t>дошкольной образовательной организации на 33 места;</w:t>
      </w:r>
    </w:p>
    <w:p w14:paraId="44B4A358" w14:textId="0B9563B3" w:rsidR="002C7599" w:rsidRPr="002C7599" w:rsidRDefault="002C7599" w:rsidP="002C7599">
      <w:pPr>
        <w:pStyle w:val="af"/>
        <w:numPr>
          <w:ilvl w:val="0"/>
          <w:numId w:val="32"/>
        </w:numPr>
        <w:spacing w:after="0" w:line="276" w:lineRule="auto"/>
        <w:ind w:left="1560" w:hanging="709"/>
        <w:rPr>
          <w:rFonts w:ascii="Times New Roman" w:eastAsia="Calibri" w:hAnsi="Times New Roman" w:cs="Times New Roman"/>
          <w:sz w:val="28"/>
          <w:szCs w:val="28"/>
        </w:rPr>
      </w:pPr>
      <w:r w:rsidRPr="000D1BFD">
        <w:rPr>
          <w:rFonts w:ascii="Times New Roman" w:eastAsia="Calibri" w:hAnsi="Times New Roman" w:cs="Times New Roman"/>
          <w:sz w:val="28"/>
          <w:szCs w:val="28"/>
        </w:rPr>
        <w:t>строительство организации дополнительного образования на 26 мест;</w:t>
      </w:r>
    </w:p>
    <w:p w14:paraId="4E565FE2" w14:textId="0A6650E3" w:rsidR="004877CE" w:rsidRPr="000D1BFD" w:rsidRDefault="00E71EB5" w:rsidP="00AF420D">
      <w:pPr>
        <w:pStyle w:val="af"/>
        <w:numPr>
          <w:ilvl w:val="0"/>
          <w:numId w:val="32"/>
        </w:numPr>
        <w:spacing w:after="0" w:line="276" w:lineRule="auto"/>
        <w:ind w:left="1560" w:hanging="709"/>
        <w:rPr>
          <w:rFonts w:ascii="Times New Roman" w:eastAsia="Calibri" w:hAnsi="Times New Roman" w:cs="Times New Roman"/>
          <w:sz w:val="28"/>
          <w:szCs w:val="28"/>
        </w:rPr>
      </w:pPr>
      <w:r w:rsidRPr="000D1BFD">
        <w:rPr>
          <w:rFonts w:ascii="Times New Roman" w:eastAsia="Calibri" w:hAnsi="Times New Roman" w:cs="Times New Roman"/>
          <w:sz w:val="28"/>
          <w:szCs w:val="28"/>
        </w:rPr>
        <w:t>капитальный ремонт учреждений культуры</w:t>
      </w:r>
      <w:r w:rsidR="004877CE" w:rsidRPr="000D1BFD">
        <w:rPr>
          <w:rFonts w:ascii="Times New Roman" w:eastAsia="Calibri" w:hAnsi="Times New Roman" w:cs="Times New Roman"/>
          <w:sz w:val="28"/>
          <w:szCs w:val="28"/>
        </w:rPr>
        <w:t>;</w:t>
      </w:r>
    </w:p>
    <w:p w14:paraId="2EEA6A21" w14:textId="6BE617F3" w:rsidR="004877CE" w:rsidRPr="000D1BFD" w:rsidRDefault="004877CE" w:rsidP="00AF420D">
      <w:pPr>
        <w:pStyle w:val="af"/>
        <w:numPr>
          <w:ilvl w:val="0"/>
          <w:numId w:val="32"/>
        </w:numPr>
        <w:spacing w:after="0" w:line="276" w:lineRule="auto"/>
        <w:ind w:left="1560" w:hanging="709"/>
        <w:rPr>
          <w:rFonts w:ascii="Times New Roman" w:eastAsia="Calibri" w:hAnsi="Times New Roman" w:cs="Times New Roman"/>
          <w:sz w:val="28"/>
          <w:szCs w:val="28"/>
        </w:rPr>
      </w:pPr>
      <w:r w:rsidRPr="000D1BFD">
        <w:rPr>
          <w:rFonts w:ascii="Times New Roman" w:eastAsia="Calibri" w:hAnsi="Times New Roman" w:cs="Times New Roman"/>
          <w:sz w:val="28"/>
          <w:szCs w:val="28"/>
        </w:rPr>
        <w:t xml:space="preserve">строительство спортивного зала, площадью </w:t>
      </w:r>
      <w:r w:rsidR="00FD47CC" w:rsidRPr="000D1BFD">
        <w:rPr>
          <w:rFonts w:ascii="Times New Roman" w:eastAsia="Calibri" w:hAnsi="Times New Roman" w:cs="Times New Roman"/>
          <w:sz w:val="28"/>
          <w:szCs w:val="28"/>
        </w:rPr>
        <w:t xml:space="preserve">123 </w:t>
      </w:r>
      <w:r w:rsidRPr="000D1BFD">
        <w:rPr>
          <w:rFonts w:ascii="Times New Roman" w:eastAsia="Calibri" w:hAnsi="Times New Roman" w:cs="Times New Roman"/>
          <w:sz w:val="28"/>
          <w:szCs w:val="28"/>
        </w:rPr>
        <w:t>кв.м.;</w:t>
      </w:r>
    </w:p>
    <w:p w14:paraId="0AFABF1F" w14:textId="6D062EBA" w:rsidR="00670BD4" w:rsidRPr="000D1BFD" w:rsidRDefault="00670BD4" w:rsidP="00AF420D">
      <w:pPr>
        <w:numPr>
          <w:ilvl w:val="0"/>
          <w:numId w:val="32"/>
        </w:numPr>
        <w:spacing w:after="0" w:line="276" w:lineRule="auto"/>
        <w:ind w:left="1560" w:hanging="709"/>
        <w:contextualSpacing/>
        <w:rPr>
          <w:rFonts w:ascii="Times New Roman" w:hAnsi="Times New Roman"/>
          <w:sz w:val="32"/>
          <w:szCs w:val="32"/>
        </w:rPr>
      </w:pPr>
      <w:r w:rsidRPr="000D1BFD">
        <w:rPr>
          <w:rFonts w:ascii="Times New Roman" w:hAnsi="Times New Roman"/>
          <w:sz w:val="28"/>
          <w:szCs w:val="28"/>
        </w:rPr>
        <w:t>строительство</w:t>
      </w:r>
      <w:r w:rsidR="004877CE" w:rsidRPr="000D1BFD">
        <w:rPr>
          <w:rFonts w:ascii="Times New Roman" w:hAnsi="Times New Roman"/>
          <w:sz w:val="28"/>
          <w:szCs w:val="28"/>
        </w:rPr>
        <w:t xml:space="preserve"> </w:t>
      </w:r>
      <w:r w:rsidR="00492D18" w:rsidRPr="000D1BFD">
        <w:rPr>
          <w:rFonts w:ascii="Times New Roman" w:hAnsi="Times New Roman"/>
          <w:sz w:val="28"/>
          <w:szCs w:val="28"/>
        </w:rPr>
        <w:t>двух</w:t>
      </w:r>
      <w:r w:rsidRPr="000D1BFD">
        <w:rPr>
          <w:rFonts w:ascii="Times New Roman" w:hAnsi="Times New Roman"/>
          <w:sz w:val="28"/>
          <w:szCs w:val="28"/>
        </w:rPr>
        <w:t xml:space="preserve"> стационарн</w:t>
      </w:r>
      <w:r w:rsidR="004877CE" w:rsidRPr="000D1BFD">
        <w:rPr>
          <w:rFonts w:ascii="Times New Roman" w:hAnsi="Times New Roman"/>
          <w:sz w:val="28"/>
          <w:szCs w:val="28"/>
        </w:rPr>
        <w:t xml:space="preserve">ых </w:t>
      </w:r>
      <w:r w:rsidRPr="000D1BFD">
        <w:rPr>
          <w:rFonts w:ascii="Times New Roman" w:hAnsi="Times New Roman"/>
          <w:sz w:val="28"/>
          <w:szCs w:val="28"/>
        </w:rPr>
        <w:t>торгов</w:t>
      </w:r>
      <w:r w:rsidR="004877CE" w:rsidRPr="000D1BFD">
        <w:rPr>
          <w:rFonts w:ascii="Times New Roman" w:hAnsi="Times New Roman"/>
          <w:sz w:val="28"/>
          <w:szCs w:val="28"/>
        </w:rPr>
        <w:t>ых</w:t>
      </w:r>
      <w:r w:rsidRPr="000D1BFD">
        <w:rPr>
          <w:rFonts w:ascii="Times New Roman" w:hAnsi="Times New Roman"/>
          <w:sz w:val="28"/>
          <w:szCs w:val="28"/>
        </w:rPr>
        <w:t xml:space="preserve"> объект</w:t>
      </w:r>
      <w:r w:rsidR="0090768C" w:rsidRPr="000D1BFD">
        <w:rPr>
          <w:rFonts w:ascii="Times New Roman" w:hAnsi="Times New Roman"/>
          <w:sz w:val="28"/>
          <w:szCs w:val="28"/>
        </w:rPr>
        <w:t>а</w:t>
      </w:r>
      <w:r w:rsidRPr="000D1BFD">
        <w:rPr>
          <w:rFonts w:ascii="Times New Roman" w:hAnsi="Times New Roman"/>
          <w:sz w:val="28"/>
          <w:szCs w:val="28"/>
        </w:rPr>
        <w:t>;</w:t>
      </w:r>
    </w:p>
    <w:p w14:paraId="7BEA5066" w14:textId="77777777" w:rsidR="002D0918" w:rsidRPr="000D1BFD" w:rsidRDefault="00670BD4" w:rsidP="00AF420D">
      <w:pPr>
        <w:numPr>
          <w:ilvl w:val="0"/>
          <w:numId w:val="32"/>
        </w:numPr>
        <w:spacing w:after="0" w:line="276" w:lineRule="auto"/>
        <w:ind w:left="1560" w:hanging="709"/>
        <w:contextualSpacing/>
        <w:rPr>
          <w:rFonts w:ascii="Times New Roman" w:hAnsi="Times New Roman"/>
          <w:sz w:val="32"/>
          <w:szCs w:val="32"/>
        </w:rPr>
      </w:pPr>
      <w:r w:rsidRPr="000D1BFD">
        <w:rPr>
          <w:rFonts w:ascii="Times New Roman" w:hAnsi="Times New Roman"/>
          <w:sz w:val="28"/>
          <w:szCs w:val="28"/>
        </w:rPr>
        <w:t xml:space="preserve">строительство </w:t>
      </w:r>
      <w:r w:rsidR="00492D18" w:rsidRPr="000D1BFD">
        <w:rPr>
          <w:rFonts w:ascii="Times New Roman" w:hAnsi="Times New Roman"/>
          <w:sz w:val="28"/>
          <w:szCs w:val="28"/>
        </w:rPr>
        <w:t>одного</w:t>
      </w:r>
      <w:r w:rsidRPr="000D1BFD">
        <w:rPr>
          <w:rFonts w:ascii="Times New Roman" w:hAnsi="Times New Roman"/>
          <w:sz w:val="28"/>
          <w:szCs w:val="28"/>
        </w:rPr>
        <w:t xml:space="preserve"> </w:t>
      </w:r>
      <w:r w:rsidR="0090768C" w:rsidRPr="000D1BFD">
        <w:rPr>
          <w:rFonts w:ascii="Times New Roman" w:hAnsi="Times New Roman"/>
          <w:sz w:val="28"/>
          <w:szCs w:val="28"/>
        </w:rPr>
        <w:t>не</w:t>
      </w:r>
      <w:r w:rsidRPr="000D1BFD">
        <w:rPr>
          <w:rFonts w:ascii="Times New Roman" w:eastAsia="Times New Roman" w:hAnsi="Times New Roman"/>
          <w:sz w:val="28"/>
          <w:szCs w:val="28"/>
        </w:rPr>
        <w:t>стационарн</w:t>
      </w:r>
      <w:r w:rsidR="00492D18" w:rsidRPr="000D1BFD">
        <w:rPr>
          <w:rFonts w:ascii="Times New Roman" w:eastAsia="Times New Roman" w:hAnsi="Times New Roman"/>
          <w:sz w:val="28"/>
          <w:szCs w:val="28"/>
        </w:rPr>
        <w:t>ого</w:t>
      </w:r>
      <w:r w:rsidRPr="000D1BFD">
        <w:rPr>
          <w:rFonts w:ascii="Times New Roman" w:eastAsia="Times New Roman" w:hAnsi="Times New Roman"/>
          <w:sz w:val="28"/>
          <w:szCs w:val="28"/>
        </w:rPr>
        <w:t xml:space="preserve"> торгов</w:t>
      </w:r>
      <w:r w:rsidR="00492D18" w:rsidRPr="000D1BFD">
        <w:rPr>
          <w:rFonts w:ascii="Times New Roman" w:eastAsia="Times New Roman" w:hAnsi="Times New Roman"/>
          <w:sz w:val="28"/>
          <w:szCs w:val="28"/>
        </w:rPr>
        <w:t>ого</w:t>
      </w:r>
      <w:r w:rsidRPr="000D1BFD">
        <w:rPr>
          <w:rFonts w:ascii="Times New Roman" w:eastAsia="Times New Roman" w:hAnsi="Times New Roman"/>
          <w:sz w:val="28"/>
          <w:szCs w:val="28"/>
        </w:rPr>
        <w:t xml:space="preserve"> объект</w:t>
      </w:r>
      <w:r w:rsidR="00492D18" w:rsidRPr="000D1BFD">
        <w:rPr>
          <w:rFonts w:ascii="Times New Roman" w:eastAsia="Times New Roman" w:hAnsi="Times New Roman"/>
          <w:sz w:val="28"/>
          <w:szCs w:val="28"/>
        </w:rPr>
        <w:t>а</w:t>
      </w:r>
      <w:r w:rsidR="002D0918" w:rsidRPr="000D1BFD">
        <w:rPr>
          <w:rFonts w:ascii="Times New Roman" w:eastAsia="Times New Roman" w:hAnsi="Times New Roman"/>
          <w:sz w:val="28"/>
          <w:szCs w:val="28"/>
        </w:rPr>
        <w:t>;</w:t>
      </w:r>
    </w:p>
    <w:p w14:paraId="130B2180" w14:textId="036F02BD" w:rsidR="00670BD4" w:rsidRPr="000D1BFD" w:rsidRDefault="002D0918" w:rsidP="00AF420D">
      <w:pPr>
        <w:numPr>
          <w:ilvl w:val="0"/>
          <w:numId w:val="32"/>
        </w:numPr>
        <w:spacing w:after="0" w:line="276" w:lineRule="auto"/>
        <w:ind w:left="1560" w:hanging="709"/>
        <w:contextualSpacing/>
        <w:rPr>
          <w:rFonts w:ascii="Times New Roman" w:hAnsi="Times New Roman"/>
          <w:sz w:val="32"/>
          <w:szCs w:val="32"/>
        </w:rPr>
      </w:pPr>
      <w:r w:rsidRPr="000D1BFD">
        <w:rPr>
          <w:rFonts w:ascii="Times New Roman" w:hAnsi="Times New Roman"/>
          <w:sz w:val="28"/>
          <w:szCs w:val="28"/>
        </w:rPr>
        <w:t xml:space="preserve">строительство </w:t>
      </w:r>
      <w:r w:rsidR="00FD47CC" w:rsidRPr="000D1BFD">
        <w:rPr>
          <w:rFonts w:ascii="Times New Roman" w:hAnsi="Times New Roman" w:cs="Times New Roman"/>
          <w:sz w:val="28"/>
          <w:szCs w:val="28"/>
        </w:rPr>
        <w:t>обособленного структурного подразделения медицинской организации, оказывающей первичную медико-санитарную помощь - здание фельдшерско-акушерского пункта в д. </w:t>
      </w:r>
      <w:proofErr w:type="spellStart"/>
      <w:r w:rsidR="00FD47CC" w:rsidRPr="000D1BFD">
        <w:rPr>
          <w:rFonts w:ascii="Times New Roman" w:hAnsi="Times New Roman" w:cs="Times New Roman"/>
          <w:sz w:val="28"/>
          <w:szCs w:val="28"/>
        </w:rPr>
        <w:t>Устьянцево</w:t>
      </w:r>
      <w:proofErr w:type="spellEnd"/>
      <w:r w:rsidR="00FD47CC" w:rsidRPr="000D1BFD">
        <w:rPr>
          <w:rFonts w:ascii="Times New Roman" w:hAnsi="Times New Roman" w:cs="Times New Roman"/>
          <w:sz w:val="28"/>
          <w:szCs w:val="28"/>
        </w:rPr>
        <w:t xml:space="preserve"> ГБУЗ НСО «Барабинская ЦРБ» на 15 посещений в смену.</w:t>
      </w:r>
    </w:p>
    <w:p w14:paraId="74581002" w14:textId="77777777" w:rsidR="002D175A" w:rsidRDefault="002D175A" w:rsidP="00670BD4">
      <w:pPr>
        <w:spacing w:after="0" w:line="276" w:lineRule="auto"/>
        <w:ind w:left="927"/>
        <w:contextualSpacing/>
        <w:rPr>
          <w:rFonts w:ascii="Times New Roman" w:hAnsi="Times New Roman"/>
          <w:sz w:val="24"/>
          <w:szCs w:val="24"/>
        </w:rPr>
      </w:pPr>
    </w:p>
    <w:p w14:paraId="77A0DE06" w14:textId="5783276D" w:rsidR="002D0918" w:rsidRPr="00670BD4" w:rsidRDefault="002D0918" w:rsidP="00670BD4">
      <w:pPr>
        <w:spacing w:after="0" w:line="276" w:lineRule="auto"/>
        <w:ind w:left="927"/>
        <w:contextualSpacing/>
        <w:rPr>
          <w:rFonts w:ascii="Times New Roman" w:hAnsi="Times New Roman"/>
          <w:sz w:val="24"/>
          <w:szCs w:val="24"/>
        </w:rPr>
        <w:sectPr w:rsidR="002D0918" w:rsidRPr="00670BD4" w:rsidSect="0015327A">
          <w:pgSz w:w="16838" w:h="11906" w:orient="landscape"/>
          <w:pgMar w:top="992" w:right="1134" w:bottom="851" w:left="1134" w:header="709" w:footer="709" w:gutter="0"/>
          <w:cols w:space="708"/>
          <w:docGrid w:linePitch="360"/>
        </w:sectPr>
      </w:pPr>
    </w:p>
    <w:p w14:paraId="11C5C259" w14:textId="554EE99B" w:rsidR="00703ABE" w:rsidRPr="00E93ABA" w:rsidRDefault="00703ABE" w:rsidP="00A4266A">
      <w:pPr>
        <w:pStyle w:val="2"/>
        <w:ind w:firstLine="567"/>
        <w:rPr>
          <w:rFonts w:ascii="Times New Roman" w:hAnsi="Times New Roman" w:cs="Times New Roman"/>
          <w:b/>
          <w:color w:val="auto"/>
          <w:sz w:val="28"/>
          <w:szCs w:val="28"/>
        </w:rPr>
      </w:pPr>
      <w:bookmarkStart w:id="45" w:name="_Toc175678947"/>
      <w:r w:rsidRPr="00E93ABA">
        <w:rPr>
          <w:rFonts w:ascii="Times New Roman" w:hAnsi="Times New Roman" w:cs="Times New Roman"/>
          <w:b/>
          <w:color w:val="auto"/>
          <w:sz w:val="28"/>
          <w:szCs w:val="28"/>
        </w:rPr>
        <w:lastRenderedPageBreak/>
        <w:t>2.</w:t>
      </w:r>
      <w:r w:rsidR="000C3D36" w:rsidRPr="00E93ABA">
        <w:rPr>
          <w:rFonts w:ascii="Times New Roman" w:hAnsi="Times New Roman" w:cs="Times New Roman"/>
          <w:b/>
          <w:color w:val="auto"/>
          <w:sz w:val="28"/>
          <w:szCs w:val="28"/>
        </w:rPr>
        <w:t>10</w:t>
      </w:r>
      <w:r w:rsidRPr="00E93ABA">
        <w:rPr>
          <w:rFonts w:ascii="Times New Roman" w:hAnsi="Times New Roman" w:cs="Times New Roman"/>
          <w:b/>
          <w:color w:val="auto"/>
          <w:sz w:val="28"/>
          <w:szCs w:val="28"/>
        </w:rPr>
        <w:t>. ОБЪЕКТЫ ТРАНСПОРТНОЙ ИНФРАСТРУКТУРЫ</w:t>
      </w:r>
      <w:bookmarkEnd w:id="45"/>
    </w:p>
    <w:p w14:paraId="42C926CC" w14:textId="60800926" w:rsidR="00703ABE" w:rsidRPr="00E93ABA" w:rsidRDefault="00703ABE" w:rsidP="00314572">
      <w:pPr>
        <w:spacing w:after="0" w:line="240" w:lineRule="auto"/>
        <w:ind w:firstLine="567"/>
        <w:jc w:val="both"/>
        <w:rPr>
          <w:rFonts w:ascii="Times New Roman" w:hAnsi="Times New Roman" w:cs="Times New Roman"/>
          <w:b/>
          <w:sz w:val="28"/>
          <w:szCs w:val="28"/>
        </w:rPr>
      </w:pPr>
      <w:r w:rsidRPr="00E93ABA">
        <w:rPr>
          <w:rFonts w:ascii="Times New Roman" w:hAnsi="Times New Roman" w:cs="Times New Roman"/>
          <w:b/>
          <w:sz w:val="28"/>
          <w:szCs w:val="28"/>
        </w:rPr>
        <w:t>Внешний транспорт</w:t>
      </w:r>
    </w:p>
    <w:p w14:paraId="48B19811" w14:textId="77777777" w:rsidR="00E93ABA" w:rsidRDefault="00E93ABA" w:rsidP="00314572">
      <w:pPr>
        <w:pStyle w:val="afe"/>
        <w:spacing w:after="0"/>
        <w:ind w:firstLine="709"/>
        <w:jc w:val="both"/>
        <w:rPr>
          <w:sz w:val="28"/>
          <w:szCs w:val="22"/>
        </w:rPr>
      </w:pPr>
      <w:r w:rsidRPr="00E93ABA">
        <w:rPr>
          <w:sz w:val="28"/>
          <w:szCs w:val="22"/>
        </w:rPr>
        <w:t xml:space="preserve">На территории </w:t>
      </w:r>
      <w:proofErr w:type="spellStart"/>
      <w:r w:rsidRPr="00E93ABA">
        <w:rPr>
          <w:sz w:val="28"/>
          <w:szCs w:val="22"/>
        </w:rPr>
        <w:t>Устьянцевского</w:t>
      </w:r>
      <w:proofErr w:type="spellEnd"/>
      <w:r w:rsidRPr="00E93ABA">
        <w:rPr>
          <w:sz w:val="28"/>
          <w:szCs w:val="22"/>
        </w:rPr>
        <w:t xml:space="preserve"> сельсовета Барабинского района</w:t>
      </w:r>
      <w:r>
        <w:rPr>
          <w:sz w:val="28"/>
          <w:szCs w:val="22"/>
        </w:rPr>
        <w:t xml:space="preserve"> </w:t>
      </w:r>
      <w:r w:rsidRPr="00E93ABA">
        <w:rPr>
          <w:sz w:val="28"/>
          <w:szCs w:val="22"/>
        </w:rPr>
        <w:t>Новосибирской области расположены следующие автомобильные дороги и</w:t>
      </w:r>
      <w:r>
        <w:rPr>
          <w:sz w:val="28"/>
          <w:szCs w:val="22"/>
        </w:rPr>
        <w:t xml:space="preserve"> </w:t>
      </w:r>
      <w:r w:rsidRPr="00E93ABA">
        <w:rPr>
          <w:sz w:val="28"/>
          <w:szCs w:val="22"/>
        </w:rPr>
        <w:t>дорожные сооружения на них:</w:t>
      </w:r>
    </w:p>
    <w:p w14:paraId="3FFD26BD" w14:textId="0FCCA27E" w:rsidR="007551BB" w:rsidRPr="007551BB" w:rsidRDefault="007551BB" w:rsidP="00314572">
      <w:pPr>
        <w:pStyle w:val="afe"/>
        <w:spacing w:after="0"/>
        <w:ind w:firstLine="709"/>
        <w:jc w:val="both"/>
        <w:rPr>
          <w:sz w:val="28"/>
          <w:szCs w:val="22"/>
        </w:rPr>
      </w:pPr>
      <w:r>
        <w:rPr>
          <w:sz w:val="28"/>
          <w:szCs w:val="22"/>
        </w:rPr>
        <w:t xml:space="preserve">- автомобильная дорога федерального значения </w:t>
      </w:r>
      <w:r w:rsidRPr="007551BB">
        <w:rPr>
          <w:sz w:val="28"/>
          <w:szCs w:val="22"/>
        </w:rPr>
        <w:t xml:space="preserve">Р-254 </w:t>
      </w:r>
      <w:r>
        <w:rPr>
          <w:sz w:val="28"/>
          <w:szCs w:val="22"/>
        </w:rPr>
        <w:t>«</w:t>
      </w:r>
      <w:r w:rsidRPr="007551BB">
        <w:rPr>
          <w:sz w:val="28"/>
          <w:szCs w:val="22"/>
        </w:rPr>
        <w:t>Иртыш</w:t>
      </w:r>
      <w:r>
        <w:rPr>
          <w:sz w:val="28"/>
          <w:szCs w:val="22"/>
        </w:rPr>
        <w:t>»</w:t>
      </w:r>
      <w:r w:rsidRPr="007551BB">
        <w:rPr>
          <w:sz w:val="28"/>
          <w:szCs w:val="22"/>
        </w:rPr>
        <w:t xml:space="preserve"> Челябинск - Курган - Омск </w:t>
      </w:r>
      <w:r>
        <w:rPr>
          <w:sz w:val="28"/>
          <w:szCs w:val="22"/>
        </w:rPr>
        <w:t>–</w:t>
      </w:r>
      <w:r w:rsidRPr="007551BB">
        <w:rPr>
          <w:sz w:val="28"/>
          <w:szCs w:val="22"/>
        </w:rPr>
        <w:t xml:space="preserve"> Новосибирск</w:t>
      </w:r>
      <w:r>
        <w:rPr>
          <w:sz w:val="28"/>
          <w:szCs w:val="22"/>
        </w:rPr>
        <w:t xml:space="preserve">, протяженностью 29,4 км, </w:t>
      </w:r>
      <w:r w:rsidRPr="00E93ABA">
        <w:rPr>
          <w:sz w:val="28"/>
          <w:szCs w:val="22"/>
        </w:rPr>
        <w:t>идентификационный код</w:t>
      </w:r>
      <w:r>
        <w:rPr>
          <w:sz w:val="28"/>
          <w:szCs w:val="22"/>
        </w:rPr>
        <w:t xml:space="preserve"> </w:t>
      </w:r>
      <w:r w:rsidRPr="007551BB">
        <w:rPr>
          <w:sz w:val="28"/>
          <w:szCs w:val="22"/>
        </w:rPr>
        <w:t>Р-254</w:t>
      </w:r>
      <w:r>
        <w:rPr>
          <w:sz w:val="28"/>
          <w:szCs w:val="22"/>
        </w:rPr>
        <w:t xml:space="preserve">, с асфальтобетонным </w:t>
      </w:r>
      <w:r w:rsidRPr="00E93ABA">
        <w:rPr>
          <w:sz w:val="28"/>
          <w:szCs w:val="22"/>
        </w:rPr>
        <w:t>типом покрыти</w:t>
      </w:r>
      <w:r>
        <w:rPr>
          <w:sz w:val="28"/>
          <w:szCs w:val="22"/>
        </w:rPr>
        <w:t>я</w:t>
      </w:r>
      <w:r w:rsidRPr="00E93ABA">
        <w:rPr>
          <w:sz w:val="28"/>
          <w:szCs w:val="22"/>
        </w:rPr>
        <w:t>;</w:t>
      </w:r>
    </w:p>
    <w:p w14:paraId="4E0CCFBF" w14:textId="7F297BD7" w:rsidR="00E93ABA" w:rsidRDefault="007551BB" w:rsidP="00314572">
      <w:pPr>
        <w:pStyle w:val="afe"/>
        <w:spacing w:after="0"/>
        <w:ind w:firstLine="709"/>
        <w:jc w:val="both"/>
        <w:rPr>
          <w:sz w:val="28"/>
          <w:szCs w:val="22"/>
        </w:rPr>
      </w:pPr>
      <w:r>
        <w:rPr>
          <w:sz w:val="28"/>
          <w:szCs w:val="22"/>
        </w:rPr>
        <w:t>-</w:t>
      </w:r>
      <w:r w:rsidR="00E93ABA" w:rsidRPr="00E93ABA">
        <w:rPr>
          <w:sz w:val="28"/>
          <w:szCs w:val="22"/>
        </w:rPr>
        <w:t xml:space="preserve"> автомобильная дорога межмуниципального значения «1123 км а/д «Р-254» –</w:t>
      </w:r>
      <w:proofErr w:type="spellStart"/>
      <w:r w:rsidR="00E93ABA" w:rsidRPr="00E93ABA">
        <w:rPr>
          <w:sz w:val="28"/>
          <w:szCs w:val="22"/>
        </w:rPr>
        <w:t>Устьянцево</w:t>
      </w:r>
      <w:proofErr w:type="spellEnd"/>
      <w:r w:rsidR="00E93ABA" w:rsidRPr="00E93ABA">
        <w:rPr>
          <w:sz w:val="28"/>
          <w:szCs w:val="22"/>
        </w:rPr>
        <w:t xml:space="preserve"> – Половинное» на участке км 0+000 – км 10+012, протяженностью</w:t>
      </w:r>
      <w:r w:rsidR="00E93ABA">
        <w:rPr>
          <w:sz w:val="28"/>
          <w:szCs w:val="22"/>
        </w:rPr>
        <w:t xml:space="preserve"> </w:t>
      </w:r>
      <w:r w:rsidR="00E93ABA" w:rsidRPr="00E93ABA">
        <w:rPr>
          <w:sz w:val="28"/>
          <w:szCs w:val="22"/>
        </w:rPr>
        <w:t>10,012 км, идентификационный код Н-0126, с усовершенствованным/переходным</w:t>
      </w:r>
      <w:r w:rsidR="00E93ABA">
        <w:rPr>
          <w:sz w:val="28"/>
          <w:szCs w:val="22"/>
        </w:rPr>
        <w:t xml:space="preserve"> </w:t>
      </w:r>
      <w:r w:rsidR="00E93ABA" w:rsidRPr="00E93ABA">
        <w:rPr>
          <w:sz w:val="28"/>
          <w:szCs w:val="22"/>
        </w:rPr>
        <w:t>типом покрытия, IV технической категории, ширина земляного полотна 10,0 м,</w:t>
      </w:r>
      <w:r w:rsidR="00E93ABA">
        <w:rPr>
          <w:sz w:val="28"/>
          <w:szCs w:val="22"/>
        </w:rPr>
        <w:t xml:space="preserve"> </w:t>
      </w:r>
      <w:r w:rsidR="00E93ABA" w:rsidRPr="00E93ABA">
        <w:rPr>
          <w:sz w:val="28"/>
          <w:szCs w:val="22"/>
        </w:rPr>
        <w:t>ширина проезжей части 6,0 м;</w:t>
      </w:r>
    </w:p>
    <w:p w14:paraId="54C39FFE" w14:textId="6C731C3D" w:rsidR="00E93ABA" w:rsidRDefault="007551BB" w:rsidP="00314572">
      <w:pPr>
        <w:pStyle w:val="afe"/>
        <w:spacing w:after="0"/>
        <w:ind w:firstLine="709"/>
        <w:jc w:val="both"/>
        <w:rPr>
          <w:sz w:val="28"/>
          <w:szCs w:val="22"/>
        </w:rPr>
      </w:pPr>
      <w:r>
        <w:rPr>
          <w:sz w:val="28"/>
          <w:szCs w:val="22"/>
        </w:rPr>
        <w:t>-</w:t>
      </w:r>
      <w:r w:rsidR="00E93ABA" w:rsidRPr="00E93ABA">
        <w:rPr>
          <w:sz w:val="28"/>
          <w:szCs w:val="22"/>
        </w:rPr>
        <w:t xml:space="preserve"> автомобильная дорога межмуниципального значения «1123 км а/д «Р-254» –</w:t>
      </w:r>
      <w:r w:rsidR="00E93ABA">
        <w:rPr>
          <w:sz w:val="28"/>
          <w:szCs w:val="22"/>
        </w:rPr>
        <w:t xml:space="preserve"> </w:t>
      </w:r>
      <w:r w:rsidR="00E93ABA" w:rsidRPr="00E93ABA">
        <w:rPr>
          <w:sz w:val="28"/>
          <w:szCs w:val="22"/>
        </w:rPr>
        <w:t xml:space="preserve">ст. </w:t>
      </w:r>
      <w:proofErr w:type="spellStart"/>
      <w:r w:rsidR="00E93ABA" w:rsidRPr="00E93ABA">
        <w:rPr>
          <w:sz w:val="28"/>
          <w:szCs w:val="22"/>
        </w:rPr>
        <w:t>Кирзинское</w:t>
      </w:r>
      <w:proofErr w:type="spellEnd"/>
      <w:r w:rsidR="00E93ABA" w:rsidRPr="00E93ABA">
        <w:rPr>
          <w:sz w:val="28"/>
          <w:szCs w:val="22"/>
        </w:rPr>
        <w:t>» на участке км 0+000 – км 5+785, протяженностью 5,785 км,</w:t>
      </w:r>
      <w:r w:rsidR="00E93ABA">
        <w:rPr>
          <w:sz w:val="28"/>
          <w:szCs w:val="22"/>
        </w:rPr>
        <w:t xml:space="preserve"> </w:t>
      </w:r>
      <w:r w:rsidR="00E93ABA" w:rsidRPr="00E93ABA">
        <w:rPr>
          <w:sz w:val="28"/>
          <w:szCs w:val="22"/>
        </w:rPr>
        <w:t>идентификационный код Н-0142, с переходным типом покрытия, V технической</w:t>
      </w:r>
      <w:r w:rsidR="00E93ABA">
        <w:rPr>
          <w:sz w:val="28"/>
          <w:szCs w:val="22"/>
        </w:rPr>
        <w:t xml:space="preserve"> </w:t>
      </w:r>
      <w:r w:rsidR="00E93ABA" w:rsidRPr="00E93ABA">
        <w:rPr>
          <w:sz w:val="28"/>
          <w:szCs w:val="22"/>
        </w:rPr>
        <w:t>категории, ширина земляного полотна 8,0 м, ширина проезжей части 4,5 м.</w:t>
      </w:r>
    </w:p>
    <w:p w14:paraId="273E3816" w14:textId="6F1B19F7" w:rsidR="00E93ABA" w:rsidRDefault="00E93ABA" w:rsidP="00314572">
      <w:pPr>
        <w:pStyle w:val="afe"/>
        <w:spacing w:after="0"/>
        <w:ind w:firstLine="709"/>
        <w:jc w:val="both"/>
        <w:rPr>
          <w:sz w:val="28"/>
          <w:szCs w:val="22"/>
        </w:rPr>
      </w:pPr>
      <w:r w:rsidRPr="00E93ABA">
        <w:rPr>
          <w:sz w:val="28"/>
          <w:szCs w:val="22"/>
        </w:rPr>
        <w:t>На указанных автомобильных дорогах мостовые сооружения отсутствуют.</w:t>
      </w:r>
    </w:p>
    <w:p w14:paraId="54028CA2" w14:textId="19837961" w:rsidR="000D1BFD" w:rsidRDefault="00E93ABA" w:rsidP="00314572">
      <w:pPr>
        <w:pStyle w:val="afe"/>
        <w:spacing w:after="0"/>
        <w:ind w:firstLine="709"/>
        <w:jc w:val="both"/>
        <w:rPr>
          <w:sz w:val="28"/>
          <w:szCs w:val="22"/>
        </w:rPr>
      </w:pPr>
      <w:r>
        <w:rPr>
          <w:sz w:val="28"/>
          <w:szCs w:val="22"/>
        </w:rPr>
        <w:t>В соответствии с</w:t>
      </w:r>
      <w:r w:rsidRPr="00E93ABA">
        <w:rPr>
          <w:sz w:val="28"/>
          <w:szCs w:val="22"/>
        </w:rPr>
        <w:t xml:space="preserve"> постановлени</w:t>
      </w:r>
      <w:r>
        <w:rPr>
          <w:sz w:val="28"/>
          <w:szCs w:val="22"/>
        </w:rPr>
        <w:t xml:space="preserve">ем </w:t>
      </w:r>
      <w:r w:rsidRPr="00E93ABA">
        <w:rPr>
          <w:sz w:val="28"/>
          <w:szCs w:val="22"/>
        </w:rPr>
        <w:t xml:space="preserve">Правительства Новосибирской области от 23.01.2015 </w:t>
      </w:r>
      <w:r>
        <w:rPr>
          <w:sz w:val="28"/>
          <w:szCs w:val="22"/>
        </w:rPr>
        <w:t>№</w:t>
      </w:r>
      <w:r w:rsidRPr="00E93ABA">
        <w:rPr>
          <w:sz w:val="28"/>
          <w:szCs w:val="22"/>
        </w:rPr>
        <w:t>22-п «Об утверждении государственной программы Новосибирской области</w:t>
      </w:r>
      <w:r>
        <w:rPr>
          <w:sz w:val="28"/>
          <w:szCs w:val="22"/>
        </w:rPr>
        <w:t xml:space="preserve"> </w:t>
      </w:r>
      <w:r w:rsidRPr="00E93ABA">
        <w:rPr>
          <w:sz w:val="28"/>
          <w:szCs w:val="22"/>
        </w:rPr>
        <w:t>«Развитие автомобильных дорог регионального, межмуниципального и местного</w:t>
      </w:r>
      <w:r>
        <w:rPr>
          <w:sz w:val="28"/>
          <w:szCs w:val="22"/>
        </w:rPr>
        <w:t xml:space="preserve"> </w:t>
      </w:r>
      <w:r w:rsidRPr="00E93ABA">
        <w:rPr>
          <w:sz w:val="28"/>
          <w:szCs w:val="22"/>
        </w:rPr>
        <w:t>значения в Новосибирской области»</w:t>
      </w:r>
      <w:r>
        <w:rPr>
          <w:sz w:val="28"/>
          <w:szCs w:val="22"/>
        </w:rPr>
        <w:t xml:space="preserve"> </w:t>
      </w:r>
      <w:r w:rsidRPr="00E93ABA">
        <w:rPr>
          <w:sz w:val="28"/>
          <w:szCs w:val="22"/>
        </w:rPr>
        <w:t>перспективное развитие дорожно-транспортной сети</w:t>
      </w:r>
      <w:r>
        <w:rPr>
          <w:sz w:val="28"/>
          <w:szCs w:val="22"/>
        </w:rPr>
        <w:t xml:space="preserve"> вышеуказанных автомобильных дорог не </w:t>
      </w:r>
      <w:r w:rsidR="00B919DE">
        <w:rPr>
          <w:sz w:val="28"/>
          <w:szCs w:val="22"/>
        </w:rPr>
        <w:t>предусмотрено</w:t>
      </w:r>
      <w:r>
        <w:rPr>
          <w:sz w:val="28"/>
          <w:szCs w:val="22"/>
        </w:rPr>
        <w:t xml:space="preserve">. </w:t>
      </w:r>
    </w:p>
    <w:p w14:paraId="62B71AC8" w14:textId="05974B00" w:rsidR="00B919DE" w:rsidRPr="00E93ABA" w:rsidRDefault="00B919DE" w:rsidP="00314572">
      <w:pPr>
        <w:pStyle w:val="afe"/>
        <w:spacing w:after="0"/>
        <w:ind w:firstLine="709"/>
        <w:jc w:val="both"/>
        <w:rPr>
          <w:sz w:val="28"/>
          <w:szCs w:val="22"/>
        </w:rPr>
      </w:pPr>
      <w:r w:rsidRPr="004133A4">
        <w:rPr>
          <w:sz w:val="28"/>
          <w:szCs w:val="22"/>
        </w:rPr>
        <w:t xml:space="preserve">(Приложение </w:t>
      </w:r>
      <w:r w:rsidR="00413EC7" w:rsidRPr="004133A4">
        <w:rPr>
          <w:sz w:val="28"/>
          <w:szCs w:val="22"/>
        </w:rPr>
        <w:t>3</w:t>
      </w:r>
      <w:r w:rsidRPr="004133A4">
        <w:rPr>
          <w:sz w:val="28"/>
          <w:szCs w:val="22"/>
        </w:rPr>
        <w:t xml:space="preserve">. </w:t>
      </w:r>
      <w:r w:rsidRPr="004133A4">
        <w:rPr>
          <w:sz w:val="28"/>
          <w:szCs w:val="28"/>
        </w:rPr>
        <w:t xml:space="preserve">Письмо Министерства транспорта и дорожного хозяйства Новосибирской области от </w:t>
      </w:r>
      <w:r w:rsidR="004133A4" w:rsidRPr="004133A4">
        <w:rPr>
          <w:sz w:val="28"/>
          <w:szCs w:val="28"/>
        </w:rPr>
        <w:t>12.08</w:t>
      </w:r>
      <w:r w:rsidRPr="004133A4">
        <w:rPr>
          <w:sz w:val="28"/>
          <w:szCs w:val="28"/>
        </w:rPr>
        <w:t>.2024 г. №5</w:t>
      </w:r>
      <w:r w:rsidR="004133A4" w:rsidRPr="004133A4">
        <w:rPr>
          <w:sz w:val="28"/>
          <w:szCs w:val="28"/>
        </w:rPr>
        <w:t>667</w:t>
      </w:r>
      <w:r w:rsidRPr="004133A4">
        <w:rPr>
          <w:sz w:val="28"/>
          <w:szCs w:val="28"/>
        </w:rPr>
        <w:t>-1</w:t>
      </w:r>
      <w:r w:rsidR="004133A4" w:rsidRPr="004133A4">
        <w:rPr>
          <w:sz w:val="28"/>
          <w:szCs w:val="28"/>
        </w:rPr>
        <w:t>4</w:t>
      </w:r>
      <w:r w:rsidRPr="004133A4">
        <w:rPr>
          <w:sz w:val="28"/>
          <w:szCs w:val="28"/>
        </w:rPr>
        <w:t>/28).</w:t>
      </w:r>
    </w:p>
    <w:p w14:paraId="5866F787" w14:textId="77777777" w:rsidR="00CC74D8" w:rsidRPr="00CC74D8" w:rsidRDefault="00CC74D8" w:rsidP="00314572">
      <w:pPr>
        <w:spacing w:after="0" w:line="240" w:lineRule="auto"/>
        <w:ind w:firstLineChars="202" w:firstLine="566"/>
        <w:jc w:val="both"/>
        <w:rPr>
          <w:rFonts w:ascii="Times New Roman" w:hAnsi="Times New Roman" w:cs="Times New Roman"/>
          <w:sz w:val="28"/>
          <w:szCs w:val="28"/>
        </w:rPr>
      </w:pPr>
      <w:r w:rsidRPr="00CC74D8">
        <w:rPr>
          <w:rFonts w:ascii="Times New Roman" w:hAnsi="Times New Roman" w:cs="Times New Roman"/>
          <w:sz w:val="28"/>
          <w:szCs w:val="28"/>
        </w:rPr>
        <w:t xml:space="preserve">В соответствии с Реестром межмуниципальных маршрутов регулярных перевозок на территории Новосибирской области через территорию </w:t>
      </w:r>
      <w:proofErr w:type="spellStart"/>
      <w:r w:rsidRPr="00CC74D8">
        <w:rPr>
          <w:rFonts w:ascii="Times New Roman" w:hAnsi="Times New Roman" w:cs="Times New Roman"/>
          <w:sz w:val="28"/>
          <w:szCs w:val="28"/>
        </w:rPr>
        <w:t>Устьянцевского</w:t>
      </w:r>
      <w:proofErr w:type="spellEnd"/>
      <w:r w:rsidRPr="00CC74D8">
        <w:rPr>
          <w:rFonts w:ascii="Times New Roman" w:hAnsi="Times New Roman" w:cs="Times New Roman"/>
          <w:sz w:val="28"/>
          <w:szCs w:val="28"/>
        </w:rPr>
        <w:t xml:space="preserve"> сельсовета Барабинского района без совершения посадки (высадки) пассажиров проходят два межмуниципальных маршрута регулярных перевозок: </w:t>
      </w:r>
    </w:p>
    <w:p w14:paraId="589BCB0D" w14:textId="77777777" w:rsidR="00CC74D8" w:rsidRPr="00CC74D8" w:rsidRDefault="00CC74D8" w:rsidP="00314572">
      <w:pPr>
        <w:spacing w:after="0" w:line="240" w:lineRule="auto"/>
        <w:ind w:firstLineChars="202" w:firstLine="566"/>
        <w:jc w:val="both"/>
        <w:rPr>
          <w:rFonts w:ascii="Times New Roman" w:hAnsi="Times New Roman" w:cs="Times New Roman"/>
          <w:sz w:val="28"/>
          <w:szCs w:val="28"/>
        </w:rPr>
      </w:pPr>
      <w:r w:rsidRPr="00CC74D8">
        <w:rPr>
          <w:rFonts w:ascii="Times New Roman" w:hAnsi="Times New Roman" w:cs="Times New Roman"/>
          <w:sz w:val="28"/>
          <w:szCs w:val="28"/>
        </w:rPr>
        <w:t xml:space="preserve">- № 514л АС с. Кыштовка - ОП "Вокзал Новосибирск-Главный", 2 единицы подвижного состава по рабочим и выходным дням; </w:t>
      </w:r>
    </w:p>
    <w:p w14:paraId="16C223DE" w14:textId="77777777" w:rsidR="00CC74D8" w:rsidRPr="00CC74D8" w:rsidRDefault="00CC74D8" w:rsidP="00314572">
      <w:pPr>
        <w:spacing w:after="0" w:line="240" w:lineRule="auto"/>
        <w:ind w:firstLineChars="202" w:firstLine="566"/>
        <w:jc w:val="both"/>
        <w:rPr>
          <w:rFonts w:ascii="Times New Roman" w:hAnsi="Times New Roman" w:cs="Times New Roman"/>
          <w:sz w:val="28"/>
          <w:szCs w:val="28"/>
        </w:rPr>
      </w:pPr>
      <w:r w:rsidRPr="00CC74D8">
        <w:rPr>
          <w:rFonts w:ascii="Times New Roman" w:hAnsi="Times New Roman" w:cs="Times New Roman"/>
          <w:sz w:val="28"/>
          <w:szCs w:val="28"/>
        </w:rPr>
        <w:t xml:space="preserve">- № 517л АС с. Венгерово - ОП "Вокзал Новосибирск-Главный", 1 единица подвижного состава по всем дням недели кроме воскресенья. </w:t>
      </w:r>
    </w:p>
    <w:p w14:paraId="69530BA9" w14:textId="77777777" w:rsidR="00CC74D8" w:rsidRPr="00CC74D8" w:rsidRDefault="00CC74D8" w:rsidP="00314572">
      <w:pPr>
        <w:spacing w:after="0" w:line="240" w:lineRule="auto"/>
        <w:ind w:firstLineChars="202" w:firstLine="566"/>
        <w:jc w:val="both"/>
        <w:rPr>
          <w:rFonts w:ascii="Times New Roman" w:hAnsi="Times New Roman" w:cs="Times New Roman"/>
          <w:sz w:val="28"/>
          <w:szCs w:val="28"/>
        </w:rPr>
      </w:pPr>
      <w:r w:rsidRPr="00CC74D8">
        <w:rPr>
          <w:rFonts w:ascii="Times New Roman" w:hAnsi="Times New Roman" w:cs="Times New Roman"/>
          <w:sz w:val="28"/>
          <w:szCs w:val="28"/>
        </w:rPr>
        <w:t xml:space="preserve">Изменение действующих и установление новых межмуниципальных маршрутов, которые бы курсировали по территории </w:t>
      </w:r>
      <w:proofErr w:type="spellStart"/>
      <w:r w:rsidRPr="00CC74D8">
        <w:rPr>
          <w:rFonts w:ascii="Times New Roman" w:hAnsi="Times New Roman" w:cs="Times New Roman"/>
          <w:sz w:val="28"/>
          <w:szCs w:val="28"/>
        </w:rPr>
        <w:t>Устьянцевского</w:t>
      </w:r>
      <w:proofErr w:type="spellEnd"/>
      <w:r w:rsidRPr="00CC74D8">
        <w:rPr>
          <w:rFonts w:ascii="Times New Roman" w:hAnsi="Times New Roman" w:cs="Times New Roman"/>
          <w:sz w:val="28"/>
          <w:szCs w:val="28"/>
        </w:rPr>
        <w:t xml:space="preserve"> сельсовета Барабинского района министерством не планируется. </w:t>
      </w:r>
    </w:p>
    <w:p w14:paraId="47BB23AD" w14:textId="21BACF31" w:rsidR="00540F20" w:rsidRPr="00540F20" w:rsidRDefault="00540F20" w:rsidP="00314572">
      <w:pPr>
        <w:spacing w:after="0" w:line="240" w:lineRule="auto"/>
        <w:ind w:firstLineChars="202" w:firstLine="566"/>
        <w:jc w:val="both"/>
        <w:rPr>
          <w:rFonts w:ascii="Times New Roman" w:hAnsi="Times New Roman" w:cs="Times New Roman"/>
          <w:sz w:val="28"/>
          <w:szCs w:val="28"/>
        </w:rPr>
      </w:pPr>
      <w:r w:rsidRPr="00540F20">
        <w:rPr>
          <w:rFonts w:ascii="Times New Roman" w:hAnsi="Times New Roman" w:cs="Times New Roman"/>
          <w:sz w:val="28"/>
          <w:szCs w:val="28"/>
        </w:rPr>
        <w:t>В соответствии с</w:t>
      </w:r>
      <w:r w:rsidR="00CC74D8" w:rsidRPr="00540F20">
        <w:rPr>
          <w:rFonts w:ascii="Times New Roman" w:hAnsi="Times New Roman" w:cs="Times New Roman"/>
          <w:sz w:val="28"/>
          <w:szCs w:val="28"/>
        </w:rPr>
        <w:t xml:space="preserve"> постановлени</w:t>
      </w:r>
      <w:r w:rsidRPr="00540F20">
        <w:rPr>
          <w:rFonts w:ascii="Times New Roman" w:hAnsi="Times New Roman" w:cs="Times New Roman"/>
          <w:sz w:val="28"/>
          <w:szCs w:val="28"/>
        </w:rPr>
        <w:t>ем</w:t>
      </w:r>
      <w:r w:rsidR="00CC74D8" w:rsidRPr="00540F20">
        <w:rPr>
          <w:rFonts w:ascii="Times New Roman" w:hAnsi="Times New Roman" w:cs="Times New Roman"/>
          <w:sz w:val="28"/>
          <w:szCs w:val="28"/>
        </w:rPr>
        <w:t xml:space="preserve"> Правительства Новосибирской области от 23.01.2015 № 22-п «Об утверждении государственной программы Новосибирской области «Развитие автомобильных дорог регионального, межмуници</w:t>
      </w:r>
      <w:r w:rsidR="00CC74D8" w:rsidRPr="00540F20">
        <w:rPr>
          <w:rFonts w:ascii="Times New Roman" w:hAnsi="Times New Roman" w:cs="Times New Roman"/>
          <w:sz w:val="28"/>
          <w:szCs w:val="28"/>
        </w:rPr>
        <w:lastRenderedPageBreak/>
        <w:t xml:space="preserve">пального и местного значения в Новосибирской области» </w:t>
      </w:r>
      <w:r>
        <w:rPr>
          <w:rFonts w:ascii="Times New Roman" w:hAnsi="Times New Roman" w:cs="Times New Roman"/>
          <w:sz w:val="28"/>
          <w:szCs w:val="28"/>
        </w:rPr>
        <w:t xml:space="preserve">на территории </w:t>
      </w:r>
      <w:proofErr w:type="spellStart"/>
      <w:r>
        <w:rPr>
          <w:rFonts w:ascii="Times New Roman" w:hAnsi="Times New Roman" w:cs="Times New Roman"/>
          <w:sz w:val="28"/>
          <w:szCs w:val="28"/>
        </w:rPr>
        <w:t>Устьянцевского</w:t>
      </w:r>
      <w:proofErr w:type="spellEnd"/>
      <w:r>
        <w:rPr>
          <w:rFonts w:ascii="Times New Roman" w:hAnsi="Times New Roman" w:cs="Times New Roman"/>
          <w:sz w:val="28"/>
          <w:szCs w:val="28"/>
        </w:rPr>
        <w:t xml:space="preserve"> сельсовета </w:t>
      </w:r>
      <w:r w:rsidRPr="00540F20">
        <w:rPr>
          <w:rFonts w:ascii="Times New Roman" w:eastAsia="Times New Roman" w:hAnsi="Times New Roman" w:cs="Times New Roman"/>
          <w:bCs/>
          <w:sz w:val="28"/>
          <w:szCs w:val="28"/>
          <w:lang w:eastAsia="ru-RU"/>
        </w:rPr>
        <w:t>развитие и увеличение пропускной способности сети автомобильных дорог общего пользования регионального и межмуниципального значения</w:t>
      </w:r>
      <w:r>
        <w:rPr>
          <w:rFonts w:ascii="Times New Roman" w:eastAsia="Times New Roman" w:hAnsi="Times New Roman" w:cs="Times New Roman"/>
          <w:bCs/>
          <w:sz w:val="28"/>
          <w:szCs w:val="28"/>
          <w:lang w:eastAsia="ru-RU"/>
        </w:rPr>
        <w:t xml:space="preserve"> не предусмотрено. </w:t>
      </w:r>
    </w:p>
    <w:p w14:paraId="43D06F55" w14:textId="0B0E546D" w:rsidR="00F41AF4" w:rsidRPr="0090768C" w:rsidRDefault="00712A14" w:rsidP="00314572">
      <w:pPr>
        <w:spacing w:line="240" w:lineRule="auto"/>
        <w:ind w:firstLineChars="202" w:firstLine="566"/>
        <w:jc w:val="both"/>
        <w:rPr>
          <w:rFonts w:ascii="Times New Roman" w:hAnsi="Times New Roman" w:cs="Times New Roman"/>
          <w:sz w:val="28"/>
          <w:szCs w:val="28"/>
          <w:highlight w:val="yellow"/>
        </w:rPr>
      </w:pPr>
      <w:r w:rsidRPr="004133A4">
        <w:rPr>
          <w:rFonts w:ascii="Times New Roman" w:hAnsi="Times New Roman" w:cs="Times New Roman"/>
          <w:sz w:val="28"/>
          <w:szCs w:val="28"/>
        </w:rPr>
        <w:t>(Приложение</w:t>
      </w:r>
      <w:r w:rsidR="00FF1329" w:rsidRPr="004133A4">
        <w:rPr>
          <w:rFonts w:ascii="Times New Roman" w:hAnsi="Times New Roman" w:cs="Times New Roman"/>
          <w:sz w:val="28"/>
          <w:szCs w:val="28"/>
        </w:rPr>
        <w:t xml:space="preserve"> </w:t>
      </w:r>
      <w:r w:rsidR="00413EC7" w:rsidRPr="004133A4">
        <w:rPr>
          <w:rFonts w:ascii="Times New Roman" w:hAnsi="Times New Roman" w:cs="Times New Roman"/>
          <w:sz w:val="28"/>
          <w:szCs w:val="28"/>
        </w:rPr>
        <w:t xml:space="preserve">4. </w:t>
      </w:r>
      <w:r w:rsidR="00FF1329" w:rsidRPr="004133A4">
        <w:rPr>
          <w:rFonts w:ascii="Times New Roman" w:hAnsi="Times New Roman" w:cs="Times New Roman"/>
          <w:sz w:val="28"/>
          <w:szCs w:val="28"/>
        </w:rPr>
        <w:t>Письмо Министерства транспорта и дорожного хозяйства Новосибирской области от</w:t>
      </w:r>
      <w:r w:rsidR="004133A4" w:rsidRPr="004133A4">
        <w:rPr>
          <w:rFonts w:ascii="Times New Roman" w:hAnsi="Times New Roman" w:cs="Times New Roman"/>
          <w:sz w:val="28"/>
          <w:szCs w:val="28"/>
        </w:rPr>
        <w:t xml:space="preserve"> 08.07.2024 г. №5529-12/28</w:t>
      </w:r>
      <w:r w:rsidR="00FF1329" w:rsidRPr="004133A4">
        <w:rPr>
          <w:rFonts w:ascii="Times New Roman" w:hAnsi="Times New Roman" w:cs="Times New Roman"/>
          <w:sz w:val="28"/>
          <w:szCs w:val="28"/>
        </w:rPr>
        <w:t>).</w:t>
      </w:r>
    </w:p>
    <w:p w14:paraId="2E4424C7" w14:textId="548640E7" w:rsidR="00703ABE" w:rsidRPr="00AE6ADE" w:rsidRDefault="00703ABE" w:rsidP="00314572">
      <w:pPr>
        <w:spacing w:after="0" w:line="240" w:lineRule="auto"/>
        <w:ind w:firstLine="567"/>
        <w:jc w:val="both"/>
        <w:rPr>
          <w:rFonts w:ascii="Times New Roman" w:hAnsi="Times New Roman" w:cs="Times New Roman"/>
          <w:sz w:val="28"/>
          <w:szCs w:val="28"/>
        </w:rPr>
      </w:pPr>
      <w:r w:rsidRPr="00AE6ADE">
        <w:rPr>
          <w:rFonts w:ascii="Times New Roman" w:hAnsi="Times New Roman" w:cs="Times New Roman"/>
          <w:b/>
          <w:sz w:val="28"/>
          <w:szCs w:val="28"/>
        </w:rPr>
        <w:t>Улично-дорожная сеть</w:t>
      </w:r>
    </w:p>
    <w:p w14:paraId="243480B5" w14:textId="106A5F5E" w:rsidR="00F60B70" w:rsidRPr="00AE6ADE" w:rsidRDefault="00F60B70" w:rsidP="00314572">
      <w:pPr>
        <w:suppressAutoHyphens/>
        <w:spacing w:after="0" w:line="240" w:lineRule="auto"/>
        <w:ind w:firstLine="567"/>
        <w:jc w:val="both"/>
        <w:rPr>
          <w:rFonts w:ascii="Times New Roman" w:hAnsi="Times New Roman" w:cs="Times New Roman"/>
          <w:sz w:val="28"/>
          <w:szCs w:val="28"/>
        </w:rPr>
      </w:pPr>
      <w:r w:rsidRPr="00AE6ADE">
        <w:rPr>
          <w:rFonts w:ascii="Times New Roman" w:hAnsi="Times New Roman" w:cs="Times New Roman"/>
          <w:sz w:val="28"/>
          <w:szCs w:val="28"/>
        </w:rPr>
        <w:t xml:space="preserve">Сеть улиц и дорог в </w:t>
      </w:r>
      <w:proofErr w:type="spellStart"/>
      <w:r w:rsidR="00AE6ADE" w:rsidRPr="00AE6ADE">
        <w:rPr>
          <w:rFonts w:ascii="Times New Roman" w:hAnsi="Times New Roman" w:cs="Times New Roman"/>
          <w:sz w:val="28"/>
          <w:szCs w:val="28"/>
        </w:rPr>
        <w:t>Устьянцевском</w:t>
      </w:r>
      <w:proofErr w:type="spellEnd"/>
      <w:r w:rsidR="00AE6ADE" w:rsidRPr="00AE6ADE">
        <w:rPr>
          <w:rFonts w:ascii="Times New Roman" w:hAnsi="Times New Roman" w:cs="Times New Roman"/>
          <w:sz w:val="28"/>
          <w:szCs w:val="28"/>
        </w:rPr>
        <w:t xml:space="preserve"> сельсовете</w:t>
      </w:r>
      <w:r w:rsidRPr="00AE6ADE">
        <w:rPr>
          <w:rFonts w:ascii="Times New Roman" w:hAnsi="Times New Roman" w:cs="Times New Roman"/>
          <w:sz w:val="28"/>
          <w:szCs w:val="28"/>
        </w:rPr>
        <w:t xml:space="preserve"> представляет собой сложившуюся в соответствии с размерами пассажирского, грузового и пешеходного движения сеть магистралей и улиц.</w:t>
      </w:r>
    </w:p>
    <w:p w14:paraId="73B6BDAE" w14:textId="36D760B0" w:rsidR="00703ABE" w:rsidRPr="00AE6ADE" w:rsidRDefault="00703ABE" w:rsidP="00314572">
      <w:pPr>
        <w:pStyle w:val="S"/>
        <w:spacing w:line="240" w:lineRule="auto"/>
        <w:ind w:firstLine="567"/>
        <w:rPr>
          <w:rFonts w:ascii="Times New Roman" w:hAnsi="Times New Roman"/>
          <w:color w:val="000000" w:themeColor="text1"/>
          <w:sz w:val="28"/>
          <w:szCs w:val="28"/>
        </w:rPr>
      </w:pPr>
      <w:r w:rsidRPr="00AE6ADE">
        <w:rPr>
          <w:rFonts w:ascii="Times New Roman" w:hAnsi="Times New Roman"/>
          <w:color w:val="000000" w:themeColor="text1"/>
          <w:sz w:val="28"/>
          <w:szCs w:val="28"/>
        </w:rPr>
        <w:t>Основные показатели по существующей улично-дорожной сети</w:t>
      </w:r>
      <w:r w:rsidRPr="00AE6ADE">
        <w:rPr>
          <w:rFonts w:ascii="Times New Roman" w:hAnsi="Times New Roman"/>
          <w:color w:val="000000" w:themeColor="text1"/>
        </w:rPr>
        <w:t xml:space="preserve"> </w:t>
      </w:r>
      <w:proofErr w:type="spellStart"/>
      <w:r w:rsidR="00AE6ADE" w:rsidRPr="00AE6ADE">
        <w:rPr>
          <w:rFonts w:ascii="Times New Roman" w:hAnsi="Times New Roman"/>
          <w:color w:val="000000" w:themeColor="text1"/>
          <w:sz w:val="28"/>
          <w:szCs w:val="28"/>
          <w:lang w:val="ru-RU"/>
        </w:rPr>
        <w:t>Устьянцевского</w:t>
      </w:r>
      <w:proofErr w:type="spellEnd"/>
      <w:r w:rsidRPr="00AE6ADE">
        <w:rPr>
          <w:rFonts w:ascii="Times New Roman" w:hAnsi="Times New Roman"/>
          <w:color w:val="000000" w:themeColor="text1"/>
          <w:sz w:val="28"/>
          <w:szCs w:val="28"/>
        </w:rPr>
        <w:t xml:space="preserve"> сельсовета приведены в Таблице</w:t>
      </w:r>
      <w:r w:rsidRPr="00AE6ADE">
        <w:rPr>
          <w:rFonts w:ascii="Times New Roman" w:hAnsi="Times New Roman"/>
          <w:i/>
          <w:iCs/>
          <w:color w:val="000000" w:themeColor="text1"/>
          <w:sz w:val="28"/>
          <w:szCs w:val="28"/>
          <w:lang w:val="ru-RU"/>
        </w:rPr>
        <w:t xml:space="preserve"> </w:t>
      </w:r>
      <w:r w:rsidRPr="00AE6ADE">
        <w:rPr>
          <w:rFonts w:ascii="Times New Roman" w:hAnsi="Times New Roman"/>
          <w:iCs/>
          <w:color w:val="000000" w:themeColor="text1"/>
          <w:sz w:val="28"/>
          <w:szCs w:val="28"/>
          <w:lang w:val="ru-RU"/>
        </w:rPr>
        <w:t>2.</w:t>
      </w:r>
      <w:r w:rsidR="003E0FBD">
        <w:rPr>
          <w:rFonts w:ascii="Times New Roman" w:hAnsi="Times New Roman"/>
          <w:iCs/>
          <w:color w:val="000000" w:themeColor="text1"/>
          <w:sz w:val="28"/>
          <w:szCs w:val="28"/>
          <w:lang w:val="ru-RU"/>
        </w:rPr>
        <w:t>10</w:t>
      </w:r>
      <w:r w:rsidR="000D1BFD">
        <w:rPr>
          <w:rFonts w:ascii="Times New Roman" w:hAnsi="Times New Roman"/>
          <w:iCs/>
          <w:color w:val="000000" w:themeColor="text1"/>
          <w:sz w:val="28"/>
          <w:szCs w:val="28"/>
          <w:lang w:val="ru-RU"/>
        </w:rPr>
        <w:t>-1</w:t>
      </w:r>
      <w:r w:rsidRPr="00AE6ADE">
        <w:rPr>
          <w:rFonts w:ascii="Times New Roman" w:hAnsi="Times New Roman"/>
          <w:color w:val="000000" w:themeColor="text1"/>
          <w:sz w:val="28"/>
          <w:szCs w:val="28"/>
        </w:rPr>
        <w:t>.</w:t>
      </w:r>
    </w:p>
    <w:p w14:paraId="4497BC0A" w14:textId="06F6FBE4" w:rsidR="00703ABE" w:rsidRPr="00AE6ADE" w:rsidRDefault="00703ABE" w:rsidP="00314572">
      <w:pPr>
        <w:pStyle w:val="a0"/>
        <w:numPr>
          <w:ilvl w:val="0"/>
          <w:numId w:val="0"/>
        </w:numPr>
        <w:spacing w:line="240" w:lineRule="auto"/>
        <w:jc w:val="center"/>
        <w:rPr>
          <w:bCs/>
          <w:sz w:val="28"/>
          <w:szCs w:val="28"/>
        </w:rPr>
      </w:pPr>
      <w:r w:rsidRPr="00AE6ADE">
        <w:rPr>
          <w:bCs/>
          <w:sz w:val="28"/>
          <w:szCs w:val="28"/>
        </w:rPr>
        <w:t xml:space="preserve">Перечень улично-дорожной сети </w:t>
      </w:r>
      <w:proofErr w:type="spellStart"/>
      <w:r w:rsidR="00AE6ADE" w:rsidRPr="00AE6ADE">
        <w:rPr>
          <w:color w:val="000000" w:themeColor="text1"/>
          <w:sz w:val="28"/>
          <w:szCs w:val="28"/>
        </w:rPr>
        <w:t>Устьянцевского</w:t>
      </w:r>
      <w:proofErr w:type="spellEnd"/>
      <w:r w:rsidR="009E6C41" w:rsidRPr="00AE6ADE">
        <w:rPr>
          <w:color w:val="000000" w:themeColor="text1"/>
          <w:sz w:val="28"/>
          <w:szCs w:val="28"/>
        </w:rPr>
        <w:t xml:space="preserve"> сельсовета</w:t>
      </w:r>
    </w:p>
    <w:p w14:paraId="0C15A0FB" w14:textId="04BAEED3" w:rsidR="00703ABE" w:rsidRPr="00AE6ADE" w:rsidRDefault="00703ABE" w:rsidP="00314572">
      <w:pPr>
        <w:pStyle w:val="S"/>
        <w:spacing w:line="240" w:lineRule="auto"/>
        <w:jc w:val="right"/>
        <w:rPr>
          <w:rFonts w:ascii="Times New Roman" w:hAnsi="Times New Roman"/>
          <w:iCs/>
          <w:color w:val="000000" w:themeColor="text1"/>
          <w:sz w:val="28"/>
          <w:szCs w:val="28"/>
          <w:lang w:val="ru-RU"/>
        </w:rPr>
      </w:pPr>
      <w:r w:rsidRPr="00AE6ADE">
        <w:rPr>
          <w:rFonts w:ascii="Times New Roman" w:hAnsi="Times New Roman"/>
          <w:iCs/>
          <w:color w:val="000000" w:themeColor="text1"/>
          <w:sz w:val="28"/>
          <w:szCs w:val="28"/>
          <w:lang w:val="ru-RU"/>
        </w:rPr>
        <w:t>Таблица 2.</w:t>
      </w:r>
      <w:r w:rsidR="000C3D36">
        <w:rPr>
          <w:rFonts w:ascii="Times New Roman" w:hAnsi="Times New Roman"/>
          <w:iCs/>
          <w:color w:val="000000" w:themeColor="text1"/>
          <w:sz w:val="28"/>
          <w:szCs w:val="28"/>
          <w:lang w:val="ru-RU"/>
        </w:rPr>
        <w:t>10</w:t>
      </w:r>
      <w:r w:rsidR="000D1BFD">
        <w:rPr>
          <w:rFonts w:ascii="Times New Roman" w:hAnsi="Times New Roman"/>
          <w:iCs/>
          <w:color w:val="000000" w:themeColor="text1"/>
          <w:sz w:val="28"/>
          <w:szCs w:val="28"/>
          <w:lang w:val="ru-RU"/>
        </w:rPr>
        <w:t>-1</w:t>
      </w:r>
      <w:r w:rsidRPr="00AE6ADE">
        <w:rPr>
          <w:rFonts w:ascii="Times New Roman" w:hAnsi="Times New Roman"/>
          <w:iCs/>
          <w:color w:val="000000" w:themeColor="text1"/>
          <w:sz w:val="28"/>
          <w:szCs w:val="28"/>
          <w:lang w:val="ru-RU"/>
        </w:rPr>
        <w:t>.</w:t>
      </w:r>
    </w:p>
    <w:tbl>
      <w:tblPr>
        <w:tblStyle w:val="af1"/>
        <w:tblW w:w="5000" w:type="pct"/>
        <w:tblLook w:val="04A0" w:firstRow="1" w:lastRow="0" w:firstColumn="1" w:lastColumn="0" w:noHBand="0" w:noVBand="1"/>
      </w:tblPr>
      <w:tblGrid>
        <w:gridCol w:w="541"/>
        <w:gridCol w:w="1722"/>
        <w:gridCol w:w="3679"/>
        <w:gridCol w:w="1568"/>
        <w:gridCol w:w="1835"/>
      </w:tblGrid>
      <w:tr w:rsidR="00AE6ADE" w:rsidRPr="00D760F7" w14:paraId="6C8CFA4E" w14:textId="77777777" w:rsidTr="00217E87">
        <w:trPr>
          <w:trHeight w:val="621"/>
        </w:trPr>
        <w:tc>
          <w:tcPr>
            <w:tcW w:w="289" w:type="pct"/>
            <w:vAlign w:val="center"/>
          </w:tcPr>
          <w:p w14:paraId="391279A6" w14:textId="77777777" w:rsidR="00AE6ADE" w:rsidRPr="00D760F7" w:rsidRDefault="00AE6ADE" w:rsidP="00314572">
            <w:pPr>
              <w:jc w:val="center"/>
              <w:rPr>
                <w:rFonts w:ascii="Times New Roman" w:hAnsi="Times New Roman" w:cs="Times New Roman"/>
                <w:sz w:val="24"/>
                <w:szCs w:val="24"/>
              </w:rPr>
            </w:pPr>
            <w:bookmarkStart w:id="46" w:name="_Toc81553222"/>
            <w:bookmarkStart w:id="47" w:name="_Toc86422608"/>
            <w:bookmarkStart w:id="48" w:name="_Toc86653008"/>
            <w:r w:rsidRPr="00D760F7">
              <w:rPr>
                <w:rFonts w:ascii="Times New Roman" w:hAnsi="Times New Roman" w:cs="Times New Roman"/>
                <w:sz w:val="24"/>
                <w:szCs w:val="24"/>
              </w:rPr>
              <w:t>№ п/п</w:t>
            </w:r>
          </w:p>
        </w:tc>
        <w:tc>
          <w:tcPr>
            <w:tcW w:w="921" w:type="pct"/>
            <w:vAlign w:val="center"/>
          </w:tcPr>
          <w:p w14:paraId="14D1B37E" w14:textId="77777777" w:rsidR="00AE6ADE" w:rsidRPr="00D760F7" w:rsidRDefault="00AE6ADE" w:rsidP="00314572">
            <w:pPr>
              <w:jc w:val="center"/>
              <w:rPr>
                <w:rFonts w:ascii="Times New Roman" w:hAnsi="Times New Roman" w:cs="Times New Roman"/>
                <w:sz w:val="24"/>
                <w:szCs w:val="24"/>
              </w:rPr>
            </w:pPr>
            <w:r w:rsidRPr="00D760F7">
              <w:rPr>
                <w:rFonts w:ascii="Times New Roman" w:hAnsi="Times New Roman" w:cs="Times New Roman"/>
                <w:sz w:val="24"/>
                <w:szCs w:val="24"/>
              </w:rPr>
              <w:t>Населенный пункт</w:t>
            </w:r>
          </w:p>
        </w:tc>
        <w:tc>
          <w:tcPr>
            <w:tcW w:w="1968" w:type="pct"/>
            <w:vAlign w:val="center"/>
          </w:tcPr>
          <w:p w14:paraId="4BDFA89D" w14:textId="77777777" w:rsidR="00AE6ADE" w:rsidRPr="00D760F7" w:rsidRDefault="00AE6ADE" w:rsidP="00314572">
            <w:pPr>
              <w:jc w:val="center"/>
              <w:rPr>
                <w:rFonts w:ascii="Times New Roman" w:hAnsi="Times New Roman" w:cs="Times New Roman"/>
                <w:sz w:val="24"/>
                <w:szCs w:val="24"/>
              </w:rPr>
            </w:pPr>
            <w:r w:rsidRPr="00D760F7">
              <w:rPr>
                <w:rFonts w:ascii="Times New Roman" w:hAnsi="Times New Roman" w:cs="Times New Roman"/>
                <w:sz w:val="24"/>
                <w:szCs w:val="24"/>
              </w:rPr>
              <w:t>Наименование дороги</w:t>
            </w:r>
          </w:p>
        </w:tc>
        <w:tc>
          <w:tcPr>
            <w:tcW w:w="839" w:type="pct"/>
            <w:vAlign w:val="center"/>
          </w:tcPr>
          <w:p w14:paraId="5E545F95" w14:textId="61F447AA" w:rsidR="00AE6ADE" w:rsidRPr="00D760F7" w:rsidRDefault="00AE6ADE" w:rsidP="00314572">
            <w:pPr>
              <w:jc w:val="center"/>
              <w:rPr>
                <w:rFonts w:ascii="Times New Roman" w:hAnsi="Times New Roman" w:cs="Times New Roman"/>
                <w:sz w:val="24"/>
                <w:szCs w:val="24"/>
              </w:rPr>
            </w:pPr>
            <w:r w:rsidRPr="00D760F7">
              <w:rPr>
                <w:rFonts w:ascii="Times New Roman" w:hAnsi="Times New Roman" w:cs="Times New Roman"/>
                <w:sz w:val="24"/>
                <w:szCs w:val="24"/>
              </w:rPr>
              <w:t>Протяженность</w:t>
            </w:r>
            <w:r>
              <w:rPr>
                <w:rFonts w:ascii="Times New Roman" w:hAnsi="Times New Roman" w:cs="Times New Roman"/>
                <w:sz w:val="24"/>
                <w:szCs w:val="24"/>
              </w:rPr>
              <w:t>, км</w:t>
            </w:r>
          </w:p>
        </w:tc>
        <w:tc>
          <w:tcPr>
            <w:tcW w:w="982" w:type="pct"/>
          </w:tcPr>
          <w:p w14:paraId="65E3BB15" w14:textId="77777777" w:rsidR="00AE6ADE" w:rsidRPr="00D760F7" w:rsidRDefault="00AE6ADE" w:rsidP="00314572">
            <w:pPr>
              <w:jc w:val="center"/>
              <w:rPr>
                <w:rFonts w:ascii="Times New Roman" w:hAnsi="Times New Roman" w:cs="Times New Roman"/>
                <w:sz w:val="24"/>
                <w:szCs w:val="24"/>
              </w:rPr>
            </w:pPr>
            <w:r>
              <w:rPr>
                <w:rFonts w:ascii="Times New Roman" w:hAnsi="Times New Roman" w:cs="Times New Roman"/>
                <w:sz w:val="24"/>
                <w:szCs w:val="24"/>
              </w:rPr>
              <w:t>Тип покрытия</w:t>
            </w:r>
          </w:p>
        </w:tc>
      </w:tr>
      <w:tr w:rsidR="00AE6ADE" w:rsidRPr="00D760F7" w14:paraId="34112477" w14:textId="77777777" w:rsidTr="00217E87">
        <w:trPr>
          <w:trHeight w:val="354"/>
        </w:trPr>
        <w:tc>
          <w:tcPr>
            <w:tcW w:w="289" w:type="pct"/>
          </w:tcPr>
          <w:p w14:paraId="776B6ED4"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1</w:t>
            </w:r>
          </w:p>
        </w:tc>
        <w:tc>
          <w:tcPr>
            <w:tcW w:w="921" w:type="pct"/>
          </w:tcPr>
          <w:p w14:paraId="6F87BBD1" w14:textId="2B1D496B"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 xml:space="preserve">д. </w:t>
            </w:r>
            <w:proofErr w:type="spellStart"/>
            <w:r>
              <w:rPr>
                <w:rFonts w:ascii="Times New Roman" w:hAnsi="Times New Roman" w:cs="Times New Roman"/>
                <w:sz w:val="24"/>
                <w:szCs w:val="24"/>
              </w:rPr>
              <w:t>Устьянцево</w:t>
            </w:r>
            <w:proofErr w:type="spellEnd"/>
          </w:p>
        </w:tc>
        <w:tc>
          <w:tcPr>
            <w:tcW w:w="1968" w:type="pct"/>
          </w:tcPr>
          <w:p w14:paraId="453D240E" w14:textId="2C6CB8A4"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 xml:space="preserve">Автомобильная дорога – </w:t>
            </w:r>
            <w:r>
              <w:rPr>
                <w:rFonts w:ascii="Times New Roman" w:hAnsi="Times New Roman" w:cs="Times New Roman"/>
                <w:sz w:val="24"/>
                <w:szCs w:val="24"/>
              </w:rPr>
              <w:t xml:space="preserve">ул. Кузнечная </w:t>
            </w:r>
          </w:p>
        </w:tc>
        <w:tc>
          <w:tcPr>
            <w:tcW w:w="839" w:type="pct"/>
          </w:tcPr>
          <w:p w14:paraId="559D12EA" w14:textId="79669487"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1,480</w:t>
            </w:r>
          </w:p>
        </w:tc>
        <w:tc>
          <w:tcPr>
            <w:tcW w:w="982" w:type="pct"/>
          </w:tcPr>
          <w:p w14:paraId="05EB6F15" w14:textId="6A5D6E85"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 xml:space="preserve">Щебеночное </w:t>
            </w:r>
          </w:p>
        </w:tc>
      </w:tr>
      <w:tr w:rsidR="00AE6ADE" w:rsidRPr="00D760F7" w14:paraId="1918B721" w14:textId="77777777" w:rsidTr="00217E87">
        <w:trPr>
          <w:trHeight w:val="273"/>
        </w:trPr>
        <w:tc>
          <w:tcPr>
            <w:tcW w:w="289" w:type="pct"/>
          </w:tcPr>
          <w:p w14:paraId="10B0A6AD"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2</w:t>
            </w:r>
          </w:p>
        </w:tc>
        <w:tc>
          <w:tcPr>
            <w:tcW w:w="921" w:type="pct"/>
          </w:tcPr>
          <w:p w14:paraId="63F6EC39" w14:textId="43BE57A8"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 xml:space="preserve">д. </w:t>
            </w:r>
            <w:proofErr w:type="spellStart"/>
            <w:r>
              <w:rPr>
                <w:rFonts w:ascii="Times New Roman" w:hAnsi="Times New Roman" w:cs="Times New Roman"/>
                <w:sz w:val="24"/>
                <w:szCs w:val="24"/>
              </w:rPr>
              <w:t>Устьянцево</w:t>
            </w:r>
            <w:proofErr w:type="spellEnd"/>
          </w:p>
        </w:tc>
        <w:tc>
          <w:tcPr>
            <w:tcW w:w="1968" w:type="pct"/>
          </w:tcPr>
          <w:p w14:paraId="12D13B73" w14:textId="56BD041F"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 xml:space="preserve">Автомобильная дорога – </w:t>
            </w:r>
            <w:r>
              <w:rPr>
                <w:rFonts w:ascii="Times New Roman" w:hAnsi="Times New Roman" w:cs="Times New Roman"/>
                <w:sz w:val="24"/>
                <w:szCs w:val="24"/>
              </w:rPr>
              <w:t xml:space="preserve">ул. Заозерная </w:t>
            </w:r>
          </w:p>
        </w:tc>
        <w:tc>
          <w:tcPr>
            <w:tcW w:w="839" w:type="pct"/>
          </w:tcPr>
          <w:p w14:paraId="7FE25E1A" w14:textId="6CA31898"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 xml:space="preserve">0,966 </w:t>
            </w:r>
          </w:p>
        </w:tc>
        <w:tc>
          <w:tcPr>
            <w:tcW w:w="982" w:type="pct"/>
          </w:tcPr>
          <w:p w14:paraId="2A40F58C" w14:textId="77AD100B"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Щебеночное – 0,870 км, грунтовое – 0,096 км</w:t>
            </w:r>
          </w:p>
        </w:tc>
      </w:tr>
      <w:tr w:rsidR="00AE6ADE" w:rsidRPr="00D760F7" w14:paraId="4DD0F794" w14:textId="77777777" w:rsidTr="00217E87">
        <w:trPr>
          <w:trHeight w:val="136"/>
        </w:trPr>
        <w:tc>
          <w:tcPr>
            <w:tcW w:w="289" w:type="pct"/>
          </w:tcPr>
          <w:p w14:paraId="64363A76"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3</w:t>
            </w:r>
          </w:p>
        </w:tc>
        <w:tc>
          <w:tcPr>
            <w:tcW w:w="921" w:type="pct"/>
          </w:tcPr>
          <w:p w14:paraId="0F6DBA08" w14:textId="652BB55D"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 xml:space="preserve">д. </w:t>
            </w:r>
            <w:proofErr w:type="spellStart"/>
            <w:r>
              <w:rPr>
                <w:rFonts w:ascii="Times New Roman" w:hAnsi="Times New Roman" w:cs="Times New Roman"/>
                <w:sz w:val="24"/>
                <w:szCs w:val="24"/>
              </w:rPr>
              <w:t>Устьянцево</w:t>
            </w:r>
            <w:proofErr w:type="spellEnd"/>
          </w:p>
        </w:tc>
        <w:tc>
          <w:tcPr>
            <w:tcW w:w="1968" w:type="pct"/>
          </w:tcPr>
          <w:p w14:paraId="7F866D5D" w14:textId="46996349"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 xml:space="preserve">Автомобильная дорога – ул. </w:t>
            </w:r>
            <w:r>
              <w:rPr>
                <w:rFonts w:ascii="Times New Roman" w:hAnsi="Times New Roman" w:cs="Times New Roman"/>
                <w:sz w:val="24"/>
                <w:szCs w:val="24"/>
              </w:rPr>
              <w:t>Обводная</w:t>
            </w:r>
          </w:p>
        </w:tc>
        <w:tc>
          <w:tcPr>
            <w:tcW w:w="839" w:type="pct"/>
          </w:tcPr>
          <w:p w14:paraId="631E8C48" w14:textId="24577B8E"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0,820</w:t>
            </w:r>
          </w:p>
        </w:tc>
        <w:tc>
          <w:tcPr>
            <w:tcW w:w="982" w:type="pct"/>
          </w:tcPr>
          <w:p w14:paraId="25F89DF8" w14:textId="58580721"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 xml:space="preserve">Щебеночное </w:t>
            </w:r>
          </w:p>
        </w:tc>
      </w:tr>
      <w:tr w:rsidR="00AE6ADE" w:rsidRPr="00D760F7" w14:paraId="45D08F91" w14:textId="77777777" w:rsidTr="00217E87">
        <w:trPr>
          <w:trHeight w:val="70"/>
        </w:trPr>
        <w:tc>
          <w:tcPr>
            <w:tcW w:w="289" w:type="pct"/>
          </w:tcPr>
          <w:p w14:paraId="64B6C35A"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4</w:t>
            </w:r>
          </w:p>
        </w:tc>
        <w:tc>
          <w:tcPr>
            <w:tcW w:w="921" w:type="pct"/>
          </w:tcPr>
          <w:p w14:paraId="527144B0" w14:textId="0E2D057B"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 xml:space="preserve">д. </w:t>
            </w:r>
            <w:proofErr w:type="spellStart"/>
            <w:r>
              <w:rPr>
                <w:rFonts w:ascii="Times New Roman" w:hAnsi="Times New Roman" w:cs="Times New Roman"/>
                <w:sz w:val="24"/>
                <w:szCs w:val="24"/>
              </w:rPr>
              <w:t>Устьянцево</w:t>
            </w:r>
            <w:proofErr w:type="spellEnd"/>
          </w:p>
        </w:tc>
        <w:tc>
          <w:tcPr>
            <w:tcW w:w="1968" w:type="pct"/>
          </w:tcPr>
          <w:p w14:paraId="5E64EA7A" w14:textId="37723E6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 xml:space="preserve">Автомобильная дорога – ул. </w:t>
            </w:r>
            <w:r>
              <w:rPr>
                <w:rFonts w:ascii="Times New Roman" w:hAnsi="Times New Roman" w:cs="Times New Roman"/>
                <w:sz w:val="24"/>
                <w:szCs w:val="24"/>
              </w:rPr>
              <w:t xml:space="preserve">Центральная </w:t>
            </w:r>
          </w:p>
        </w:tc>
        <w:tc>
          <w:tcPr>
            <w:tcW w:w="839" w:type="pct"/>
          </w:tcPr>
          <w:p w14:paraId="608442A7" w14:textId="2B15CAF5"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1,622</w:t>
            </w:r>
          </w:p>
        </w:tc>
        <w:tc>
          <w:tcPr>
            <w:tcW w:w="982" w:type="pct"/>
          </w:tcPr>
          <w:p w14:paraId="4CFDF5EE" w14:textId="58360B05" w:rsidR="00AE6ADE" w:rsidRPr="00AE6ADE" w:rsidRDefault="00AE6ADE" w:rsidP="00314572">
            <w:pPr>
              <w:rPr>
                <w:rFonts w:ascii="Times New Roman" w:hAnsi="Times New Roman" w:cs="Times New Roman"/>
                <w:sz w:val="24"/>
                <w:szCs w:val="24"/>
              </w:rPr>
            </w:pPr>
            <w:r>
              <w:rPr>
                <w:rFonts w:ascii="Times New Roman" w:hAnsi="Times New Roman" w:cs="Times New Roman"/>
                <w:sz w:val="24"/>
                <w:szCs w:val="24"/>
              </w:rPr>
              <w:t>А</w:t>
            </w:r>
            <w:r w:rsidRPr="009A683D">
              <w:rPr>
                <w:rFonts w:ascii="Times New Roman" w:hAnsi="Times New Roman" w:cs="Times New Roman"/>
                <w:sz w:val="24"/>
                <w:szCs w:val="24"/>
              </w:rPr>
              <w:t>сфальтобетонное</w:t>
            </w:r>
            <w:r>
              <w:rPr>
                <w:rFonts w:ascii="Times New Roman" w:hAnsi="Times New Roman" w:cs="Times New Roman"/>
                <w:sz w:val="24"/>
                <w:szCs w:val="24"/>
                <w:lang w:val="en-US"/>
              </w:rPr>
              <w:t>/</w:t>
            </w:r>
            <w:r>
              <w:rPr>
                <w:rFonts w:ascii="Times New Roman" w:hAnsi="Times New Roman" w:cs="Times New Roman"/>
                <w:sz w:val="24"/>
                <w:szCs w:val="24"/>
              </w:rPr>
              <w:t>щебеночное</w:t>
            </w:r>
          </w:p>
        </w:tc>
      </w:tr>
      <w:tr w:rsidR="00AE6ADE" w:rsidRPr="00D760F7" w14:paraId="6B331254" w14:textId="77777777" w:rsidTr="00217E87">
        <w:trPr>
          <w:trHeight w:val="258"/>
        </w:trPr>
        <w:tc>
          <w:tcPr>
            <w:tcW w:w="289" w:type="pct"/>
          </w:tcPr>
          <w:p w14:paraId="6D207AED"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5</w:t>
            </w:r>
          </w:p>
        </w:tc>
        <w:tc>
          <w:tcPr>
            <w:tcW w:w="921" w:type="pct"/>
          </w:tcPr>
          <w:p w14:paraId="1218BA5B" w14:textId="03BE8544" w:rsidR="00AE6ADE" w:rsidRPr="00AE6ADE" w:rsidRDefault="00AE6ADE" w:rsidP="00314572">
            <w:pPr>
              <w:rPr>
                <w:rFonts w:ascii="Times New Roman" w:hAnsi="Times New Roman" w:cs="Times New Roman"/>
                <w:sz w:val="24"/>
                <w:szCs w:val="24"/>
              </w:rPr>
            </w:pPr>
            <w:r>
              <w:rPr>
                <w:rFonts w:ascii="Times New Roman" w:hAnsi="Times New Roman" w:cs="Times New Roman"/>
                <w:sz w:val="24"/>
                <w:szCs w:val="24"/>
              </w:rPr>
              <w:t>ж</w:t>
            </w:r>
            <w:r>
              <w:rPr>
                <w:rFonts w:ascii="Times New Roman" w:hAnsi="Times New Roman" w:cs="Times New Roman"/>
                <w:sz w:val="24"/>
                <w:szCs w:val="24"/>
                <w:lang w:val="en-US"/>
              </w:rPr>
              <w:t>/</w:t>
            </w:r>
            <w:r>
              <w:rPr>
                <w:rFonts w:ascii="Times New Roman" w:hAnsi="Times New Roman" w:cs="Times New Roman"/>
                <w:sz w:val="24"/>
                <w:szCs w:val="24"/>
              </w:rPr>
              <w:t xml:space="preserve">д с. </w:t>
            </w:r>
            <w:proofErr w:type="spellStart"/>
            <w:r>
              <w:rPr>
                <w:rFonts w:ascii="Times New Roman" w:hAnsi="Times New Roman" w:cs="Times New Roman"/>
                <w:sz w:val="24"/>
                <w:szCs w:val="24"/>
              </w:rPr>
              <w:t>Кирзинское</w:t>
            </w:r>
            <w:proofErr w:type="spellEnd"/>
            <w:r>
              <w:rPr>
                <w:rFonts w:ascii="Times New Roman" w:hAnsi="Times New Roman" w:cs="Times New Roman"/>
                <w:sz w:val="24"/>
                <w:szCs w:val="24"/>
              </w:rPr>
              <w:t xml:space="preserve"> </w:t>
            </w:r>
          </w:p>
        </w:tc>
        <w:tc>
          <w:tcPr>
            <w:tcW w:w="1968" w:type="pct"/>
          </w:tcPr>
          <w:p w14:paraId="59B1EA08" w14:textId="51A3E789"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Автомобильная дорога –</w:t>
            </w:r>
            <w:r w:rsidR="00217E87">
              <w:rPr>
                <w:rFonts w:ascii="Times New Roman" w:hAnsi="Times New Roman" w:cs="Times New Roman"/>
                <w:sz w:val="24"/>
                <w:szCs w:val="24"/>
              </w:rPr>
              <w:t xml:space="preserve"> ул. Вокзальная </w:t>
            </w:r>
          </w:p>
        </w:tc>
        <w:tc>
          <w:tcPr>
            <w:tcW w:w="839" w:type="pct"/>
          </w:tcPr>
          <w:p w14:paraId="196C1EDC" w14:textId="0E2AD6BF"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0,766</w:t>
            </w:r>
          </w:p>
        </w:tc>
        <w:tc>
          <w:tcPr>
            <w:tcW w:w="982" w:type="pct"/>
          </w:tcPr>
          <w:p w14:paraId="63E88B40" w14:textId="1DB65893"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 xml:space="preserve">Щебеночное </w:t>
            </w:r>
          </w:p>
        </w:tc>
      </w:tr>
      <w:tr w:rsidR="00217E87" w:rsidRPr="00D760F7" w14:paraId="557E0872" w14:textId="77777777" w:rsidTr="00217E87">
        <w:trPr>
          <w:trHeight w:val="119"/>
        </w:trPr>
        <w:tc>
          <w:tcPr>
            <w:tcW w:w="289" w:type="pct"/>
          </w:tcPr>
          <w:p w14:paraId="215318ED" w14:textId="77777777" w:rsidR="00217E87" w:rsidRPr="00D760F7" w:rsidRDefault="00217E87" w:rsidP="00314572">
            <w:pPr>
              <w:rPr>
                <w:rFonts w:ascii="Times New Roman" w:hAnsi="Times New Roman" w:cs="Times New Roman"/>
                <w:sz w:val="24"/>
                <w:szCs w:val="24"/>
              </w:rPr>
            </w:pPr>
            <w:r w:rsidRPr="00D760F7">
              <w:rPr>
                <w:rFonts w:ascii="Times New Roman" w:hAnsi="Times New Roman" w:cs="Times New Roman"/>
                <w:sz w:val="24"/>
                <w:szCs w:val="24"/>
              </w:rPr>
              <w:t>6</w:t>
            </w:r>
          </w:p>
        </w:tc>
        <w:tc>
          <w:tcPr>
            <w:tcW w:w="921" w:type="pct"/>
          </w:tcPr>
          <w:p w14:paraId="0BF0120B" w14:textId="6290D4D7" w:rsidR="00217E87"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ж</w:t>
            </w:r>
            <w:r>
              <w:rPr>
                <w:rFonts w:ascii="Times New Roman" w:hAnsi="Times New Roman" w:cs="Times New Roman"/>
                <w:sz w:val="24"/>
                <w:szCs w:val="24"/>
                <w:lang w:val="en-US"/>
              </w:rPr>
              <w:t>/</w:t>
            </w:r>
            <w:r>
              <w:rPr>
                <w:rFonts w:ascii="Times New Roman" w:hAnsi="Times New Roman" w:cs="Times New Roman"/>
                <w:sz w:val="24"/>
                <w:szCs w:val="24"/>
              </w:rPr>
              <w:t xml:space="preserve">д с. </w:t>
            </w:r>
            <w:proofErr w:type="spellStart"/>
            <w:r>
              <w:rPr>
                <w:rFonts w:ascii="Times New Roman" w:hAnsi="Times New Roman" w:cs="Times New Roman"/>
                <w:sz w:val="24"/>
                <w:szCs w:val="24"/>
              </w:rPr>
              <w:t>Кирзинское</w:t>
            </w:r>
            <w:proofErr w:type="spellEnd"/>
            <w:r>
              <w:rPr>
                <w:rFonts w:ascii="Times New Roman" w:hAnsi="Times New Roman" w:cs="Times New Roman"/>
                <w:sz w:val="24"/>
                <w:szCs w:val="24"/>
              </w:rPr>
              <w:t xml:space="preserve"> </w:t>
            </w:r>
          </w:p>
        </w:tc>
        <w:tc>
          <w:tcPr>
            <w:tcW w:w="1968" w:type="pct"/>
          </w:tcPr>
          <w:p w14:paraId="13F0F096" w14:textId="6A70B12A" w:rsidR="00217E87" w:rsidRPr="00D760F7" w:rsidRDefault="00217E87" w:rsidP="00314572">
            <w:pPr>
              <w:rPr>
                <w:rFonts w:ascii="Times New Roman" w:hAnsi="Times New Roman" w:cs="Times New Roman"/>
                <w:sz w:val="24"/>
                <w:szCs w:val="24"/>
              </w:rPr>
            </w:pPr>
            <w:r w:rsidRPr="00D760F7">
              <w:rPr>
                <w:rFonts w:ascii="Times New Roman" w:hAnsi="Times New Roman" w:cs="Times New Roman"/>
                <w:sz w:val="24"/>
                <w:szCs w:val="24"/>
              </w:rPr>
              <w:t xml:space="preserve">Автомобильная дорога – ул. </w:t>
            </w:r>
            <w:r>
              <w:rPr>
                <w:rFonts w:ascii="Times New Roman" w:hAnsi="Times New Roman" w:cs="Times New Roman"/>
                <w:sz w:val="24"/>
                <w:szCs w:val="24"/>
              </w:rPr>
              <w:t xml:space="preserve">Железнодорожная </w:t>
            </w:r>
          </w:p>
        </w:tc>
        <w:tc>
          <w:tcPr>
            <w:tcW w:w="839" w:type="pct"/>
          </w:tcPr>
          <w:p w14:paraId="1D4A7400" w14:textId="796E5068" w:rsidR="00217E87"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1,452</w:t>
            </w:r>
          </w:p>
        </w:tc>
        <w:tc>
          <w:tcPr>
            <w:tcW w:w="982" w:type="pct"/>
          </w:tcPr>
          <w:p w14:paraId="4C50DEBE" w14:textId="38886E79" w:rsidR="00217E87"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Щебеночное – 1,069 км, грунтовое – 0,383 км</w:t>
            </w:r>
          </w:p>
        </w:tc>
      </w:tr>
      <w:tr w:rsidR="00AE6ADE" w:rsidRPr="00D760F7" w14:paraId="470105F4" w14:textId="77777777" w:rsidTr="00217E87">
        <w:trPr>
          <w:trHeight w:val="110"/>
        </w:trPr>
        <w:tc>
          <w:tcPr>
            <w:tcW w:w="289" w:type="pct"/>
          </w:tcPr>
          <w:p w14:paraId="5F16ED0E"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7</w:t>
            </w:r>
          </w:p>
        </w:tc>
        <w:tc>
          <w:tcPr>
            <w:tcW w:w="921" w:type="pct"/>
          </w:tcPr>
          <w:p w14:paraId="0D9124A8" w14:textId="32C41B0D"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 xml:space="preserve">д. Половинное </w:t>
            </w:r>
          </w:p>
        </w:tc>
        <w:tc>
          <w:tcPr>
            <w:tcW w:w="1968" w:type="pct"/>
          </w:tcPr>
          <w:p w14:paraId="1437EA18" w14:textId="0F692385"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 xml:space="preserve">Автомобильная дорога – ул. </w:t>
            </w:r>
            <w:r w:rsidR="00217E87">
              <w:rPr>
                <w:rFonts w:ascii="Times New Roman" w:hAnsi="Times New Roman" w:cs="Times New Roman"/>
                <w:sz w:val="24"/>
                <w:szCs w:val="24"/>
              </w:rPr>
              <w:t xml:space="preserve">Южная </w:t>
            </w:r>
          </w:p>
        </w:tc>
        <w:tc>
          <w:tcPr>
            <w:tcW w:w="839" w:type="pct"/>
          </w:tcPr>
          <w:p w14:paraId="401C62E0" w14:textId="6453F76A"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0,441</w:t>
            </w:r>
          </w:p>
        </w:tc>
        <w:tc>
          <w:tcPr>
            <w:tcW w:w="982" w:type="pct"/>
          </w:tcPr>
          <w:p w14:paraId="1C0A0225" w14:textId="02D738C8"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А</w:t>
            </w:r>
            <w:r w:rsidRPr="009A683D">
              <w:rPr>
                <w:rFonts w:ascii="Times New Roman" w:hAnsi="Times New Roman" w:cs="Times New Roman"/>
                <w:sz w:val="24"/>
                <w:szCs w:val="24"/>
              </w:rPr>
              <w:t>сфальтобетонное</w:t>
            </w:r>
          </w:p>
        </w:tc>
      </w:tr>
      <w:tr w:rsidR="00AE6ADE" w:rsidRPr="00D760F7" w14:paraId="235BE213" w14:textId="77777777" w:rsidTr="00217E87">
        <w:trPr>
          <w:trHeight w:val="113"/>
        </w:trPr>
        <w:tc>
          <w:tcPr>
            <w:tcW w:w="289" w:type="pct"/>
          </w:tcPr>
          <w:p w14:paraId="0D4E4A8B"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8</w:t>
            </w:r>
          </w:p>
        </w:tc>
        <w:tc>
          <w:tcPr>
            <w:tcW w:w="921" w:type="pct"/>
          </w:tcPr>
          <w:p w14:paraId="0F8E755D" w14:textId="0C9369B7"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д. Половинное</w:t>
            </w:r>
          </w:p>
        </w:tc>
        <w:tc>
          <w:tcPr>
            <w:tcW w:w="1968" w:type="pct"/>
          </w:tcPr>
          <w:p w14:paraId="67393378" w14:textId="589989BC"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 xml:space="preserve">Автомобильная дорога – ул. </w:t>
            </w:r>
            <w:r w:rsidR="00217E87">
              <w:rPr>
                <w:rFonts w:ascii="Times New Roman" w:hAnsi="Times New Roman" w:cs="Times New Roman"/>
                <w:sz w:val="24"/>
                <w:szCs w:val="24"/>
              </w:rPr>
              <w:t xml:space="preserve">Северная </w:t>
            </w:r>
          </w:p>
        </w:tc>
        <w:tc>
          <w:tcPr>
            <w:tcW w:w="839" w:type="pct"/>
          </w:tcPr>
          <w:p w14:paraId="187875C3" w14:textId="262B6DA3"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0,629</w:t>
            </w:r>
          </w:p>
        </w:tc>
        <w:tc>
          <w:tcPr>
            <w:tcW w:w="982" w:type="pct"/>
          </w:tcPr>
          <w:p w14:paraId="604A7448" w14:textId="77777777" w:rsidR="00AE6ADE" w:rsidRPr="00D760F7" w:rsidRDefault="00AE6ADE" w:rsidP="00314572">
            <w:pPr>
              <w:rPr>
                <w:rFonts w:ascii="Times New Roman" w:hAnsi="Times New Roman" w:cs="Times New Roman"/>
                <w:sz w:val="24"/>
                <w:szCs w:val="24"/>
              </w:rPr>
            </w:pPr>
            <w:r>
              <w:rPr>
                <w:rFonts w:ascii="Times New Roman" w:hAnsi="Times New Roman" w:cs="Times New Roman"/>
                <w:sz w:val="24"/>
                <w:szCs w:val="24"/>
              </w:rPr>
              <w:t>А</w:t>
            </w:r>
            <w:r w:rsidRPr="009A683D">
              <w:rPr>
                <w:rFonts w:ascii="Times New Roman" w:hAnsi="Times New Roman" w:cs="Times New Roman"/>
                <w:sz w:val="24"/>
                <w:szCs w:val="24"/>
              </w:rPr>
              <w:t>сфальтобетонное</w:t>
            </w:r>
          </w:p>
        </w:tc>
      </w:tr>
      <w:tr w:rsidR="00AE6ADE" w:rsidRPr="009F0609" w14:paraId="4AD3E8B1" w14:textId="77777777" w:rsidTr="00217E87">
        <w:trPr>
          <w:trHeight w:val="319"/>
        </w:trPr>
        <w:tc>
          <w:tcPr>
            <w:tcW w:w="289" w:type="pct"/>
          </w:tcPr>
          <w:p w14:paraId="61532AE5" w14:textId="77777777" w:rsidR="00AE6ADE" w:rsidRPr="00D760F7" w:rsidRDefault="00AE6ADE" w:rsidP="00314572">
            <w:pPr>
              <w:rPr>
                <w:rFonts w:ascii="Times New Roman" w:hAnsi="Times New Roman" w:cs="Times New Roman"/>
                <w:sz w:val="24"/>
                <w:szCs w:val="24"/>
              </w:rPr>
            </w:pPr>
          </w:p>
        </w:tc>
        <w:tc>
          <w:tcPr>
            <w:tcW w:w="921" w:type="pct"/>
          </w:tcPr>
          <w:p w14:paraId="4EA18036" w14:textId="77777777" w:rsidR="00AE6ADE" w:rsidRPr="00D760F7" w:rsidRDefault="00AE6ADE" w:rsidP="00314572">
            <w:pPr>
              <w:rPr>
                <w:rFonts w:ascii="Times New Roman" w:hAnsi="Times New Roman" w:cs="Times New Roman"/>
                <w:sz w:val="24"/>
                <w:szCs w:val="24"/>
              </w:rPr>
            </w:pPr>
            <w:r w:rsidRPr="00D760F7">
              <w:rPr>
                <w:rFonts w:ascii="Times New Roman" w:hAnsi="Times New Roman" w:cs="Times New Roman"/>
                <w:sz w:val="24"/>
                <w:szCs w:val="24"/>
              </w:rPr>
              <w:t>ИТОГО</w:t>
            </w:r>
          </w:p>
        </w:tc>
        <w:tc>
          <w:tcPr>
            <w:tcW w:w="1968" w:type="pct"/>
          </w:tcPr>
          <w:p w14:paraId="24C07C79" w14:textId="77777777" w:rsidR="00AE6ADE" w:rsidRPr="00D760F7" w:rsidRDefault="00AE6ADE" w:rsidP="00314572">
            <w:pPr>
              <w:rPr>
                <w:rFonts w:ascii="Times New Roman" w:hAnsi="Times New Roman" w:cs="Times New Roman"/>
                <w:sz w:val="24"/>
                <w:szCs w:val="24"/>
              </w:rPr>
            </w:pPr>
          </w:p>
        </w:tc>
        <w:tc>
          <w:tcPr>
            <w:tcW w:w="839" w:type="pct"/>
          </w:tcPr>
          <w:p w14:paraId="0773F42B" w14:textId="41667C7A" w:rsidR="00AE6ADE" w:rsidRPr="00D760F7" w:rsidRDefault="00217E87" w:rsidP="00314572">
            <w:pPr>
              <w:rPr>
                <w:rFonts w:ascii="Times New Roman" w:hAnsi="Times New Roman" w:cs="Times New Roman"/>
                <w:sz w:val="24"/>
                <w:szCs w:val="24"/>
              </w:rPr>
            </w:pPr>
            <w:r>
              <w:rPr>
                <w:rFonts w:ascii="Times New Roman" w:hAnsi="Times New Roman" w:cs="Times New Roman"/>
                <w:sz w:val="24"/>
                <w:szCs w:val="24"/>
              </w:rPr>
              <w:t>8,176</w:t>
            </w:r>
          </w:p>
        </w:tc>
        <w:tc>
          <w:tcPr>
            <w:tcW w:w="982" w:type="pct"/>
          </w:tcPr>
          <w:p w14:paraId="066AD0AB" w14:textId="77777777" w:rsidR="00AE6ADE" w:rsidRDefault="00AE6ADE" w:rsidP="00314572">
            <w:pPr>
              <w:rPr>
                <w:rFonts w:ascii="Times New Roman" w:hAnsi="Times New Roman" w:cs="Times New Roman"/>
                <w:sz w:val="24"/>
                <w:szCs w:val="24"/>
              </w:rPr>
            </w:pPr>
          </w:p>
        </w:tc>
      </w:tr>
    </w:tbl>
    <w:p w14:paraId="6F12CB13" w14:textId="77777777" w:rsidR="005815F3" w:rsidRPr="0090768C" w:rsidRDefault="005815F3" w:rsidP="00314572">
      <w:pPr>
        <w:spacing w:after="0" w:line="240" w:lineRule="auto"/>
        <w:ind w:firstLine="709"/>
        <w:rPr>
          <w:rFonts w:ascii="Times New Roman" w:hAnsi="Times New Roman" w:cs="Times New Roman"/>
          <w:b/>
          <w:sz w:val="28"/>
          <w:szCs w:val="28"/>
          <w:highlight w:val="yellow"/>
        </w:rPr>
      </w:pPr>
    </w:p>
    <w:p w14:paraId="36A1E806" w14:textId="77777777" w:rsidR="00217E87" w:rsidRPr="00217E87" w:rsidRDefault="007C7E89" w:rsidP="00314572">
      <w:pPr>
        <w:pStyle w:val="afb"/>
        <w:ind w:firstLine="567"/>
        <w:jc w:val="both"/>
        <w:rPr>
          <w:rFonts w:ascii="Times New Roman" w:hAnsi="Times New Roman" w:cs="Times New Roman"/>
          <w:sz w:val="28"/>
          <w:szCs w:val="28"/>
        </w:rPr>
      </w:pPr>
      <w:r w:rsidRPr="00217E87">
        <w:rPr>
          <w:rFonts w:ascii="Times New Roman" w:hAnsi="Times New Roman" w:cs="Times New Roman"/>
          <w:sz w:val="28"/>
          <w:szCs w:val="28"/>
        </w:rPr>
        <w:t xml:space="preserve">Дороги в муниципальном образовании </w:t>
      </w:r>
      <w:proofErr w:type="spellStart"/>
      <w:r w:rsidR="00217E87" w:rsidRPr="00217E87">
        <w:rPr>
          <w:rFonts w:ascii="Times New Roman" w:hAnsi="Times New Roman" w:cs="Times New Roman"/>
          <w:sz w:val="28"/>
          <w:szCs w:val="28"/>
        </w:rPr>
        <w:t>Устьянцевского</w:t>
      </w:r>
      <w:proofErr w:type="spellEnd"/>
      <w:r w:rsidRPr="00217E87">
        <w:rPr>
          <w:rFonts w:ascii="Times New Roman" w:hAnsi="Times New Roman" w:cs="Times New Roman"/>
          <w:sz w:val="28"/>
          <w:szCs w:val="28"/>
        </w:rPr>
        <w:t xml:space="preserve"> сельсовета </w:t>
      </w:r>
      <w:r w:rsidR="00217E87" w:rsidRPr="00217E87">
        <w:rPr>
          <w:rFonts w:ascii="Times New Roman" w:hAnsi="Times New Roman" w:cs="Times New Roman"/>
          <w:sz w:val="28"/>
          <w:szCs w:val="28"/>
        </w:rPr>
        <w:t>Барабинского</w:t>
      </w:r>
      <w:r w:rsidRPr="00217E87">
        <w:rPr>
          <w:rFonts w:ascii="Times New Roman" w:hAnsi="Times New Roman" w:cs="Times New Roman"/>
          <w:sz w:val="28"/>
          <w:szCs w:val="28"/>
        </w:rPr>
        <w:t xml:space="preserve"> района Новосибирской области в основном</w:t>
      </w:r>
      <w:r w:rsidRPr="00217E87">
        <w:rPr>
          <w:rFonts w:ascii="Times New Roman" w:hAnsi="Times New Roman" w:cs="Times New Roman"/>
          <w:color w:val="000000"/>
          <w:sz w:val="28"/>
          <w:szCs w:val="28"/>
        </w:rPr>
        <w:t xml:space="preserve"> с </w:t>
      </w:r>
      <w:r w:rsidR="00217E87" w:rsidRPr="00217E87">
        <w:rPr>
          <w:rFonts w:ascii="Times New Roman" w:hAnsi="Times New Roman" w:cs="Times New Roman"/>
          <w:color w:val="000000"/>
          <w:sz w:val="28"/>
          <w:szCs w:val="28"/>
        </w:rPr>
        <w:t>щебеночным</w:t>
      </w:r>
      <w:r w:rsidRPr="00217E87">
        <w:rPr>
          <w:rFonts w:ascii="Times New Roman" w:hAnsi="Times New Roman" w:cs="Times New Roman"/>
          <w:color w:val="000000"/>
          <w:sz w:val="28"/>
          <w:szCs w:val="28"/>
        </w:rPr>
        <w:t xml:space="preserve"> покрытием</w:t>
      </w:r>
      <w:r w:rsidR="00217E87" w:rsidRPr="00217E87">
        <w:rPr>
          <w:rFonts w:ascii="Times New Roman" w:hAnsi="Times New Roman" w:cs="Times New Roman"/>
          <w:sz w:val="28"/>
          <w:szCs w:val="28"/>
        </w:rPr>
        <w:t>.</w:t>
      </w:r>
    </w:p>
    <w:p w14:paraId="3A4B74A2" w14:textId="63DE20B1" w:rsidR="007C7E89" w:rsidRPr="00217E87" w:rsidRDefault="00217E87" w:rsidP="00314572">
      <w:pPr>
        <w:pStyle w:val="afb"/>
        <w:ind w:firstLine="567"/>
        <w:jc w:val="both"/>
        <w:rPr>
          <w:rFonts w:ascii="Times New Roman" w:hAnsi="Times New Roman" w:cs="Times New Roman"/>
          <w:sz w:val="28"/>
          <w:szCs w:val="28"/>
        </w:rPr>
      </w:pPr>
      <w:r w:rsidRPr="00217E87">
        <w:rPr>
          <w:rFonts w:ascii="Times New Roman" w:hAnsi="Times New Roman" w:cs="Times New Roman"/>
          <w:sz w:val="28"/>
          <w:szCs w:val="28"/>
        </w:rPr>
        <w:t>Передвижение по территории сельсовета осуществляется с использованием личного транспорта либо в пешем порядке.</w:t>
      </w:r>
    </w:p>
    <w:p w14:paraId="71D2AA3C" w14:textId="77B7DE75" w:rsidR="007F0ACA" w:rsidRPr="00217E87" w:rsidRDefault="007F0ACA" w:rsidP="00314572">
      <w:pPr>
        <w:pStyle w:val="afe"/>
        <w:spacing w:after="0"/>
        <w:ind w:firstLine="567"/>
        <w:jc w:val="both"/>
        <w:rPr>
          <w:sz w:val="28"/>
          <w:szCs w:val="28"/>
        </w:rPr>
      </w:pPr>
      <w:r w:rsidRPr="00217E87">
        <w:rPr>
          <w:sz w:val="28"/>
          <w:szCs w:val="28"/>
        </w:rPr>
        <w:t xml:space="preserve">Проектом генерального плана </w:t>
      </w:r>
      <w:proofErr w:type="spellStart"/>
      <w:r w:rsidR="00217E87" w:rsidRPr="00217E87">
        <w:rPr>
          <w:sz w:val="28"/>
          <w:szCs w:val="28"/>
        </w:rPr>
        <w:t>Устьянцевского</w:t>
      </w:r>
      <w:proofErr w:type="spellEnd"/>
      <w:r w:rsidRPr="00217E87">
        <w:rPr>
          <w:sz w:val="28"/>
          <w:szCs w:val="28"/>
        </w:rPr>
        <w:t xml:space="preserve"> сельсовета </w:t>
      </w:r>
      <w:r w:rsidR="00217E87" w:rsidRPr="00217E87">
        <w:rPr>
          <w:sz w:val="28"/>
          <w:szCs w:val="28"/>
        </w:rPr>
        <w:t xml:space="preserve">Барабинского </w:t>
      </w:r>
      <w:r w:rsidRPr="00217E87">
        <w:rPr>
          <w:sz w:val="28"/>
          <w:szCs w:val="28"/>
        </w:rPr>
        <w:t xml:space="preserve">района Новосибирской области предлагается: </w:t>
      </w:r>
    </w:p>
    <w:p w14:paraId="39D9AF4A" w14:textId="77777777" w:rsidR="007F0ACA" w:rsidRPr="00591EA0" w:rsidRDefault="007F0ACA" w:rsidP="00314572">
      <w:pPr>
        <w:pStyle w:val="afe"/>
        <w:spacing w:after="0"/>
        <w:ind w:firstLine="567"/>
        <w:jc w:val="both"/>
        <w:rPr>
          <w:sz w:val="28"/>
          <w:szCs w:val="28"/>
        </w:rPr>
      </w:pPr>
      <w:r w:rsidRPr="00591EA0">
        <w:rPr>
          <w:sz w:val="28"/>
          <w:szCs w:val="28"/>
        </w:rPr>
        <w:lastRenderedPageBreak/>
        <w:t xml:space="preserve">- обеспечение сохранности автомобильных дорог местного значения путем выполнения эксплуатационных и ремонтных мероприятий; </w:t>
      </w:r>
    </w:p>
    <w:p w14:paraId="6F268E82" w14:textId="77777777" w:rsidR="007F0ACA" w:rsidRPr="00591EA0" w:rsidRDefault="007F0ACA" w:rsidP="00314572">
      <w:pPr>
        <w:pStyle w:val="afe"/>
        <w:spacing w:after="0"/>
        <w:ind w:firstLine="567"/>
        <w:jc w:val="both"/>
        <w:rPr>
          <w:sz w:val="28"/>
          <w:szCs w:val="28"/>
        </w:rPr>
      </w:pPr>
      <w:r w:rsidRPr="00591EA0">
        <w:rPr>
          <w:sz w:val="28"/>
          <w:szCs w:val="28"/>
        </w:rPr>
        <w:t>- капитальный, текущий ремонт улиц и дорог местного значения;</w:t>
      </w:r>
    </w:p>
    <w:p w14:paraId="35360F42" w14:textId="77777777" w:rsidR="007F0ACA" w:rsidRPr="00591EA0" w:rsidRDefault="007F0ACA" w:rsidP="00314572">
      <w:pPr>
        <w:pStyle w:val="afe"/>
        <w:spacing w:after="0"/>
        <w:ind w:firstLine="567"/>
        <w:jc w:val="both"/>
        <w:rPr>
          <w:sz w:val="28"/>
          <w:szCs w:val="28"/>
        </w:rPr>
      </w:pPr>
      <w:r w:rsidRPr="00591EA0">
        <w:rPr>
          <w:sz w:val="28"/>
          <w:szCs w:val="28"/>
        </w:rPr>
        <w:t>- устройство пешеходных тротуаров;</w:t>
      </w:r>
    </w:p>
    <w:p w14:paraId="75F41E88" w14:textId="77777777" w:rsidR="007F0ACA" w:rsidRPr="00591EA0" w:rsidRDefault="007F0ACA" w:rsidP="00314572">
      <w:pPr>
        <w:pStyle w:val="afe"/>
        <w:spacing w:after="0"/>
        <w:ind w:firstLine="567"/>
        <w:jc w:val="both"/>
        <w:rPr>
          <w:sz w:val="28"/>
          <w:szCs w:val="28"/>
        </w:rPr>
      </w:pPr>
      <w:r w:rsidRPr="00591EA0">
        <w:rPr>
          <w:sz w:val="28"/>
          <w:szCs w:val="28"/>
        </w:rPr>
        <w:t xml:space="preserve">- содержание дорог, с регулярным </w:t>
      </w:r>
      <w:proofErr w:type="spellStart"/>
      <w:r w:rsidRPr="00591EA0">
        <w:rPr>
          <w:sz w:val="28"/>
          <w:szCs w:val="28"/>
        </w:rPr>
        <w:t>грейдерованием</w:t>
      </w:r>
      <w:proofErr w:type="spellEnd"/>
      <w:r w:rsidRPr="00591EA0">
        <w:rPr>
          <w:sz w:val="28"/>
          <w:szCs w:val="28"/>
        </w:rPr>
        <w:t>, ямочным ремонтом;</w:t>
      </w:r>
    </w:p>
    <w:p w14:paraId="4567E82E" w14:textId="77777777" w:rsidR="007C7E89" w:rsidRDefault="007F0ACA" w:rsidP="00314572">
      <w:pPr>
        <w:spacing w:line="240" w:lineRule="auto"/>
        <w:ind w:firstLine="567"/>
        <w:rPr>
          <w:rFonts w:ascii="Times New Roman" w:hAnsi="Times New Roman" w:cs="Times New Roman"/>
          <w:sz w:val="28"/>
          <w:szCs w:val="28"/>
        </w:rPr>
      </w:pPr>
      <w:r w:rsidRPr="00591EA0">
        <w:rPr>
          <w:rFonts w:ascii="Times New Roman" w:hAnsi="Times New Roman" w:cs="Times New Roman"/>
          <w:sz w:val="28"/>
          <w:szCs w:val="28"/>
        </w:rPr>
        <w:t>- установка дорожных знаков.</w:t>
      </w:r>
    </w:p>
    <w:p w14:paraId="558BE757" w14:textId="77777777" w:rsidR="00591EA0" w:rsidRPr="00387DAE" w:rsidRDefault="00591EA0" w:rsidP="00314572">
      <w:pPr>
        <w:pStyle w:val="afe"/>
        <w:spacing w:after="0"/>
        <w:ind w:firstLine="567"/>
        <w:jc w:val="both"/>
        <w:rPr>
          <w:b/>
          <w:bCs/>
          <w:sz w:val="28"/>
          <w:szCs w:val="28"/>
        </w:rPr>
      </w:pPr>
      <w:r w:rsidRPr="00387DAE">
        <w:rPr>
          <w:b/>
          <w:bCs/>
          <w:sz w:val="28"/>
          <w:szCs w:val="28"/>
        </w:rPr>
        <w:t>Объекты транспортной инфраструктуры</w:t>
      </w:r>
    </w:p>
    <w:p w14:paraId="7336CB98" w14:textId="702ADC1C" w:rsidR="00591EA0" w:rsidRPr="005A6E0A" w:rsidRDefault="00591EA0" w:rsidP="00314572">
      <w:pPr>
        <w:spacing w:after="0" w:line="240" w:lineRule="auto"/>
        <w:ind w:firstLine="567"/>
        <w:jc w:val="both"/>
        <w:rPr>
          <w:rFonts w:ascii="Times New Roman" w:hAnsi="Times New Roman" w:cs="Times New Roman"/>
          <w:sz w:val="28"/>
          <w:szCs w:val="28"/>
        </w:rPr>
      </w:pPr>
      <w:r w:rsidRPr="005A6E0A">
        <w:rPr>
          <w:rFonts w:ascii="Times New Roman" w:hAnsi="Times New Roman" w:cs="Times New Roman"/>
          <w:sz w:val="28"/>
          <w:szCs w:val="28"/>
        </w:rPr>
        <w:t xml:space="preserve">На территории </w:t>
      </w:r>
      <w:proofErr w:type="spellStart"/>
      <w:r w:rsidRPr="005A6E0A">
        <w:rPr>
          <w:rFonts w:ascii="Times New Roman" w:hAnsi="Times New Roman" w:cs="Times New Roman"/>
          <w:sz w:val="28"/>
          <w:szCs w:val="28"/>
        </w:rPr>
        <w:t>Устьянцевского</w:t>
      </w:r>
      <w:proofErr w:type="spellEnd"/>
      <w:r w:rsidRPr="005A6E0A">
        <w:rPr>
          <w:rFonts w:ascii="Times New Roman" w:hAnsi="Times New Roman" w:cs="Times New Roman"/>
          <w:sz w:val="28"/>
          <w:szCs w:val="28"/>
        </w:rPr>
        <w:t xml:space="preserve"> сельсовета автозаправочные станции отсутствуют, ближайшая находится в 17 км от д. </w:t>
      </w:r>
      <w:proofErr w:type="spellStart"/>
      <w:r w:rsidRPr="005A6E0A">
        <w:rPr>
          <w:rFonts w:ascii="Times New Roman" w:hAnsi="Times New Roman" w:cs="Times New Roman"/>
          <w:sz w:val="28"/>
          <w:szCs w:val="28"/>
        </w:rPr>
        <w:t>Устьянцево</w:t>
      </w:r>
      <w:proofErr w:type="spellEnd"/>
      <w:r w:rsidRPr="005A6E0A">
        <w:rPr>
          <w:rFonts w:ascii="Times New Roman" w:hAnsi="Times New Roman" w:cs="Times New Roman"/>
          <w:sz w:val="28"/>
          <w:szCs w:val="28"/>
        </w:rPr>
        <w:t xml:space="preserve">, расположенная на </w:t>
      </w:r>
      <w:hyperlink r:id="rId11" w:history="1">
        <w:r w:rsidRPr="005A6E0A">
          <w:rPr>
            <w:rStyle w:val="ae"/>
            <w:rFonts w:ascii="Times New Roman" w:hAnsi="Times New Roman" w:cs="Times New Roman"/>
            <w:color w:val="auto"/>
            <w:sz w:val="28"/>
            <w:szCs w:val="28"/>
            <w:u w:val="none"/>
          </w:rPr>
          <w:t xml:space="preserve"> 1138,1</w:t>
        </w:r>
      </w:hyperlink>
      <w:r w:rsidRPr="005A6E0A">
        <w:rPr>
          <w:rFonts w:ascii="Times New Roman" w:hAnsi="Times New Roman" w:cs="Times New Roman"/>
          <w:sz w:val="28"/>
          <w:szCs w:val="28"/>
        </w:rPr>
        <w:t xml:space="preserve"> км Р-254 Иртыш. Станция технического обслуживания находятся в </w:t>
      </w:r>
      <w:proofErr w:type="spellStart"/>
      <w:r w:rsidRPr="005A6E0A">
        <w:rPr>
          <w:rFonts w:ascii="Times New Roman" w:hAnsi="Times New Roman" w:cs="Times New Roman"/>
          <w:sz w:val="28"/>
          <w:szCs w:val="28"/>
        </w:rPr>
        <w:t>Устьянцевском</w:t>
      </w:r>
      <w:proofErr w:type="spellEnd"/>
      <w:r w:rsidRPr="005A6E0A">
        <w:rPr>
          <w:rFonts w:ascii="Times New Roman" w:hAnsi="Times New Roman" w:cs="Times New Roman"/>
          <w:sz w:val="28"/>
          <w:szCs w:val="28"/>
        </w:rPr>
        <w:t xml:space="preserve"> сельсовете - </w:t>
      </w:r>
      <w:hyperlink r:id="rId12" w:history="1">
        <w:r w:rsidR="005A6E0A" w:rsidRPr="005A6E0A">
          <w:rPr>
            <w:rStyle w:val="ae"/>
            <w:rFonts w:ascii="Times New Roman" w:hAnsi="Times New Roman" w:cs="Times New Roman"/>
            <w:color w:val="auto"/>
            <w:sz w:val="28"/>
            <w:szCs w:val="28"/>
            <w:u w:val="none"/>
          </w:rPr>
          <w:t>Р-254 Иртыш 1121 километр, 2</w:t>
        </w:r>
      </w:hyperlink>
      <w:r w:rsidR="005A6E0A" w:rsidRPr="005A6E0A">
        <w:rPr>
          <w:rFonts w:ascii="Times New Roman" w:hAnsi="Times New Roman" w:cs="Times New Roman"/>
          <w:sz w:val="28"/>
          <w:szCs w:val="28"/>
        </w:rPr>
        <w:t xml:space="preserve">. </w:t>
      </w:r>
    </w:p>
    <w:p w14:paraId="1E58A019" w14:textId="077C0A3D" w:rsidR="00044088" w:rsidRPr="00140763" w:rsidRDefault="00044088" w:rsidP="00314572">
      <w:pPr>
        <w:pStyle w:val="af9"/>
        <w:spacing w:before="0" w:after="160" w:line="240" w:lineRule="auto"/>
        <w:ind w:firstLine="567"/>
        <w:jc w:val="both"/>
        <w:rPr>
          <w:sz w:val="28"/>
          <w:szCs w:val="28"/>
        </w:rPr>
      </w:pPr>
      <w:r w:rsidRPr="00140763">
        <w:rPr>
          <w:sz w:val="28"/>
          <w:szCs w:val="28"/>
        </w:rPr>
        <w:t xml:space="preserve">Постоянное хранение автомототранспортных средств на территории </w:t>
      </w:r>
      <w:proofErr w:type="spellStart"/>
      <w:r>
        <w:rPr>
          <w:sz w:val="28"/>
          <w:szCs w:val="28"/>
        </w:rPr>
        <w:t>Устьянцевского</w:t>
      </w:r>
      <w:proofErr w:type="spellEnd"/>
      <w:r>
        <w:rPr>
          <w:sz w:val="28"/>
          <w:szCs w:val="28"/>
        </w:rPr>
        <w:t xml:space="preserve"> сельсовета</w:t>
      </w:r>
      <w:r w:rsidRPr="00140763">
        <w:rPr>
          <w:sz w:val="28"/>
          <w:szCs w:val="28"/>
        </w:rPr>
        <w:t xml:space="preserve"> осуществляется на открытых придомовых стоянках в зонах малоэтажной жилой застройки и на приусадебных участках в зоне индивидуальной жилой застройки. </w:t>
      </w:r>
    </w:p>
    <w:p w14:paraId="1E74FA8C" w14:textId="5ADAB440" w:rsidR="00372B8E" w:rsidRPr="007F0ACA" w:rsidRDefault="000113A2" w:rsidP="00314572">
      <w:pPr>
        <w:pStyle w:val="2"/>
        <w:spacing w:line="240" w:lineRule="auto"/>
        <w:ind w:firstLine="567"/>
        <w:rPr>
          <w:rFonts w:ascii="Times New Roman" w:hAnsi="Times New Roman" w:cs="Times New Roman"/>
          <w:b/>
          <w:color w:val="auto"/>
          <w:sz w:val="28"/>
          <w:szCs w:val="28"/>
        </w:rPr>
      </w:pPr>
      <w:bookmarkStart w:id="49" w:name="_Toc175678948"/>
      <w:r w:rsidRPr="007F0ACA">
        <w:rPr>
          <w:rFonts w:ascii="Times New Roman" w:hAnsi="Times New Roman" w:cs="Times New Roman"/>
          <w:b/>
          <w:color w:val="auto"/>
          <w:sz w:val="28"/>
          <w:szCs w:val="28"/>
        </w:rPr>
        <w:t>2.</w:t>
      </w:r>
      <w:r w:rsidR="00AE425D" w:rsidRPr="007F0ACA">
        <w:rPr>
          <w:rFonts w:ascii="Times New Roman" w:hAnsi="Times New Roman" w:cs="Times New Roman"/>
          <w:b/>
          <w:color w:val="auto"/>
          <w:sz w:val="28"/>
          <w:szCs w:val="28"/>
        </w:rPr>
        <w:t>1</w:t>
      </w:r>
      <w:r w:rsidR="000C3D36">
        <w:rPr>
          <w:rFonts w:ascii="Times New Roman" w:hAnsi="Times New Roman" w:cs="Times New Roman"/>
          <w:b/>
          <w:color w:val="auto"/>
          <w:sz w:val="28"/>
          <w:szCs w:val="28"/>
        </w:rPr>
        <w:t>1</w:t>
      </w:r>
      <w:r w:rsidRPr="007F0ACA">
        <w:rPr>
          <w:rFonts w:ascii="Times New Roman" w:hAnsi="Times New Roman" w:cs="Times New Roman"/>
          <w:b/>
          <w:color w:val="auto"/>
          <w:sz w:val="28"/>
          <w:szCs w:val="28"/>
        </w:rPr>
        <w:t xml:space="preserve"> ИНЖЕНЕРНАЯ ИНФРАСТРУКТУРА</w:t>
      </w:r>
      <w:bookmarkEnd w:id="49"/>
    </w:p>
    <w:p w14:paraId="03669A83" w14:textId="77777777" w:rsidR="000113A2" w:rsidRPr="000D1BFD" w:rsidRDefault="000113A2" w:rsidP="00314572">
      <w:pPr>
        <w:pStyle w:val="Default"/>
        <w:jc w:val="center"/>
        <w:rPr>
          <w:sz w:val="28"/>
          <w:szCs w:val="28"/>
        </w:rPr>
      </w:pPr>
      <w:r w:rsidRPr="000D1BFD">
        <w:rPr>
          <w:b/>
          <w:bCs/>
          <w:sz w:val="28"/>
          <w:szCs w:val="28"/>
        </w:rPr>
        <w:t>Электроснабжение</w:t>
      </w:r>
    </w:p>
    <w:p w14:paraId="318BCEA4" w14:textId="4B4BD165" w:rsidR="007F0ACA" w:rsidRPr="000D1BFD" w:rsidRDefault="00592041" w:rsidP="00314572">
      <w:pPr>
        <w:spacing w:after="0" w:line="240" w:lineRule="auto"/>
        <w:ind w:firstLine="567"/>
        <w:jc w:val="both"/>
        <w:rPr>
          <w:rFonts w:ascii="Times New Roman" w:hAnsi="Times New Roman" w:cs="Times New Roman"/>
          <w:b/>
          <w:iCs/>
          <w:sz w:val="28"/>
          <w:szCs w:val="28"/>
        </w:rPr>
      </w:pPr>
      <w:r w:rsidRPr="000D1BFD">
        <w:rPr>
          <w:rFonts w:ascii="Times New Roman" w:hAnsi="Times New Roman" w:cs="Times New Roman"/>
          <w:b/>
          <w:iCs/>
          <w:sz w:val="28"/>
          <w:szCs w:val="28"/>
        </w:rPr>
        <w:t>Существующее положение</w:t>
      </w:r>
      <w:r w:rsidR="000D1BFD">
        <w:rPr>
          <w:rFonts w:ascii="Times New Roman" w:hAnsi="Times New Roman" w:cs="Times New Roman"/>
          <w:b/>
          <w:iCs/>
          <w:sz w:val="28"/>
          <w:szCs w:val="28"/>
        </w:rPr>
        <w:t xml:space="preserve">: </w:t>
      </w:r>
      <w:r w:rsidR="000D1BFD" w:rsidRPr="000D1BFD">
        <w:rPr>
          <w:rFonts w:ascii="Times New Roman" w:hAnsi="Times New Roman" w:cs="Times New Roman"/>
          <w:bCs/>
          <w:iCs/>
          <w:sz w:val="28"/>
          <w:szCs w:val="28"/>
        </w:rPr>
        <w:t>с</w:t>
      </w:r>
      <w:r w:rsidR="007F0ACA" w:rsidRPr="000D1BFD">
        <w:rPr>
          <w:rFonts w:ascii="Times New Roman" w:hAnsi="Times New Roman" w:cs="Times New Roman"/>
          <w:bCs/>
          <w:sz w:val="28"/>
          <w:szCs w:val="28"/>
        </w:rPr>
        <w:t>и</w:t>
      </w:r>
      <w:r w:rsidR="007F0ACA" w:rsidRPr="00044088">
        <w:rPr>
          <w:rFonts w:ascii="Times New Roman" w:hAnsi="Times New Roman" w:cs="Times New Roman"/>
          <w:sz w:val="28"/>
          <w:szCs w:val="28"/>
        </w:rPr>
        <w:t xml:space="preserve">стема электроснабжения </w:t>
      </w:r>
      <w:proofErr w:type="spellStart"/>
      <w:r w:rsidR="00EF0EC5" w:rsidRPr="00044088">
        <w:rPr>
          <w:rFonts w:ascii="Times New Roman" w:hAnsi="Times New Roman" w:cs="Times New Roman"/>
          <w:sz w:val="28"/>
          <w:szCs w:val="28"/>
        </w:rPr>
        <w:t>Устьянцевского</w:t>
      </w:r>
      <w:proofErr w:type="spellEnd"/>
      <w:r w:rsidR="007F0ACA" w:rsidRPr="00044088">
        <w:rPr>
          <w:rFonts w:ascii="Times New Roman" w:hAnsi="Times New Roman" w:cs="Times New Roman"/>
          <w:sz w:val="28"/>
          <w:szCs w:val="28"/>
        </w:rPr>
        <w:t xml:space="preserve"> сельсовета централизованная. </w:t>
      </w:r>
      <w:r w:rsidR="00EF0EC5" w:rsidRPr="00044088">
        <w:rPr>
          <w:rFonts w:ascii="Times New Roman" w:hAnsi="Times New Roman" w:cs="Times New Roman"/>
          <w:sz w:val="28"/>
          <w:szCs w:val="28"/>
        </w:rPr>
        <w:t xml:space="preserve">Электроснабжение </w:t>
      </w:r>
      <w:proofErr w:type="spellStart"/>
      <w:r w:rsidR="00EF0EC5" w:rsidRPr="00044088">
        <w:rPr>
          <w:rFonts w:ascii="Times New Roman" w:hAnsi="Times New Roman" w:cs="Times New Roman"/>
          <w:sz w:val="28"/>
          <w:szCs w:val="28"/>
        </w:rPr>
        <w:t>Устьянцевского</w:t>
      </w:r>
      <w:proofErr w:type="spellEnd"/>
      <w:r w:rsidR="00EF0EC5" w:rsidRPr="00044088">
        <w:rPr>
          <w:rFonts w:ascii="Times New Roman" w:hAnsi="Times New Roman" w:cs="Times New Roman"/>
          <w:sz w:val="28"/>
          <w:szCs w:val="28"/>
        </w:rPr>
        <w:t xml:space="preserve"> сельсовета осуществляется от </w:t>
      </w:r>
      <w:r w:rsidR="00E275E4" w:rsidRPr="00044088">
        <w:rPr>
          <w:rFonts w:ascii="Times New Roman" w:hAnsi="Times New Roman" w:cs="Times New Roman"/>
          <w:sz w:val="28"/>
          <w:szCs w:val="28"/>
        </w:rPr>
        <w:t>тяговой подстанции (железной дороги)</w:t>
      </w:r>
      <w:r w:rsidR="00EF0EC5" w:rsidRPr="00044088">
        <w:rPr>
          <w:rFonts w:ascii="Times New Roman" w:hAnsi="Times New Roman" w:cs="Times New Roman"/>
          <w:sz w:val="28"/>
          <w:szCs w:val="28"/>
        </w:rPr>
        <w:t xml:space="preserve"> ПС 110 </w:t>
      </w:r>
      <w:proofErr w:type="spellStart"/>
      <w:r w:rsidR="00EF0EC5" w:rsidRPr="00044088">
        <w:rPr>
          <w:rFonts w:ascii="Times New Roman" w:hAnsi="Times New Roman" w:cs="Times New Roman"/>
          <w:sz w:val="28"/>
          <w:szCs w:val="28"/>
        </w:rPr>
        <w:t>кВ</w:t>
      </w:r>
      <w:proofErr w:type="spellEnd"/>
      <w:r w:rsidR="00EF0EC5" w:rsidRPr="00044088">
        <w:rPr>
          <w:rFonts w:ascii="Times New Roman" w:hAnsi="Times New Roman" w:cs="Times New Roman"/>
          <w:sz w:val="28"/>
          <w:szCs w:val="28"/>
        </w:rPr>
        <w:t xml:space="preserve">, расположенной на ст. </w:t>
      </w:r>
      <w:proofErr w:type="spellStart"/>
      <w:r w:rsidR="00EF0EC5" w:rsidRPr="00044088">
        <w:rPr>
          <w:rFonts w:ascii="Times New Roman" w:hAnsi="Times New Roman" w:cs="Times New Roman"/>
          <w:sz w:val="28"/>
          <w:szCs w:val="28"/>
        </w:rPr>
        <w:t>Кирзинское</w:t>
      </w:r>
      <w:proofErr w:type="spellEnd"/>
      <w:r w:rsidR="00EF0EC5" w:rsidRPr="00044088">
        <w:rPr>
          <w:rFonts w:ascii="Times New Roman" w:hAnsi="Times New Roman" w:cs="Times New Roman"/>
          <w:sz w:val="28"/>
          <w:szCs w:val="28"/>
        </w:rPr>
        <w:t>.</w:t>
      </w:r>
    </w:p>
    <w:p w14:paraId="5B83455D" w14:textId="007F83ED" w:rsidR="007F0ACA" w:rsidRPr="00044088" w:rsidRDefault="007F0ACA" w:rsidP="00314572">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044088">
        <w:rPr>
          <w:rFonts w:ascii="Times New Roman" w:hAnsi="Times New Roman" w:cs="Times New Roman"/>
          <w:sz w:val="28"/>
          <w:szCs w:val="28"/>
        </w:rPr>
        <w:t xml:space="preserve">Распределение и транзит мощности в населенные пункты </w:t>
      </w:r>
      <w:proofErr w:type="spellStart"/>
      <w:r w:rsidR="00EF0EC5" w:rsidRPr="00044088">
        <w:rPr>
          <w:rFonts w:ascii="Times New Roman" w:hAnsi="Times New Roman" w:cs="Times New Roman"/>
          <w:sz w:val="28"/>
          <w:szCs w:val="28"/>
        </w:rPr>
        <w:t>Устьянцевского</w:t>
      </w:r>
      <w:proofErr w:type="spellEnd"/>
      <w:r w:rsidR="00EF0EC5" w:rsidRPr="00044088">
        <w:rPr>
          <w:rFonts w:ascii="Times New Roman" w:hAnsi="Times New Roman" w:cs="Times New Roman"/>
          <w:sz w:val="28"/>
          <w:szCs w:val="28"/>
        </w:rPr>
        <w:t xml:space="preserve"> </w:t>
      </w:r>
      <w:r w:rsidRPr="00044088">
        <w:rPr>
          <w:rFonts w:ascii="Times New Roman" w:hAnsi="Times New Roman" w:cs="Times New Roman"/>
          <w:sz w:val="28"/>
          <w:szCs w:val="28"/>
        </w:rPr>
        <w:t>сельсовета, осуществляется по воздушным линиям электропередачи 10</w:t>
      </w:r>
      <w:r w:rsidR="00ED1F0D" w:rsidRPr="00044088">
        <w:rPr>
          <w:rFonts w:ascii="Times New Roman" w:hAnsi="Times New Roman" w:cs="Times New Roman"/>
          <w:sz w:val="28"/>
          <w:szCs w:val="28"/>
        </w:rPr>
        <w:t xml:space="preserve"> </w:t>
      </w:r>
      <w:proofErr w:type="spellStart"/>
      <w:r w:rsidRPr="00044088">
        <w:rPr>
          <w:rFonts w:ascii="Times New Roman" w:hAnsi="Times New Roman" w:cs="Times New Roman"/>
          <w:sz w:val="28"/>
          <w:szCs w:val="28"/>
        </w:rPr>
        <w:t>кВ</w:t>
      </w:r>
      <w:proofErr w:type="spellEnd"/>
      <w:r w:rsidRPr="00044088">
        <w:rPr>
          <w:rFonts w:ascii="Times New Roman" w:hAnsi="Times New Roman" w:cs="Times New Roman"/>
          <w:sz w:val="28"/>
          <w:szCs w:val="28"/>
        </w:rPr>
        <w:t xml:space="preserve"> на трансформаторные подстанции (ТП) </w:t>
      </w:r>
      <w:r w:rsidR="00ED1F0D" w:rsidRPr="00044088">
        <w:rPr>
          <w:rFonts w:ascii="Times New Roman" w:hAnsi="Times New Roman" w:cs="Times New Roman"/>
          <w:sz w:val="28"/>
          <w:szCs w:val="28"/>
        </w:rPr>
        <w:t>10</w:t>
      </w:r>
      <w:r w:rsidRPr="00044088">
        <w:rPr>
          <w:rFonts w:ascii="Times New Roman" w:hAnsi="Times New Roman" w:cs="Times New Roman"/>
          <w:sz w:val="28"/>
          <w:szCs w:val="28"/>
        </w:rPr>
        <w:t xml:space="preserve">/0,4 </w:t>
      </w:r>
      <w:proofErr w:type="spellStart"/>
      <w:r w:rsidRPr="00044088">
        <w:rPr>
          <w:rFonts w:ascii="Times New Roman" w:hAnsi="Times New Roman" w:cs="Times New Roman"/>
          <w:sz w:val="28"/>
          <w:szCs w:val="28"/>
        </w:rPr>
        <w:t>кВ</w:t>
      </w:r>
      <w:proofErr w:type="spellEnd"/>
      <w:r w:rsidRPr="00044088">
        <w:rPr>
          <w:rFonts w:ascii="Times New Roman" w:hAnsi="Times New Roman" w:cs="Times New Roman"/>
          <w:sz w:val="28"/>
          <w:szCs w:val="28"/>
        </w:rPr>
        <w:t xml:space="preserve"> и далее потребителям по ЛЭП</w:t>
      </w:r>
      <w:r w:rsidR="00ED1F0D" w:rsidRPr="00044088">
        <w:rPr>
          <w:rFonts w:ascii="Times New Roman" w:hAnsi="Times New Roman" w:cs="Times New Roman"/>
          <w:sz w:val="28"/>
          <w:szCs w:val="28"/>
        </w:rPr>
        <w:t xml:space="preserve"> </w:t>
      </w:r>
      <w:r w:rsidRPr="00044088">
        <w:rPr>
          <w:rFonts w:ascii="Times New Roman" w:hAnsi="Times New Roman" w:cs="Times New Roman"/>
          <w:sz w:val="28"/>
          <w:szCs w:val="28"/>
        </w:rPr>
        <w:t xml:space="preserve">0,4 </w:t>
      </w:r>
      <w:proofErr w:type="spellStart"/>
      <w:r w:rsidRPr="00044088">
        <w:rPr>
          <w:rFonts w:ascii="Times New Roman" w:hAnsi="Times New Roman" w:cs="Times New Roman"/>
          <w:sz w:val="28"/>
          <w:szCs w:val="28"/>
        </w:rPr>
        <w:t>кВ.</w:t>
      </w:r>
      <w:proofErr w:type="spellEnd"/>
      <w:r w:rsidRPr="00044088">
        <w:rPr>
          <w:rFonts w:ascii="Times New Roman" w:hAnsi="Times New Roman" w:cs="Times New Roman"/>
          <w:sz w:val="28"/>
          <w:szCs w:val="28"/>
        </w:rPr>
        <w:t xml:space="preserve"> </w:t>
      </w:r>
    </w:p>
    <w:p w14:paraId="7F8EE299" w14:textId="77777777" w:rsidR="000D1BFD" w:rsidRDefault="007F0ACA" w:rsidP="00314572">
      <w:pPr>
        <w:shd w:val="clear" w:color="auto" w:fill="FFFFFF"/>
        <w:autoSpaceDE w:val="0"/>
        <w:autoSpaceDN w:val="0"/>
        <w:adjustRightInd w:val="0"/>
        <w:spacing w:line="240" w:lineRule="auto"/>
        <w:ind w:firstLine="567"/>
        <w:jc w:val="both"/>
        <w:rPr>
          <w:rFonts w:ascii="Times New Roman" w:hAnsi="Times New Roman" w:cs="Times New Roman"/>
          <w:sz w:val="28"/>
          <w:szCs w:val="28"/>
        </w:rPr>
      </w:pPr>
      <w:r w:rsidRPr="00044088">
        <w:rPr>
          <w:rFonts w:ascii="Times New Roman" w:hAnsi="Times New Roman" w:cs="Times New Roman"/>
          <w:sz w:val="28"/>
          <w:szCs w:val="28"/>
        </w:rPr>
        <w:t xml:space="preserve">Общая протяженность линий электропередачи, проходящих по территории </w:t>
      </w:r>
      <w:proofErr w:type="spellStart"/>
      <w:r w:rsidR="00EF0EC5" w:rsidRPr="00044088">
        <w:rPr>
          <w:rFonts w:ascii="Times New Roman" w:hAnsi="Times New Roman" w:cs="Times New Roman"/>
          <w:sz w:val="28"/>
          <w:szCs w:val="28"/>
        </w:rPr>
        <w:t>Устьянцевского</w:t>
      </w:r>
      <w:proofErr w:type="spellEnd"/>
      <w:r w:rsidRPr="00044088">
        <w:rPr>
          <w:rFonts w:ascii="Times New Roman" w:hAnsi="Times New Roman" w:cs="Times New Roman"/>
          <w:sz w:val="28"/>
          <w:szCs w:val="28"/>
        </w:rPr>
        <w:t xml:space="preserve"> сельсовета, составляет ЛЭП </w:t>
      </w:r>
      <w:r w:rsidR="00ED1F0D" w:rsidRPr="00044088">
        <w:rPr>
          <w:rFonts w:ascii="Times New Roman" w:hAnsi="Times New Roman" w:cs="Times New Roman"/>
          <w:sz w:val="28"/>
          <w:szCs w:val="28"/>
        </w:rPr>
        <w:t>10</w:t>
      </w:r>
      <w:r w:rsidRPr="00044088">
        <w:rPr>
          <w:rFonts w:ascii="Times New Roman" w:hAnsi="Times New Roman" w:cs="Times New Roman"/>
          <w:sz w:val="28"/>
          <w:szCs w:val="28"/>
        </w:rPr>
        <w:t xml:space="preserve"> </w:t>
      </w:r>
      <w:proofErr w:type="spellStart"/>
      <w:r w:rsidRPr="00044088">
        <w:rPr>
          <w:rFonts w:ascii="Times New Roman" w:hAnsi="Times New Roman" w:cs="Times New Roman"/>
          <w:sz w:val="28"/>
          <w:szCs w:val="28"/>
        </w:rPr>
        <w:t>кВ</w:t>
      </w:r>
      <w:proofErr w:type="spellEnd"/>
      <w:r w:rsidRPr="00044088">
        <w:rPr>
          <w:rFonts w:ascii="Times New Roman" w:hAnsi="Times New Roman" w:cs="Times New Roman"/>
          <w:sz w:val="28"/>
          <w:szCs w:val="28"/>
        </w:rPr>
        <w:t xml:space="preserve">- </w:t>
      </w:r>
      <w:r w:rsidR="00EF0EC5" w:rsidRPr="00044088">
        <w:rPr>
          <w:rFonts w:ascii="Times New Roman" w:hAnsi="Times New Roman" w:cs="Times New Roman"/>
          <w:sz w:val="28"/>
          <w:szCs w:val="28"/>
        </w:rPr>
        <w:t>96</w:t>
      </w:r>
      <w:r w:rsidR="00ED1F0D" w:rsidRPr="00044088">
        <w:rPr>
          <w:rFonts w:ascii="Times New Roman" w:hAnsi="Times New Roman" w:cs="Times New Roman"/>
          <w:sz w:val="28"/>
          <w:szCs w:val="28"/>
        </w:rPr>
        <w:t>,</w:t>
      </w:r>
      <w:r w:rsidR="00EF0EC5" w:rsidRPr="00044088">
        <w:rPr>
          <w:rFonts w:ascii="Times New Roman" w:hAnsi="Times New Roman" w:cs="Times New Roman"/>
          <w:sz w:val="28"/>
          <w:szCs w:val="28"/>
        </w:rPr>
        <w:t>8</w:t>
      </w:r>
      <w:r w:rsidRPr="00044088">
        <w:rPr>
          <w:rFonts w:ascii="Times New Roman" w:hAnsi="Times New Roman" w:cs="Times New Roman"/>
          <w:sz w:val="28"/>
          <w:szCs w:val="28"/>
        </w:rPr>
        <w:t xml:space="preserve"> км.</w:t>
      </w:r>
    </w:p>
    <w:p w14:paraId="54B4281A" w14:textId="35111D24" w:rsidR="007C2E23" w:rsidRPr="00B81711" w:rsidRDefault="007C2E23" w:rsidP="00314572">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0D1BFD">
        <w:rPr>
          <w:rFonts w:ascii="Times New Roman" w:hAnsi="Times New Roman" w:cs="Times New Roman"/>
          <w:b/>
          <w:bCs/>
          <w:sz w:val="28"/>
          <w:szCs w:val="28"/>
        </w:rPr>
        <w:t>Проектные решения</w:t>
      </w:r>
      <w:r w:rsidR="000D1BFD">
        <w:rPr>
          <w:rFonts w:ascii="Times New Roman" w:hAnsi="Times New Roman" w:cs="Times New Roman"/>
          <w:sz w:val="28"/>
          <w:szCs w:val="28"/>
        </w:rPr>
        <w:t>: решения</w:t>
      </w:r>
      <w:r w:rsidRPr="00B81711">
        <w:rPr>
          <w:rFonts w:ascii="Times New Roman" w:hAnsi="Times New Roman" w:cs="Times New Roman"/>
          <w:sz w:val="28"/>
          <w:szCs w:val="28"/>
        </w:rPr>
        <w:t xml:space="preserve"> приняты в соответствии с нормами:</w:t>
      </w:r>
    </w:p>
    <w:p w14:paraId="1E734F28" w14:textId="77777777" w:rsidR="007C2E23" w:rsidRPr="00B81711" w:rsidRDefault="007C2E23" w:rsidP="00314572">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81711">
        <w:rPr>
          <w:rFonts w:ascii="Times New Roman" w:hAnsi="Times New Roman" w:cs="Times New Roman"/>
          <w:sz w:val="28"/>
          <w:szCs w:val="28"/>
        </w:rPr>
        <w:t>- РД 34.20.185-94 «Инструкция по проектированию городских электрических сетей»;</w:t>
      </w:r>
    </w:p>
    <w:p w14:paraId="48B0769D" w14:textId="77777777" w:rsidR="007C2E23" w:rsidRPr="00B81711" w:rsidRDefault="007C2E23" w:rsidP="00314572">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81711">
        <w:rPr>
          <w:rFonts w:ascii="Times New Roman" w:hAnsi="Times New Roman" w:cs="Times New Roman"/>
          <w:sz w:val="28"/>
          <w:szCs w:val="28"/>
        </w:rPr>
        <w:t>- СП 42.13330.2016 «Градостроительство. Планировка и застройка городских и сельских поселений. Актуализированная редакция СНиП 2.07.01-89*».</w:t>
      </w:r>
    </w:p>
    <w:p w14:paraId="34C35102" w14:textId="77777777" w:rsidR="007C2E23" w:rsidRPr="00B81711" w:rsidRDefault="007C2E23" w:rsidP="00314572">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81711">
        <w:rPr>
          <w:rFonts w:ascii="Times New Roman" w:hAnsi="Times New Roman" w:cs="Times New Roman"/>
          <w:sz w:val="28"/>
          <w:szCs w:val="28"/>
        </w:rPr>
        <w:t>Планирование основных мероприятий по развитию систем электроснабжения основано на материалах:</w:t>
      </w:r>
    </w:p>
    <w:p w14:paraId="440789C0" w14:textId="77777777" w:rsidR="007C2E23" w:rsidRPr="00B81711" w:rsidRDefault="007C2E23" w:rsidP="00314572">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81711">
        <w:rPr>
          <w:rFonts w:ascii="Times New Roman" w:hAnsi="Times New Roman" w:cs="Times New Roman"/>
          <w:sz w:val="28"/>
          <w:szCs w:val="28"/>
        </w:rPr>
        <w:t>- «Схема и программа перспективного развития электроэнергетики Новосибирской области» (утверждена приказом министерства жилищно-коммунального хозяйства и энергетики Новосибирской области от 26.04.2021 № 77);</w:t>
      </w:r>
    </w:p>
    <w:p w14:paraId="703C6449" w14:textId="048E760A" w:rsidR="007C2E23" w:rsidRPr="00EF0EC5" w:rsidRDefault="007C2E23" w:rsidP="00314572">
      <w:pPr>
        <w:pStyle w:val="a1"/>
        <w:numPr>
          <w:ilvl w:val="0"/>
          <w:numId w:val="0"/>
        </w:numPr>
        <w:spacing w:after="0"/>
        <w:ind w:firstLine="567"/>
        <w:rPr>
          <w:sz w:val="28"/>
          <w:szCs w:val="28"/>
          <w:lang w:val="ru-RU"/>
        </w:rPr>
      </w:pPr>
      <w:bookmarkStart w:id="50" w:name="_Hlk76636731"/>
      <w:bookmarkStart w:id="51" w:name="_Hlk76597750"/>
      <w:r w:rsidRPr="00EF0EC5">
        <w:rPr>
          <w:sz w:val="28"/>
          <w:szCs w:val="28"/>
        </w:rPr>
        <w:t>- </w:t>
      </w:r>
      <w:r w:rsidR="00EF0EC5" w:rsidRPr="00EF0EC5">
        <w:rPr>
          <w:sz w:val="28"/>
          <w:szCs w:val="28"/>
          <w:lang w:val="ru-RU"/>
        </w:rPr>
        <w:t>Местные</w:t>
      </w:r>
      <w:r w:rsidR="00EF0EC5" w:rsidRPr="00EF0EC5">
        <w:rPr>
          <w:sz w:val="28"/>
          <w:szCs w:val="28"/>
        </w:rPr>
        <w:t xml:space="preserve"> норматив</w:t>
      </w:r>
      <w:r w:rsidR="00EF0EC5" w:rsidRPr="00EF0EC5">
        <w:rPr>
          <w:sz w:val="28"/>
          <w:szCs w:val="28"/>
          <w:lang w:val="ru-RU"/>
        </w:rPr>
        <w:t xml:space="preserve">ы градостроительного проектирования </w:t>
      </w:r>
      <w:proofErr w:type="spellStart"/>
      <w:r w:rsidR="00EF0EC5" w:rsidRPr="00EF0EC5">
        <w:rPr>
          <w:sz w:val="28"/>
          <w:szCs w:val="28"/>
          <w:lang w:val="ru-RU"/>
        </w:rPr>
        <w:t>Устьянцевского</w:t>
      </w:r>
      <w:proofErr w:type="spellEnd"/>
      <w:r w:rsidR="00EF0EC5" w:rsidRPr="00EF0EC5">
        <w:rPr>
          <w:sz w:val="28"/>
          <w:szCs w:val="28"/>
          <w:lang w:val="ru-RU"/>
        </w:rPr>
        <w:t xml:space="preserve"> сельсовета </w:t>
      </w:r>
      <w:proofErr w:type="spellStart"/>
      <w:r w:rsidR="00EF0EC5" w:rsidRPr="00EF0EC5">
        <w:rPr>
          <w:sz w:val="28"/>
          <w:szCs w:val="28"/>
          <w:lang w:val="ru-RU"/>
        </w:rPr>
        <w:t>Брабинского</w:t>
      </w:r>
      <w:proofErr w:type="spellEnd"/>
      <w:r w:rsidR="00EF0EC5" w:rsidRPr="00EF0EC5">
        <w:rPr>
          <w:sz w:val="28"/>
          <w:szCs w:val="28"/>
          <w:lang w:val="ru-RU"/>
        </w:rPr>
        <w:t xml:space="preserve"> района Новосибирской области, утвержденные Решением 13 сессии Совета депутатов Барабинского района Новосибирской области от 16.</w:t>
      </w:r>
      <w:r w:rsidR="00AC61E9">
        <w:rPr>
          <w:sz w:val="28"/>
          <w:szCs w:val="28"/>
          <w:lang w:val="ru-RU"/>
        </w:rPr>
        <w:t>0</w:t>
      </w:r>
      <w:r w:rsidR="00EF0EC5" w:rsidRPr="00EF0EC5">
        <w:rPr>
          <w:sz w:val="28"/>
          <w:szCs w:val="28"/>
          <w:lang w:val="ru-RU"/>
        </w:rPr>
        <w:t>2.2017 г. № 113</w:t>
      </w:r>
      <w:r w:rsidR="00B81711" w:rsidRPr="00EF0EC5">
        <w:rPr>
          <w:sz w:val="28"/>
          <w:szCs w:val="28"/>
          <w:lang w:val="ru-RU"/>
        </w:rPr>
        <w:t>;</w:t>
      </w:r>
      <w:bookmarkEnd w:id="50"/>
      <w:bookmarkEnd w:id="51"/>
    </w:p>
    <w:p w14:paraId="57E0470B" w14:textId="77777777" w:rsidR="007C2E23" w:rsidRPr="00B81711" w:rsidRDefault="007C2E23" w:rsidP="00314572">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81711">
        <w:rPr>
          <w:rFonts w:ascii="Times New Roman" w:hAnsi="Times New Roman" w:cs="Times New Roman"/>
          <w:sz w:val="28"/>
          <w:szCs w:val="28"/>
        </w:rPr>
        <w:t>- действующей градостроительной документации.</w:t>
      </w:r>
    </w:p>
    <w:p w14:paraId="52125B05" w14:textId="77777777" w:rsidR="007C2E23" w:rsidRPr="00B81711" w:rsidRDefault="007C2E23" w:rsidP="00314572">
      <w:pPr>
        <w:widowControl w:val="0"/>
        <w:autoSpaceDE w:val="0"/>
        <w:autoSpaceDN w:val="0"/>
        <w:adjustRightInd w:val="0"/>
        <w:spacing w:after="0" w:line="240" w:lineRule="auto"/>
        <w:ind w:firstLine="709"/>
        <w:jc w:val="both"/>
        <w:rPr>
          <w:rFonts w:ascii="Times New Roman" w:hAnsi="Times New Roman" w:cs="Times New Roman"/>
          <w:iCs/>
          <w:sz w:val="28"/>
          <w:szCs w:val="28"/>
        </w:rPr>
      </w:pPr>
      <w:r w:rsidRPr="00B81711">
        <w:rPr>
          <w:rFonts w:ascii="Times New Roman" w:hAnsi="Times New Roman" w:cs="Times New Roman"/>
          <w:sz w:val="28"/>
          <w:szCs w:val="28"/>
        </w:rPr>
        <w:lastRenderedPageBreak/>
        <w:t>Укрупненные нагрузки на электроснабжение определены согласно методике СП 42.13330.2016.</w:t>
      </w:r>
    </w:p>
    <w:p w14:paraId="253AA97B" w14:textId="77777777" w:rsidR="007C2E23" w:rsidRPr="00B81711" w:rsidRDefault="007C2E23" w:rsidP="00314572">
      <w:pPr>
        <w:spacing w:after="0" w:line="240" w:lineRule="auto"/>
        <w:ind w:firstLine="709"/>
        <w:jc w:val="center"/>
        <w:rPr>
          <w:rFonts w:ascii="Times New Roman" w:hAnsi="Times New Roman" w:cs="Times New Roman"/>
          <w:iCs/>
          <w:sz w:val="28"/>
          <w:szCs w:val="28"/>
        </w:rPr>
      </w:pPr>
      <w:r w:rsidRPr="00B81711">
        <w:rPr>
          <w:rFonts w:ascii="Times New Roman" w:hAnsi="Times New Roman" w:cs="Times New Roman"/>
          <w:iCs/>
          <w:sz w:val="28"/>
          <w:szCs w:val="28"/>
        </w:rPr>
        <w:t xml:space="preserve">Укрупненные нагрузки на электрические сети 10 </w:t>
      </w:r>
      <w:proofErr w:type="spellStart"/>
      <w:r w:rsidRPr="00B81711">
        <w:rPr>
          <w:rFonts w:ascii="Times New Roman" w:hAnsi="Times New Roman" w:cs="Times New Roman"/>
          <w:iCs/>
          <w:sz w:val="28"/>
          <w:szCs w:val="28"/>
        </w:rPr>
        <w:t>кВ</w:t>
      </w:r>
      <w:proofErr w:type="spellEnd"/>
      <w:r w:rsidRPr="00B81711">
        <w:rPr>
          <w:rFonts w:ascii="Times New Roman" w:hAnsi="Times New Roman" w:cs="Times New Roman"/>
          <w:iCs/>
          <w:sz w:val="28"/>
          <w:szCs w:val="28"/>
        </w:rPr>
        <w:t xml:space="preserve"> </w:t>
      </w:r>
    </w:p>
    <w:p w14:paraId="5684A548" w14:textId="62BAA0F2" w:rsidR="007C2E23" w:rsidRPr="00B81711" w:rsidRDefault="007C2E23" w:rsidP="00314572">
      <w:pPr>
        <w:spacing w:after="0" w:line="240" w:lineRule="auto"/>
        <w:ind w:firstLine="709"/>
        <w:jc w:val="right"/>
        <w:rPr>
          <w:rFonts w:ascii="Times New Roman" w:hAnsi="Times New Roman" w:cs="Times New Roman"/>
          <w:iCs/>
          <w:sz w:val="28"/>
          <w:szCs w:val="28"/>
        </w:rPr>
      </w:pPr>
      <w:r w:rsidRPr="00B81711">
        <w:rPr>
          <w:rFonts w:ascii="Times New Roman" w:hAnsi="Times New Roman" w:cs="Times New Roman"/>
          <w:iCs/>
          <w:sz w:val="28"/>
          <w:szCs w:val="28"/>
        </w:rPr>
        <w:t>Таблица 2.</w:t>
      </w:r>
      <w:r w:rsidR="005A7BCA">
        <w:rPr>
          <w:rFonts w:ascii="Times New Roman" w:hAnsi="Times New Roman" w:cs="Times New Roman"/>
          <w:iCs/>
          <w:sz w:val="28"/>
          <w:szCs w:val="28"/>
        </w:rPr>
        <w:t>1</w:t>
      </w:r>
      <w:r w:rsidR="000C3D36">
        <w:rPr>
          <w:rFonts w:ascii="Times New Roman" w:hAnsi="Times New Roman" w:cs="Times New Roman"/>
          <w:iCs/>
          <w:sz w:val="28"/>
          <w:szCs w:val="28"/>
        </w:rPr>
        <w:t>1</w:t>
      </w:r>
      <w:r w:rsidR="000D1BFD">
        <w:rPr>
          <w:rFonts w:ascii="Times New Roman" w:hAnsi="Times New Roman" w:cs="Times New Roman"/>
          <w:iCs/>
          <w:sz w:val="28"/>
          <w:szCs w:val="28"/>
        </w:rPr>
        <w:t>-</w:t>
      </w:r>
      <w:r w:rsidRPr="00B81711">
        <w:rPr>
          <w:rFonts w:ascii="Times New Roman" w:hAnsi="Times New Roman" w:cs="Times New Roman"/>
          <w:iCs/>
          <w:sz w:val="28"/>
          <w:szCs w:val="28"/>
        </w:rPr>
        <w:t>1</w:t>
      </w:r>
    </w:p>
    <w:tbl>
      <w:tblPr>
        <w:tblW w:w="9652" w:type="dxa"/>
        <w:jc w:val="center"/>
        <w:tblLayout w:type="fixed"/>
        <w:tblLook w:val="04A0" w:firstRow="1" w:lastRow="0" w:firstColumn="1" w:lastColumn="0" w:noHBand="0" w:noVBand="1"/>
      </w:tblPr>
      <w:tblGrid>
        <w:gridCol w:w="621"/>
        <w:gridCol w:w="2635"/>
        <w:gridCol w:w="992"/>
        <w:gridCol w:w="1276"/>
        <w:gridCol w:w="1275"/>
        <w:gridCol w:w="1560"/>
        <w:gridCol w:w="1293"/>
      </w:tblGrid>
      <w:tr w:rsidR="007C2E23" w:rsidRPr="000D1BFD" w14:paraId="54051D1F" w14:textId="77777777" w:rsidTr="000D1BFD">
        <w:trPr>
          <w:trHeight w:val="300"/>
          <w:jc w:val="center"/>
        </w:trPr>
        <w:tc>
          <w:tcPr>
            <w:tcW w:w="621" w:type="dxa"/>
            <w:vMerge w:val="restart"/>
            <w:tcBorders>
              <w:top w:val="single" w:sz="4" w:space="0" w:color="auto"/>
              <w:left w:val="single" w:sz="4" w:space="0" w:color="auto"/>
              <w:bottom w:val="single" w:sz="4" w:space="0" w:color="auto"/>
              <w:right w:val="single" w:sz="4" w:space="0" w:color="auto"/>
            </w:tcBorders>
            <w:noWrap/>
            <w:hideMark/>
          </w:tcPr>
          <w:p w14:paraId="39C58D94"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 </w:t>
            </w:r>
            <w:r w:rsidRPr="000D1BFD">
              <w:rPr>
                <w:rFonts w:ascii="Times New Roman" w:hAnsi="Times New Roman" w:cs="Times New Roman"/>
                <w:snapToGrid w:val="0"/>
                <w:sz w:val="24"/>
                <w:szCs w:val="24"/>
              </w:rPr>
              <w:t>п/п</w:t>
            </w:r>
          </w:p>
        </w:tc>
        <w:tc>
          <w:tcPr>
            <w:tcW w:w="2635" w:type="dxa"/>
            <w:vMerge w:val="restart"/>
            <w:tcBorders>
              <w:top w:val="single" w:sz="4" w:space="0" w:color="auto"/>
              <w:left w:val="single" w:sz="4" w:space="0" w:color="auto"/>
              <w:bottom w:val="single" w:sz="4" w:space="0" w:color="auto"/>
              <w:right w:val="single" w:sz="4" w:space="0" w:color="auto"/>
            </w:tcBorders>
            <w:noWrap/>
            <w:hideMark/>
          </w:tcPr>
          <w:p w14:paraId="6AD5391C"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noWrap/>
            <w:hideMark/>
          </w:tcPr>
          <w:p w14:paraId="10FCD8EB"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Ед. изм.</w:t>
            </w:r>
          </w:p>
        </w:tc>
        <w:tc>
          <w:tcPr>
            <w:tcW w:w="4111" w:type="dxa"/>
            <w:gridSpan w:val="3"/>
            <w:tcBorders>
              <w:top w:val="single" w:sz="4" w:space="0" w:color="auto"/>
              <w:left w:val="single" w:sz="4" w:space="0" w:color="auto"/>
              <w:bottom w:val="single" w:sz="4" w:space="0" w:color="auto"/>
              <w:right w:val="single" w:sz="4" w:space="0" w:color="auto"/>
            </w:tcBorders>
            <w:noWrap/>
            <w:hideMark/>
          </w:tcPr>
          <w:p w14:paraId="4F1A58A8"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Величина</w:t>
            </w:r>
          </w:p>
        </w:tc>
        <w:tc>
          <w:tcPr>
            <w:tcW w:w="1293" w:type="dxa"/>
            <w:vMerge w:val="restart"/>
            <w:tcBorders>
              <w:top w:val="single" w:sz="4" w:space="0" w:color="auto"/>
              <w:left w:val="single" w:sz="4" w:space="0" w:color="auto"/>
              <w:bottom w:val="single" w:sz="4" w:space="0" w:color="auto"/>
              <w:right w:val="single" w:sz="4" w:space="0" w:color="auto"/>
            </w:tcBorders>
            <w:hideMark/>
          </w:tcPr>
          <w:p w14:paraId="40C80218" w14:textId="77777777" w:rsidR="007C2E23" w:rsidRPr="000D1BFD" w:rsidRDefault="007C2E23" w:rsidP="00314572">
            <w:pPr>
              <w:spacing w:after="0" w:line="240" w:lineRule="auto"/>
              <w:jc w:val="center"/>
              <w:rPr>
                <w:rFonts w:ascii="Times New Roman" w:hAnsi="Times New Roman" w:cs="Times New Roman"/>
                <w:sz w:val="24"/>
                <w:szCs w:val="24"/>
              </w:rPr>
            </w:pPr>
            <w:proofErr w:type="spellStart"/>
            <w:r w:rsidRPr="000D1BFD">
              <w:rPr>
                <w:rFonts w:ascii="Times New Roman" w:hAnsi="Times New Roman" w:cs="Times New Roman"/>
                <w:sz w:val="24"/>
                <w:szCs w:val="24"/>
              </w:rPr>
              <w:t>Примеча-ния</w:t>
            </w:r>
            <w:proofErr w:type="spellEnd"/>
          </w:p>
        </w:tc>
      </w:tr>
      <w:tr w:rsidR="007C2E23" w:rsidRPr="000D1BFD" w14:paraId="243969CB" w14:textId="77777777" w:rsidTr="000D1BFD">
        <w:trPr>
          <w:trHeight w:val="517"/>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633B1643" w14:textId="77777777" w:rsidR="007C2E23" w:rsidRPr="000D1BFD" w:rsidRDefault="007C2E23" w:rsidP="00314572">
            <w:pPr>
              <w:spacing w:after="0" w:line="240" w:lineRule="auto"/>
              <w:rPr>
                <w:rFonts w:ascii="Times New Roman" w:hAnsi="Times New Roman" w:cs="Times New Roman"/>
                <w:sz w:val="24"/>
                <w:szCs w:val="24"/>
              </w:rPr>
            </w:pPr>
          </w:p>
        </w:tc>
        <w:tc>
          <w:tcPr>
            <w:tcW w:w="2635" w:type="dxa"/>
            <w:vMerge/>
            <w:tcBorders>
              <w:top w:val="single" w:sz="4" w:space="0" w:color="auto"/>
              <w:left w:val="single" w:sz="4" w:space="0" w:color="auto"/>
              <w:bottom w:val="single" w:sz="4" w:space="0" w:color="auto"/>
              <w:right w:val="single" w:sz="4" w:space="0" w:color="auto"/>
            </w:tcBorders>
            <w:vAlign w:val="center"/>
            <w:hideMark/>
          </w:tcPr>
          <w:p w14:paraId="6CD1E6AC" w14:textId="77777777" w:rsidR="007C2E23" w:rsidRPr="000D1BFD" w:rsidRDefault="007C2E23" w:rsidP="00314572">
            <w:pPr>
              <w:spacing w:after="0" w:line="240" w:lineRule="auto"/>
              <w:rPr>
                <w:rFonts w:ascii="Times New Roman" w:hAnsi="Times New Roman" w:cs="Times New Roman"/>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B8B489F" w14:textId="77777777" w:rsidR="007C2E23" w:rsidRPr="000D1BFD" w:rsidRDefault="007C2E23" w:rsidP="00314572">
            <w:pPr>
              <w:spacing w:after="0" w:line="240" w:lineRule="auto"/>
              <w:rPr>
                <w:rFonts w:ascii="Times New Roman" w:hAnsi="Times New Roman" w:cs="Times New Roman"/>
                <w:sz w:val="24"/>
                <w:szCs w:val="24"/>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19B98497" w14:textId="77777777" w:rsid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Сущ.</w:t>
            </w:r>
            <w:r w:rsidR="00372E69" w:rsidRPr="000D1BFD">
              <w:rPr>
                <w:rFonts w:ascii="Times New Roman" w:hAnsi="Times New Roman" w:cs="Times New Roman"/>
                <w:sz w:val="24"/>
                <w:szCs w:val="24"/>
              </w:rPr>
              <w:t xml:space="preserve"> </w:t>
            </w:r>
            <w:r w:rsidR="00E759A6" w:rsidRPr="000D1BFD">
              <w:rPr>
                <w:rFonts w:ascii="Times New Roman" w:hAnsi="Times New Roman" w:cs="Times New Roman"/>
                <w:sz w:val="24"/>
                <w:szCs w:val="24"/>
              </w:rPr>
              <w:t>на 01.01.</w:t>
            </w:r>
          </w:p>
          <w:p w14:paraId="48CD2268" w14:textId="77B5EFB2" w:rsidR="007C2E23" w:rsidRPr="000D1BFD" w:rsidRDefault="00E759A6"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202</w:t>
            </w:r>
            <w:r w:rsidR="009021DF" w:rsidRPr="000D1BFD">
              <w:rPr>
                <w:rFonts w:ascii="Times New Roman" w:hAnsi="Times New Roman" w:cs="Times New Roman"/>
                <w:sz w:val="24"/>
                <w:szCs w:val="24"/>
              </w:rPr>
              <w:t>4</w:t>
            </w:r>
            <w:r w:rsidRPr="000D1BFD">
              <w:rPr>
                <w:rFonts w:ascii="Times New Roman" w:hAnsi="Times New Roman" w:cs="Times New Roman"/>
                <w:sz w:val="24"/>
                <w:szCs w:val="24"/>
              </w:rPr>
              <w:t xml:space="preserve"> г</w:t>
            </w:r>
            <w:r w:rsidR="007C2E23" w:rsidRPr="000D1BFD">
              <w:rPr>
                <w:rFonts w:ascii="Times New Roman" w:hAnsi="Times New Roman" w:cs="Times New Roman"/>
                <w:sz w:val="24"/>
                <w:szCs w:val="24"/>
              </w:rPr>
              <w:t>.</w:t>
            </w:r>
          </w:p>
        </w:tc>
        <w:tc>
          <w:tcPr>
            <w:tcW w:w="1275" w:type="dxa"/>
            <w:vMerge w:val="restart"/>
            <w:tcBorders>
              <w:top w:val="single" w:sz="4" w:space="0" w:color="auto"/>
              <w:left w:val="single" w:sz="4" w:space="0" w:color="auto"/>
              <w:bottom w:val="single" w:sz="4" w:space="0" w:color="auto"/>
              <w:right w:val="single" w:sz="4" w:space="0" w:color="auto"/>
            </w:tcBorders>
            <w:noWrap/>
            <w:hideMark/>
          </w:tcPr>
          <w:p w14:paraId="00ADC62E"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I очередь</w:t>
            </w:r>
          </w:p>
          <w:p w14:paraId="25987062" w14:textId="6C28EC44"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203</w:t>
            </w:r>
            <w:r w:rsidR="009021DF" w:rsidRPr="000D1BFD">
              <w:rPr>
                <w:rFonts w:ascii="Times New Roman" w:hAnsi="Times New Roman" w:cs="Times New Roman"/>
                <w:sz w:val="24"/>
                <w:szCs w:val="24"/>
              </w:rPr>
              <w:t>4</w:t>
            </w:r>
            <w:r w:rsidRPr="000D1BFD">
              <w:rPr>
                <w:rFonts w:ascii="Times New Roman" w:hAnsi="Times New Roman" w:cs="Times New Roman"/>
                <w:sz w:val="24"/>
                <w:szCs w:val="24"/>
              </w:rPr>
              <w:t xml:space="preserve"> г.</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641C36BE"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Расчетный</w:t>
            </w:r>
            <w:r w:rsidRPr="000D1BFD">
              <w:rPr>
                <w:rFonts w:ascii="Times New Roman" w:hAnsi="Times New Roman" w:cs="Times New Roman"/>
                <w:sz w:val="24"/>
                <w:szCs w:val="24"/>
              </w:rPr>
              <w:br/>
              <w:t>срок</w:t>
            </w:r>
          </w:p>
          <w:p w14:paraId="296D05E2" w14:textId="1789EF84"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204</w:t>
            </w:r>
            <w:r w:rsidR="009021DF" w:rsidRPr="000D1BFD">
              <w:rPr>
                <w:rFonts w:ascii="Times New Roman" w:hAnsi="Times New Roman" w:cs="Times New Roman"/>
                <w:sz w:val="24"/>
                <w:szCs w:val="24"/>
              </w:rPr>
              <w:t>4</w:t>
            </w:r>
            <w:r w:rsidRPr="000D1BFD">
              <w:rPr>
                <w:rFonts w:ascii="Times New Roman" w:hAnsi="Times New Roman" w:cs="Times New Roman"/>
                <w:sz w:val="24"/>
                <w:szCs w:val="24"/>
              </w:rPr>
              <w:t xml:space="preserve"> г.</w:t>
            </w: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56876BA4" w14:textId="77777777" w:rsidR="007C2E23" w:rsidRPr="000D1BFD" w:rsidRDefault="007C2E23" w:rsidP="00314572">
            <w:pPr>
              <w:spacing w:after="0" w:line="240" w:lineRule="auto"/>
              <w:rPr>
                <w:rFonts w:ascii="Times New Roman" w:hAnsi="Times New Roman" w:cs="Times New Roman"/>
                <w:sz w:val="24"/>
                <w:szCs w:val="24"/>
              </w:rPr>
            </w:pPr>
          </w:p>
        </w:tc>
      </w:tr>
      <w:tr w:rsidR="007C2E23" w:rsidRPr="000D1BFD" w14:paraId="6303DC56" w14:textId="77777777" w:rsidTr="000D1BFD">
        <w:trPr>
          <w:trHeight w:val="476"/>
          <w:jc w:val="center"/>
        </w:trPr>
        <w:tc>
          <w:tcPr>
            <w:tcW w:w="621" w:type="dxa"/>
            <w:vMerge/>
            <w:tcBorders>
              <w:top w:val="single" w:sz="4" w:space="0" w:color="auto"/>
              <w:left w:val="single" w:sz="4" w:space="0" w:color="auto"/>
              <w:bottom w:val="single" w:sz="4" w:space="0" w:color="auto"/>
              <w:right w:val="single" w:sz="4" w:space="0" w:color="auto"/>
            </w:tcBorders>
            <w:vAlign w:val="center"/>
            <w:hideMark/>
          </w:tcPr>
          <w:p w14:paraId="499C43D9" w14:textId="77777777" w:rsidR="007C2E23" w:rsidRPr="000D1BFD" w:rsidRDefault="007C2E23" w:rsidP="00314572">
            <w:pPr>
              <w:spacing w:after="0" w:line="240" w:lineRule="auto"/>
              <w:rPr>
                <w:rFonts w:ascii="Times New Roman" w:hAnsi="Times New Roman" w:cs="Times New Roman"/>
                <w:sz w:val="24"/>
                <w:szCs w:val="24"/>
              </w:rPr>
            </w:pPr>
          </w:p>
        </w:tc>
        <w:tc>
          <w:tcPr>
            <w:tcW w:w="2635" w:type="dxa"/>
            <w:vMerge/>
            <w:tcBorders>
              <w:top w:val="single" w:sz="4" w:space="0" w:color="auto"/>
              <w:left w:val="single" w:sz="4" w:space="0" w:color="auto"/>
              <w:bottom w:val="single" w:sz="4" w:space="0" w:color="auto"/>
              <w:right w:val="single" w:sz="4" w:space="0" w:color="000000"/>
            </w:tcBorders>
            <w:vAlign w:val="center"/>
            <w:hideMark/>
          </w:tcPr>
          <w:p w14:paraId="0AE3B107" w14:textId="77777777" w:rsidR="007C2E23" w:rsidRPr="000D1BFD" w:rsidRDefault="007C2E23" w:rsidP="00314572">
            <w:pPr>
              <w:spacing w:after="0" w:line="240" w:lineRule="auto"/>
              <w:rPr>
                <w:rFonts w:ascii="Times New Roman" w:hAnsi="Times New Roman" w:cs="Times New Roman"/>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0B212C" w14:textId="77777777" w:rsidR="007C2E23" w:rsidRPr="000D1BFD" w:rsidRDefault="007C2E23" w:rsidP="00314572">
            <w:pPr>
              <w:spacing w:after="0" w:line="240" w:lineRule="auto"/>
              <w:rPr>
                <w:rFonts w:ascii="Times New Roman" w:hAnsi="Times New Roman" w:cs="Times New Roman"/>
                <w:sz w:val="24"/>
                <w:szCs w:val="24"/>
              </w:rPr>
            </w:pPr>
          </w:p>
        </w:tc>
        <w:tc>
          <w:tcPr>
            <w:tcW w:w="1276" w:type="dxa"/>
            <w:vMerge/>
            <w:tcBorders>
              <w:top w:val="nil"/>
              <w:left w:val="single" w:sz="4" w:space="0" w:color="auto"/>
              <w:bottom w:val="single" w:sz="4" w:space="0" w:color="auto"/>
              <w:right w:val="single" w:sz="4" w:space="0" w:color="auto"/>
            </w:tcBorders>
            <w:vAlign w:val="center"/>
            <w:hideMark/>
          </w:tcPr>
          <w:p w14:paraId="320487B3" w14:textId="77777777" w:rsidR="007C2E23" w:rsidRPr="000D1BFD" w:rsidRDefault="007C2E23" w:rsidP="00314572">
            <w:pPr>
              <w:spacing w:after="0" w:line="240" w:lineRule="auto"/>
              <w:rPr>
                <w:rFonts w:ascii="Times New Roman" w:hAnsi="Times New Roman" w:cs="Times New Roman"/>
                <w:sz w:val="24"/>
                <w:szCs w:val="24"/>
              </w:rPr>
            </w:pPr>
          </w:p>
        </w:tc>
        <w:tc>
          <w:tcPr>
            <w:tcW w:w="1275" w:type="dxa"/>
            <w:vMerge/>
            <w:tcBorders>
              <w:top w:val="nil"/>
              <w:left w:val="single" w:sz="4" w:space="0" w:color="auto"/>
              <w:bottom w:val="single" w:sz="4" w:space="0" w:color="auto"/>
              <w:right w:val="single" w:sz="4" w:space="0" w:color="auto"/>
            </w:tcBorders>
            <w:vAlign w:val="center"/>
            <w:hideMark/>
          </w:tcPr>
          <w:p w14:paraId="72D6BB63" w14:textId="77777777" w:rsidR="007C2E23" w:rsidRPr="000D1BFD" w:rsidRDefault="007C2E23" w:rsidP="00314572">
            <w:pPr>
              <w:spacing w:after="0" w:line="240" w:lineRule="auto"/>
              <w:rPr>
                <w:rFonts w:ascii="Times New Roman" w:hAnsi="Times New Roman" w:cs="Times New Roman"/>
                <w:sz w:val="24"/>
                <w:szCs w:val="24"/>
              </w:rPr>
            </w:pPr>
          </w:p>
        </w:tc>
        <w:tc>
          <w:tcPr>
            <w:tcW w:w="1560" w:type="dxa"/>
            <w:vMerge/>
            <w:tcBorders>
              <w:top w:val="nil"/>
              <w:left w:val="single" w:sz="4" w:space="0" w:color="auto"/>
              <w:bottom w:val="single" w:sz="4" w:space="0" w:color="auto"/>
              <w:right w:val="single" w:sz="4" w:space="0" w:color="auto"/>
            </w:tcBorders>
            <w:vAlign w:val="center"/>
            <w:hideMark/>
          </w:tcPr>
          <w:p w14:paraId="32DFAB3E" w14:textId="77777777" w:rsidR="007C2E23" w:rsidRPr="000D1BFD" w:rsidRDefault="007C2E23" w:rsidP="00314572">
            <w:pPr>
              <w:spacing w:after="0" w:line="240" w:lineRule="auto"/>
              <w:rPr>
                <w:rFonts w:ascii="Times New Roman" w:hAnsi="Times New Roman" w:cs="Times New Roman"/>
                <w:sz w:val="24"/>
                <w:szCs w:val="24"/>
              </w:rPr>
            </w:pP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49B9411D" w14:textId="77777777" w:rsidR="007C2E23" w:rsidRPr="000D1BFD" w:rsidRDefault="007C2E23" w:rsidP="00314572">
            <w:pPr>
              <w:spacing w:after="0" w:line="240" w:lineRule="auto"/>
              <w:rPr>
                <w:rFonts w:ascii="Times New Roman" w:hAnsi="Times New Roman" w:cs="Times New Roman"/>
                <w:sz w:val="24"/>
                <w:szCs w:val="24"/>
              </w:rPr>
            </w:pPr>
          </w:p>
        </w:tc>
      </w:tr>
      <w:tr w:rsidR="007C2E23" w:rsidRPr="000D1BFD" w14:paraId="0E14A914" w14:textId="77777777" w:rsidTr="000D1BFD">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hideMark/>
          </w:tcPr>
          <w:p w14:paraId="2628B12D" w14:textId="77777777" w:rsidR="007C2E23" w:rsidRPr="000D1BFD" w:rsidRDefault="007C2E23" w:rsidP="00314572">
            <w:pPr>
              <w:spacing w:after="0" w:line="240" w:lineRule="auto"/>
              <w:rPr>
                <w:rFonts w:ascii="Times New Roman" w:hAnsi="Times New Roman" w:cs="Times New Roman"/>
                <w:sz w:val="24"/>
                <w:szCs w:val="24"/>
              </w:rPr>
            </w:pPr>
          </w:p>
        </w:tc>
        <w:tc>
          <w:tcPr>
            <w:tcW w:w="2635" w:type="dxa"/>
            <w:tcBorders>
              <w:top w:val="single" w:sz="4" w:space="0" w:color="auto"/>
              <w:left w:val="single" w:sz="4" w:space="0" w:color="auto"/>
              <w:bottom w:val="single" w:sz="4" w:space="0" w:color="auto"/>
              <w:right w:val="single" w:sz="4" w:space="0" w:color="auto"/>
            </w:tcBorders>
            <w:shd w:val="clear" w:color="auto" w:fill="FFFFFF"/>
            <w:noWrap/>
            <w:hideMark/>
          </w:tcPr>
          <w:p w14:paraId="0221CE56"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Численность населения</w:t>
            </w:r>
          </w:p>
        </w:tc>
        <w:tc>
          <w:tcPr>
            <w:tcW w:w="992" w:type="dxa"/>
            <w:tcBorders>
              <w:top w:val="single" w:sz="4" w:space="0" w:color="auto"/>
              <w:left w:val="single" w:sz="4" w:space="0" w:color="auto"/>
              <w:bottom w:val="single" w:sz="4" w:space="0" w:color="auto"/>
              <w:right w:val="single" w:sz="4" w:space="0" w:color="auto"/>
            </w:tcBorders>
            <w:shd w:val="clear" w:color="auto" w:fill="FFFFFF"/>
            <w:noWrap/>
            <w:hideMark/>
          </w:tcPr>
          <w:p w14:paraId="65F57B8D"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Чел.</w:t>
            </w:r>
          </w:p>
        </w:tc>
        <w:tc>
          <w:tcPr>
            <w:tcW w:w="1276" w:type="dxa"/>
            <w:tcBorders>
              <w:top w:val="single" w:sz="4" w:space="0" w:color="auto"/>
              <w:left w:val="single" w:sz="4" w:space="0" w:color="auto"/>
              <w:bottom w:val="single" w:sz="4" w:space="0" w:color="auto"/>
              <w:right w:val="single" w:sz="4" w:space="0" w:color="auto"/>
            </w:tcBorders>
            <w:shd w:val="clear" w:color="auto" w:fill="FFFFFF"/>
            <w:noWrap/>
          </w:tcPr>
          <w:p w14:paraId="1591C6EA" w14:textId="1A0738C4" w:rsidR="007C2E23" w:rsidRPr="000D1BFD" w:rsidRDefault="009021DF"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852</w:t>
            </w:r>
          </w:p>
        </w:tc>
        <w:tc>
          <w:tcPr>
            <w:tcW w:w="1275" w:type="dxa"/>
            <w:tcBorders>
              <w:top w:val="single" w:sz="4" w:space="0" w:color="auto"/>
              <w:left w:val="single" w:sz="4" w:space="0" w:color="auto"/>
              <w:bottom w:val="single" w:sz="4" w:space="0" w:color="auto"/>
              <w:right w:val="single" w:sz="4" w:space="0" w:color="auto"/>
            </w:tcBorders>
            <w:shd w:val="clear" w:color="auto" w:fill="FFFFFF"/>
            <w:noWrap/>
          </w:tcPr>
          <w:p w14:paraId="1488BEB3" w14:textId="3E6C221C" w:rsidR="007C2E23" w:rsidRPr="000D1BFD" w:rsidRDefault="00FD47CC"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796</w:t>
            </w:r>
          </w:p>
        </w:tc>
        <w:tc>
          <w:tcPr>
            <w:tcW w:w="1560" w:type="dxa"/>
            <w:tcBorders>
              <w:top w:val="single" w:sz="4" w:space="0" w:color="auto"/>
              <w:left w:val="single" w:sz="4" w:space="0" w:color="auto"/>
              <w:bottom w:val="single" w:sz="4" w:space="0" w:color="auto"/>
              <w:right w:val="single" w:sz="4" w:space="0" w:color="auto"/>
            </w:tcBorders>
            <w:shd w:val="clear" w:color="auto" w:fill="FFFFFF"/>
            <w:noWrap/>
          </w:tcPr>
          <w:p w14:paraId="5D089BA3" w14:textId="1A1EAF2C" w:rsidR="007C2E23" w:rsidRPr="000D1BFD" w:rsidRDefault="00FD47CC"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740</w:t>
            </w:r>
          </w:p>
        </w:tc>
        <w:tc>
          <w:tcPr>
            <w:tcW w:w="1293" w:type="dxa"/>
            <w:tcBorders>
              <w:top w:val="single" w:sz="4" w:space="0" w:color="auto"/>
              <w:left w:val="single" w:sz="4" w:space="0" w:color="auto"/>
              <w:bottom w:val="single" w:sz="4" w:space="0" w:color="auto"/>
              <w:right w:val="single" w:sz="4" w:space="0" w:color="auto"/>
            </w:tcBorders>
            <w:shd w:val="clear" w:color="auto" w:fill="FFFFFF"/>
            <w:noWrap/>
          </w:tcPr>
          <w:p w14:paraId="2E47A86A" w14:textId="77777777" w:rsidR="007C2E23" w:rsidRPr="000D1BFD" w:rsidRDefault="007C2E23" w:rsidP="00314572">
            <w:pPr>
              <w:spacing w:after="0" w:line="240" w:lineRule="auto"/>
              <w:rPr>
                <w:rFonts w:ascii="Times New Roman" w:hAnsi="Times New Roman" w:cs="Times New Roman"/>
                <w:sz w:val="24"/>
                <w:szCs w:val="24"/>
              </w:rPr>
            </w:pPr>
          </w:p>
        </w:tc>
      </w:tr>
      <w:tr w:rsidR="007C2E23" w:rsidRPr="000D1BFD" w14:paraId="349F99FD" w14:textId="77777777" w:rsidTr="000D1BFD">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14:paraId="49A70B14"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1</w:t>
            </w:r>
          </w:p>
        </w:tc>
        <w:tc>
          <w:tcPr>
            <w:tcW w:w="2635" w:type="dxa"/>
            <w:tcBorders>
              <w:top w:val="single" w:sz="4" w:space="0" w:color="auto"/>
              <w:left w:val="single" w:sz="4" w:space="0" w:color="auto"/>
              <w:bottom w:val="single" w:sz="4" w:space="0" w:color="auto"/>
              <w:right w:val="single" w:sz="4" w:space="0" w:color="auto"/>
            </w:tcBorders>
            <w:shd w:val="clear" w:color="auto" w:fill="FFFFFF"/>
            <w:noWrap/>
            <w:hideMark/>
          </w:tcPr>
          <w:p w14:paraId="2860DB8E"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 xml:space="preserve">Удельное электропотребление </w:t>
            </w:r>
          </w:p>
        </w:tc>
        <w:tc>
          <w:tcPr>
            <w:tcW w:w="992" w:type="dxa"/>
            <w:tcBorders>
              <w:top w:val="single" w:sz="4" w:space="0" w:color="auto"/>
              <w:left w:val="single" w:sz="4" w:space="0" w:color="auto"/>
              <w:bottom w:val="single" w:sz="4" w:space="0" w:color="auto"/>
              <w:right w:val="single" w:sz="4" w:space="0" w:color="auto"/>
            </w:tcBorders>
            <w:shd w:val="clear" w:color="auto" w:fill="FFFFFF"/>
            <w:noWrap/>
            <w:hideMark/>
          </w:tcPr>
          <w:p w14:paraId="26D38F89"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кВт*ч/ год на 1 чел.</w:t>
            </w:r>
          </w:p>
        </w:tc>
        <w:tc>
          <w:tcPr>
            <w:tcW w:w="1276" w:type="dxa"/>
            <w:tcBorders>
              <w:top w:val="single" w:sz="4" w:space="0" w:color="auto"/>
              <w:left w:val="single" w:sz="4" w:space="0" w:color="auto"/>
              <w:bottom w:val="single" w:sz="4" w:space="0" w:color="auto"/>
              <w:right w:val="single" w:sz="4" w:space="0" w:color="auto"/>
            </w:tcBorders>
            <w:shd w:val="clear" w:color="auto" w:fill="FFFFFF"/>
            <w:noWrap/>
            <w:hideMark/>
          </w:tcPr>
          <w:p w14:paraId="1D36300C"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950</w:t>
            </w:r>
          </w:p>
        </w:tc>
        <w:tc>
          <w:tcPr>
            <w:tcW w:w="1275" w:type="dxa"/>
            <w:tcBorders>
              <w:top w:val="single" w:sz="4" w:space="0" w:color="auto"/>
              <w:left w:val="single" w:sz="4" w:space="0" w:color="auto"/>
              <w:bottom w:val="single" w:sz="4" w:space="0" w:color="auto"/>
              <w:right w:val="single" w:sz="4" w:space="0" w:color="auto"/>
            </w:tcBorders>
            <w:shd w:val="clear" w:color="auto" w:fill="FFFFFF"/>
            <w:noWrap/>
            <w:hideMark/>
          </w:tcPr>
          <w:p w14:paraId="42DDF574"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950</w:t>
            </w:r>
          </w:p>
        </w:tc>
        <w:tc>
          <w:tcPr>
            <w:tcW w:w="1560" w:type="dxa"/>
            <w:tcBorders>
              <w:top w:val="single" w:sz="4" w:space="0" w:color="auto"/>
              <w:left w:val="single" w:sz="4" w:space="0" w:color="auto"/>
              <w:bottom w:val="single" w:sz="4" w:space="0" w:color="auto"/>
              <w:right w:val="single" w:sz="4" w:space="0" w:color="auto"/>
            </w:tcBorders>
            <w:shd w:val="clear" w:color="auto" w:fill="FFFFFF"/>
            <w:noWrap/>
            <w:hideMark/>
          </w:tcPr>
          <w:p w14:paraId="581E4CB7"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950</w:t>
            </w:r>
          </w:p>
        </w:tc>
        <w:tc>
          <w:tcPr>
            <w:tcW w:w="1293" w:type="dxa"/>
            <w:tcBorders>
              <w:top w:val="single" w:sz="4" w:space="0" w:color="auto"/>
              <w:left w:val="single" w:sz="4" w:space="0" w:color="auto"/>
              <w:bottom w:val="single" w:sz="4" w:space="0" w:color="auto"/>
              <w:right w:val="single" w:sz="4" w:space="0" w:color="auto"/>
            </w:tcBorders>
            <w:shd w:val="clear" w:color="auto" w:fill="FFFFFF"/>
            <w:noWrap/>
            <w:hideMark/>
          </w:tcPr>
          <w:p w14:paraId="1D71DFB3"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С плитами на газе</w:t>
            </w:r>
          </w:p>
        </w:tc>
      </w:tr>
      <w:tr w:rsidR="007C2E23" w:rsidRPr="000D1BFD" w14:paraId="02860A74" w14:textId="77777777" w:rsidTr="000D1BFD">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14:paraId="69E34F15"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2</w:t>
            </w:r>
          </w:p>
        </w:tc>
        <w:tc>
          <w:tcPr>
            <w:tcW w:w="2635" w:type="dxa"/>
            <w:tcBorders>
              <w:top w:val="single" w:sz="4" w:space="0" w:color="auto"/>
              <w:left w:val="single" w:sz="4" w:space="0" w:color="auto"/>
              <w:bottom w:val="single" w:sz="4" w:space="0" w:color="auto"/>
              <w:right w:val="single" w:sz="4" w:space="0" w:color="auto"/>
            </w:tcBorders>
            <w:shd w:val="clear" w:color="auto" w:fill="FFFFFF"/>
            <w:noWrap/>
          </w:tcPr>
          <w:p w14:paraId="505DC01B"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 xml:space="preserve">Использование максимума электрической нагрузки </w:t>
            </w:r>
          </w:p>
        </w:tc>
        <w:tc>
          <w:tcPr>
            <w:tcW w:w="992" w:type="dxa"/>
            <w:tcBorders>
              <w:top w:val="single" w:sz="4" w:space="0" w:color="auto"/>
              <w:left w:val="single" w:sz="4" w:space="0" w:color="auto"/>
              <w:bottom w:val="single" w:sz="4" w:space="0" w:color="auto"/>
              <w:right w:val="single" w:sz="4" w:space="0" w:color="auto"/>
            </w:tcBorders>
            <w:shd w:val="clear" w:color="auto" w:fill="FFFFFF"/>
            <w:noWrap/>
          </w:tcPr>
          <w:p w14:paraId="379F9FBB"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ч/год</w:t>
            </w:r>
          </w:p>
        </w:tc>
        <w:tc>
          <w:tcPr>
            <w:tcW w:w="1276" w:type="dxa"/>
            <w:tcBorders>
              <w:top w:val="single" w:sz="4" w:space="0" w:color="auto"/>
              <w:left w:val="single" w:sz="4" w:space="0" w:color="auto"/>
              <w:bottom w:val="single" w:sz="4" w:space="0" w:color="auto"/>
              <w:right w:val="single" w:sz="4" w:space="0" w:color="auto"/>
            </w:tcBorders>
            <w:shd w:val="clear" w:color="auto" w:fill="FFFFFF"/>
            <w:noWrap/>
          </w:tcPr>
          <w:p w14:paraId="01BF8D33"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4100</w:t>
            </w:r>
          </w:p>
        </w:tc>
        <w:tc>
          <w:tcPr>
            <w:tcW w:w="1275" w:type="dxa"/>
            <w:tcBorders>
              <w:top w:val="single" w:sz="4" w:space="0" w:color="auto"/>
              <w:left w:val="single" w:sz="4" w:space="0" w:color="auto"/>
              <w:bottom w:val="single" w:sz="4" w:space="0" w:color="auto"/>
              <w:right w:val="single" w:sz="4" w:space="0" w:color="auto"/>
            </w:tcBorders>
            <w:shd w:val="clear" w:color="auto" w:fill="FFFFFF"/>
            <w:noWrap/>
          </w:tcPr>
          <w:p w14:paraId="2C987CD9"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4100</w:t>
            </w:r>
          </w:p>
        </w:tc>
        <w:tc>
          <w:tcPr>
            <w:tcW w:w="1560" w:type="dxa"/>
            <w:tcBorders>
              <w:top w:val="single" w:sz="4" w:space="0" w:color="auto"/>
              <w:left w:val="single" w:sz="4" w:space="0" w:color="auto"/>
              <w:bottom w:val="single" w:sz="4" w:space="0" w:color="auto"/>
              <w:right w:val="single" w:sz="4" w:space="0" w:color="auto"/>
            </w:tcBorders>
            <w:shd w:val="clear" w:color="auto" w:fill="FFFFFF"/>
            <w:noWrap/>
          </w:tcPr>
          <w:p w14:paraId="70FA67D3" w14:textId="77777777" w:rsidR="007C2E23" w:rsidRPr="000D1BFD" w:rsidRDefault="007C2E23"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4100</w:t>
            </w:r>
          </w:p>
        </w:tc>
        <w:tc>
          <w:tcPr>
            <w:tcW w:w="1293" w:type="dxa"/>
            <w:tcBorders>
              <w:top w:val="single" w:sz="4" w:space="0" w:color="auto"/>
              <w:left w:val="single" w:sz="4" w:space="0" w:color="auto"/>
              <w:bottom w:val="single" w:sz="4" w:space="0" w:color="auto"/>
              <w:right w:val="single" w:sz="4" w:space="0" w:color="auto"/>
            </w:tcBorders>
            <w:shd w:val="clear" w:color="auto" w:fill="FFFFFF"/>
            <w:noWrap/>
          </w:tcPr>
          <w:p w14:paraId="516DF613" w14:textId="77777777" w:rsidR="007C2E23" w:rsidRPr="000D1BFD" w:rsidRDefault="007C2E23" w:rsidP="00314572">
            <w:pPr>
              <w:spacing w:after="0" w:line="240" w:lineRule="auto"/>
              <w:rPr>
                <w:rFonts w:ascii="Times New Roman" w:hAnsi="Times New Roman" w:cs="Times New Roman"/>
                <w:sz w:val="24"/>
                <w:szCs w:val="24"/>
              </w:rPr>
            </w:pPr>
          </w:p>
        </w:tc>
      </w:tr>
      <w:tr w:rsidR="007C2E23" w:rsidRPr="000D1BFD" w14:paraId="4AB0712D" w14:textId="77777777" w:rsidTr="000D1BFD">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14:paraId="6B4BA58E"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3</w:t>
            </w:r>
          </w:p>
        </w:tc>
        <w:tc>
          <w:tcPr>
            <w:tcW w:w="2635" w:type="dxa"/>
            <w:tcBorders>
              <w:top w:val="single" w:sz="4" w:space="0" w:color="auto"/>
              <w:left w:val="single" w:sz="4" w:space="0" w:color="auto"/>
              <w:bottom w:val="single" w:sz="4" w:space="0" w:color="auto"/>
              <w:right w:val="single" w:sz="4" w:space="0" w:color="auto"/>
            </w:tcBorders>
            <w:shd w:val="clear" w:color="auto" w:fill="FFFFFF"/>
            <w:noWrap/>
          </w:tcPr>
          <w:p w14:paraId="501B393D"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 xml:space="preserve">Электропотребление </w:t>
            </w:r>
          </w:p>
        </w:tc>
        <w:tc>
          <w:tcPr>
            <w:tcW w:w="992" w:type="dxa"/>
            <w:tcBorders>
              <w:top w:val="single" w:sz="4" w:space="0" w:color="auto"/>
              <w:left w:val="single" w:sz="4" w:space="0" w:color="auto"/>
              <w:bottom w:val="single" w:sz="4" w:space="0" w:color="auto"/>
              <w:right w:val="single" w:sz="4" w:space="0" w:color="auto"/>
            </w:tcBorders>
            <w:shd w:val="clear" w:color="auto" w:fill="FFFFFF"/>
            <w:noWrap/>
          </w:tcPr>
          <w:p w14:paraId="3F6FC548"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млн. кВт*ч/год</w:t>
            </w:r>
          </w:p>
        </w:tc>
        <w:tc>
          <w:tcPr>
            <w:tcW w:w="1276" w:type="dxa"/>
            <w:tcBorders>
              <w:top w:val="single" w:sz="4" w:space="0" w:color="auto"/>
              <w:left w:val="single" w:sz="4" w:space="0" w:color="auto"/>
              <w:bottom w:val="single" w:sz="4" w:space="0" w:color="auto"/>
              <w:right w:val="single" w:sz="4" w:space="0" w:color="auto"/>
            </w:tcBorders>
            <w:shd w:val="clear" w:color="auto" w:fill="FFFFFF"/>
            <w:noWrap/>
          </w:tcPr>
          <w:p w14:paraId="3DF0391E" w14:textId="508C206C" w:rsidR="007C2E23" w:rsidRPr="000D1BFD" w:rsidRDefault="00372E69"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0,</w:t>
            </w:r>
            <w:r w:rsidR="000F1046" w:rsidRPr="000D1BFD">
              <w:rPr>
                <w:rFonts w:ascii="Times New Roman" w:hAnsi="Times New Roman" w:cs="Times New Roman"/>
                <w:sz w:val="24"/>
                <w:szCs w:val="24"/>
              </w:rPr>
              <w:t>809</w:t>
            </w:r>
          </w:p>
        </w:tc>
        <w:tc>
          <w:tcPr>
            <w:tcW w:w="1275" w:type="dxa"/>
            <w:tcBorders>
              <w:top w:val="single" w:sz="4" w:space="0" w:color="auto"/>
              <w:left w:val="single" w:sz="4" w:space="0" w:color="auto"/>
              <w:bottom w:val="single" w:sz="4" w:space="0" w:color="auto"/>
              <w:right w:val="single" w:sz="4" w:space="0" w:color="auto"/>
            </w:tcBorders>
            <w:shd w:val="clear" w:color="auto" w:fill="FFFFFF"/>
            <w:noWrap/>
          </w:tcPr>
          <w:p w14:paraId="43CC0532" w14:textId="0B7810C6" w:rsidR="007C2E23" w:rsidRPr="000D1BFD" w:rsidRDefault="00372E69"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0,</w:t>
            </w:r>
            <w:r w:rsidR="000F1046" w:rsidRPr="000D1BFD">
              <w:rPr>
                <w:rFonts w:ascii="Times New Roman" w:hAnsi="Times New Roman" w:cs="Times New Roman"/>
                <w:sz w:val="24"/>
                <w:szCs w:val="24"/>
              </w:rPr>
              <w:t>642</w:t>
            </w:r>
          </w:p>
        </w:tc>
        <w:tc>
          <w:tcPr>
            <w:tcW w:w="1560" w:type="dxa"/>
            <w:tcBorders>
              <w:top w:val="single" w:sz="4" w:space="0" w:color="auto"/>
              <w:left w:val="single" w:sz="4" w:space="0" w:color="auto"/>
              <w:bottom w:val="single" w:sz="4" w:space="0" w:color="auto"/>
              <w:right w:val="single" w:sz="4" w:space="0" w:color="auto"/>
            </w:tcBorders>
            <w:shd w:val="clear" w:color="auto" w:fill="FFFFFF"/>
            <w:noWrap/>
          </w:tcPr>
          <w:p w14:paraId="04F02C14" w14:textId="55AF3C0A" w:rsidR="007C2E23" w:rsidRPr="000D1BFD" w:rsidRDefault="00372E69"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0,</w:t>
            </w:r>
            <w:r w:rsidR="000F1046" w:rsidRPr="000D1BFD">
              <w:rPr>
                <w:rFonts w:ascii="Times New Roman" w:hAnsi="Times New Roman" w:cs="Times New Roman"/>
                <w:sz w:val="24"/>
                <w:szCs w:val="24"/>
              </w:rPr>
              <w:t>509</w:t>
            </w:r>
          </w:p>
        </w:tc>
        <w:tc>
          <w:tcPr>
            <w:tcW w:w="1293" w:type="dxa"/>
            <w:tcBorders>
              <w:top w:val="single" w:sz="4" w:space="0" w:color="auto"/>
              <w:left w:val="single" w:sz="4" w:space="0" w:color="auto"/>
              <w:bottom w:val="single" w:sz="4" w:space="0" w:color="auto"/>
              <w:right w:val="single" w:sz="4" w:space="0" w:color="auto"/>
            </w:tcBorders>
            <w:shd w:val="clear" w:color="auto" w:fill="FFFFFF"/>
            <w:noWrap/>
          </w:tcPr>
          <w:p w14:paraId="0CD7B7BC" w14:textId="77777777" w:rsidR="007C2E23" w:rsidRPr="000D1BFD" w:rsidRDefault="007C2E23" w:rsidP="00314572">
            <w:pPr>
              <w:spacing w:after="0" w:line="240" w:lineRule="auto"/>
              <w:rPr>
                <w:rFonts w:ascii="Times New Roman" w:hAnsi="Times New Roman" w:cs="Times New Roman"/>
                <w:sz w:val="24"/>
                <w:szCs w:val="24"/>
              </w:rPr>
            </w:pPr>
          </w:p>
        </w:tc>
      </w:tr>
      <w:tr w:rsidR="007C2E23" w:rsidRPr="000D1BFD" w14:paraId="30E15093" w14:textId="77777777" w:rsidTr="000D1BFD">
        <w:trPr>
          <w:trHeight w:val="300"/>
          <w:jc w:val="center"/>
        </w:trPr>
        <w:tc>
          <w:tcPr>
            <w:tcW w:w="621" w:type="dxa"/>
            <w:tcBorders>
              <w:top w:val="single" w:sz="4" w:space="0" w:color="auto"/>
              <w:left w:val="single" w:sz="4" w:space="0" w:color="auto"/>
              <w:bottom w:val="single" w:sz="4" w:space="0" w:color="auto"/>
              <w:right w:val="single" w:sz="4" w:space="0" w:color="auto"/>
            </w:tcBorders>
            <w:shd w:val="clear" w:color="auto" w:fill="FFFFFF"/>
            <w:noWrap/>
          </w:tcPr>
          <w:p w14:paraId="6DF2A8EE"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4</w:t>
            </w:r>
          </w:p>
        </w:tc>
        <w:tc>
          <w:tcPr>
            <w:tcW w:w="2635" w:type="dxa"/>
            <w:tcBorders>
              <w:top w:val="single" w:sz="4" w:space="0" w:color="auto"/>
              <w:left w:val="single" w:sz="4" w:space="0" w:color="auto"/>
              <w:bottom w:val="single" w:sz="4" w:space="0" w:color="auto"/>
              <w:right w:val="single" w:sz="4" w:space="0" w:color="auto"/>
            </w:tcBorders>
            <w:shd w:val="clear" w:color="auto" w:fill="FFFFFF"/>
            <w:noWrap/>
            <w:hideMark/>
          </w:tcPr>
          <w:p w14:paraId="1147ADA5"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 xml:space="preserve">Нагрузка на электрические сети (на шинах 10 </w:t>
            </w:r>
            <w:proofErr w:type="spellStart"/>
            <w:r w:rsidRPr="000D1BFD">
              <w:rPr>
                <w:rFonts w:ascii="Times New Roman" w:hAnsi="Times New Roman" w:cs="Times New Roman"/>
                <w:sz w:val="24"/>
                <w:szCs w:val="24"/>
              </w:rPr>
              <w:t>кВ</w:t>
            </w:r>
            <w:proofErr w:type="spellEnd"/>
            <w:r w:rsidRPr="000D1BFD">
              <w:rPr>
                <w:rFonts w:ascii="Times New Roman" w:hAnsi="Times New Roman" w:cs="Times New Roman"/>
                <w:sz w:val="24"/>
                <w:szCs w:val="24"/>
              </w:rPr>
              <w:t>)</w:t>
            </w:r>
          </w:p>
        </w:tc>
        <w:tc>
          <w:tcPr>
            <w:tcW w:w="992" w:type="dxa"/>
            <w:tcBorders>
              <w:top w:val="single" w:sz="4" w:space="0" w:color="auto"/>
              <w:left w:val="single" w:sz="4" w:space="0" w:color="auto"/>
              <w:bottom w:val="single" w:sz="4" w:space="0" w:color="auto"/>
              <w:right w:val="single" w:sz="4" w:space="0" w:color="auto"/>
            </w:tcBorders>
            <w:shd w:val="clear" w:color="auto" w:fill="FFFFFF"/>
            <w:noWrap/>
            <w:hideMark/>
          </w:tcPr>
          <w:p w14:paraId="05DD5E19" w14:textId="77777777" w:rsidR="007C2E23" w:rsidRPr="000D1BFD" w:rsidRDefault="007C2E23" w:rsidP="00314572">
            <w:pPr>
              <w:spacing w:after="0" w:line="240" w:lineRule="auto"/>
              <w:rPr>
                <w:rFonts w:ascii="Times New Roman" w:hAnsi="Times New Roman" w:cs="Times New Roman"/>
                <w:sz w:val="24"/>
                <w:szCs w:val="24"/>
              </w:rPr>
            </w:pPr>
            <w:r w:rsidRPr="000D1BFD">
              <w:rPr>
                <w:rFonts w:ascii="Times New Roman" w:hAnsi="Times New Roman" w:cs="Times New Roman"/>
                <w:sz w:val="24"/>
                <w:szCs w:val="24"/>
              </w:rPr>
              <w:t>кВт</w:t>
            </w:r>
          </w:p>
        </w:tc>
        <w:tc>
          <w:tcPr>
            <w:tcW w:w="1276" w:type="dxa"/>
            <w:tcBorders>
              <w:top w:val="single" w:sz="4" w:space="0" w:color="auto"/>
              <w:left w:val="single" w:sz="4" w:space="0" w:color="auto"/>
              <w:bottom w:val="single" w:sz="4" w:space="0" w:color="auto"/>
              <w:right w:val="single" w:sz="4" w:space="0" w:color="auto"/>
            </w:tcBorders>
            <w:shd w:val="clear" w:color="auto" w:fill="FFFFFF"/>
            <w:noWrap/>
            <w:hideMark/>
          </w:tcPr>
          <w:p w14:paraId="186F9FAE" w14:textId="68551EFE" w:rsidR="007C2E23" w:rsidRPr="000D1BFD" w:rsidRDefault="009021DF"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197,41</w:t>
            </w:r>
          </w:p>
        </w:tc>
        <w:tc>
          <w:tcPr>
            <w:tcW w:w="1275" w:type="dxa"/>
            <w:tcBorders>
              <w:top w:val="single" w:sz="4" w:space="0" w:color="auto"/>
              <w:left w:val="single" w:sz="4" w:space="0" w:color="auto"/>
              <w:bottom w:val="single" w:sz="4" w:space="0" w:color="auto"/>
              <w:right w:val="single" w:sz="4" w:space="0" w:color="auto"/>
            </w:tcBorders>
            <w:shd w:val="clear" w:color="auto" w:fill="FFFFFF"/>
            <w:noWrap/>
            <w:hideMark/>
          </w:tcPr>
          <w:p w14:paraId="0D4D8B57" w14:textId="5CB3328A" w:rsidR="007C2E23" w:rsidRPr="000D1BFD" w:rsidRDefault="00FD47CC"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184,4</w:t>
            </w:r>
          </w:p>
        </w:tc>
        <w:tc>
          <w:tcPr>
            <w:tcW w:w="1560" w:type="dxa"/>
            <w:tcBorders>
              <w:top w:val="single" w:sz="4" w:space="0" w:color="auto"/>
              <w:left w:val="single" w:sz="4" w:space="0" w:color="auto"/>
              <w:bottom w:val="single" w:sz="4" w:space="0" w:color="auto"/>
              <w:right w:val="single" w:sz="4" w:space="0" w:color="auto"/>
            </w:tcBorders>
            <w:shd w:val="clear" w:color="auto" w:fill="FFFFFF"/>
            <w:noWrap/>
            <w:hideMark/>
          </w:tcPr>
          <w:p w14:paraId="72E733C3" w14:textId="78480E02" w:rsidR="007C2E23" w:rsidRPr="000D1BFD" w:rsidRDefault="00FD47CC" w:rsidP="00314572">
            <w:pPr>
              <w:spacing w:after="0" w:line="240" w:lineRule="auto"/>
              <w:jc w:val="center"/>
              <w:rPr>
                <w:rFonts w:ascii="Times New Roman" w:hAnsi="Times New Roman" w:cs="Times New Roman"/>
                <w:sz w:val="24"/>
                <w:szCs w:val="24"/>
              </w:rPr>
            </w:pPr>
            <w:r w:rsidRPr="000D1BFD">
              <w:rPr>
                <w:rFonts w:ascii="Times New Roman" w:hAnsi="Times New Roman" w:cs="Times New Roman"/>
                <w:sz w:val="24"/>
                <w:szCs w:val="24"/>
              </w:rPr>
              <w:t>171,5</w:t>
            </w:r>
          </w:p>
        </w:tc>
        <w:tc>
          <w:tcPr>
            <w:tcW w:w="1293" w:type="dxa"/>
            <w:tcBorders>
              <w:top w:val="single" w:sz="4" w:space="0" w:color="auto"/>
              <w:left w:val="single" w:sz="4" w:space="0" w:color="auto"/>
              <w:bottom w:val="single" w:sz="4" w:space="0" w:color="auto"/>
              <w:right w:val="single" w:sz="4" w:space="0" w:color="auto"/>
            </w:tcBorders>
            <w:shd w:val="clear" w:color="auto" w:fill="FFFFFF"/>
            <w:noWrap/>
          </w:tcPr>
          <w:p w14:paraId="2AB9B1A8" w14:textId="77777777" w:rsidR="007C2E23" w:rsidRPr="000D1BFD" w:rsidRDefault="007C2E23" w:rsidP="00314572">
            <w:pPr>
              <w:spacing w:after="0" w:line="240" w:lineRule="auto"/>
              <w:rPr>
                <w:rFonts w:ascii="Times New Roman" w:hAnsi="Times New Roman" w:cs="Times New Roman"/>
                <w:sz w:val="24"/>
                <w:szCs w:val="24"/>
              </w:rPr>
            </w:pPr>
          </w:p>
        </w:tc>
      </w:tr>
    </w:tbl>
    <w:p w14:paraId="4EDCE960" w14:textId="77777777" w:rsidR="007C2E23" w:rsidRPr="00B81711" w:rsidRDefault="007C2E23" w:rsidP="00314572">
      <w:pPr>
        <w:pStyle w:val="b"/>
        <w:rPr>
          <w:szCs w:val="28"/>
        </w:rPr>
      </w:pPr>
    </w:p>
    <w:p w14:paraId="0BF1D6C7" w14:textId="1370FE87" w:rsidR="007C2E23" w:rsidRPr="00B81711" w:rsidRDefault="007C2E23" w:rsidP="00314572">
      <w:pPr>
        <w:pStyle w:val="b"/>
        <w:spacing w:after="240"/>
        <w:ind w:firstLine="567"/>
        <w:rPr>
          <w:i/>
          <w:sz w:val="32"/>
          <w:szCs w:val="22"/>
        </w:rPr>
      </w:pPr>
      <w:r w:rsidRPr="00B81711">
        <w:rPr>
          <w:szCs w:val="28"/>
        </w:rPr>
        <w:t xml:space="preserve">Существующая ПС </w:t>
      </w:r>
      <w:r w:rsidR="000F1046">
        <w:rPr>
          <w:szCs w:val="28"/>
        </w:rPr>
        <w:t>110</w:t>
      </w:r>
      <w:r w:rsidRPr="00B81711">
        <w:rPr>
          <w:szCs w:val="28"/>
        </w:rPr>
        <w:t xml:space="preserve"> </w:t>
      </w:r>
      <w:proofErr w:type="spellStart"/>
      <w:r w:rsidRPr="00B81711">
        <w:rPr>
          <w:szCs w:val="28"/>
        </w:rPr>
        <w:t>кВ</w:t>
      </w:r>
      <w:proofErr w:type="spellEnd"/>
      <w:r w:rsidR="000F1046">
        <w:rPr>
          <w:szCs w:val="28"/>
        </w:rPr>
        <w:t xml:space="preserve"> </w:t>
      </w:r>
      <w:r w:rsidRPr="00B81711">
        <w:rPr>
          <w:szCs w:val="28"/>
        </w:rPr>
        <w:t>имеет достаточную свободную мощность для обеспечения перспективных нагрузок на электроснабжение.</w:t>
      </w:r>
    </w:p>
    <w:p w14:paraId="44623E61" w14:textId="1F625114" w:rsidR="000113A2" w:rsidRPr="000D1BFD" w:rsidRDefault="000113A2" w:rsidP="00314572">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rPr>
      </w:pPr>
      <w:r w:rsidRPr="000D1BFD">
        <w:rPr>
          <w:rFonts w:ascii="Times New Roman" w:hAnsi="Times New Roman" w:cs="Times New Roman"/>
          <w:b/>
          <w:bCs/>
          <w:sz w:val="28"/>
          <w:szCs w:val="28"/>
        </w:rPr>
        <w:t>Водоснабжение</w:t>
      </w:r>
    </w:p>
    <w:p w14:paraId="330E62AC" w14:textId="2DE3E9D2" w:rsidR="00BD0752" w:rsidRPr="000D1BFD" w:rsidRDefault="00770029" w:rsidP="00314572">
      <w:pPr>
        <w:spacing w:after="0" w:line="240" w:lineRule="auto"/>
        <w:ind w:firstLine="567"/>
        <w:jc w:val="both"/>
        <w:rPr>
          <w:rFonts w:ascii="Times New Roman" w:hAnsi="Times New Roman" w:cs="Times New Roman"/>
          <w:b/>
          <w:iCs/>
          <w:sz w:val="28"/>
          <w:szCs w:val="28"/>
        </w:rPr>
      </w:pPr>
      <w:r w:rsidRPr="000D1BFD">
        <w:rPr>
          <w:rFonts w:ascii="Times New Roman" w:hAnsi="Times New Roman" w:cs="Times New Roman"/>
          <w:b/>
          <w:iCs/>
          <w:sz w:val="28"/>
          <w:szCs w:val="28"/>
        </w:rPr>
        <w:t>Существующее положение</w:t>
      </w:r>
      <w:r w:rsidR="000D1BFD">
        <w:rPr>
          <w:rFonts w:ascii="Times New Roman" w:hAnsi="Times New Roman" w:cs="Times New Roman"/>
          <w:b/>
          <w:iCs/>
          <w:sz w:val="28"/>
          <w:szCs w:val="28"/>
        </w:rPr>
        <w:t xml:space="preserve">: </w:t>
      </w:r>
      <w:r w:rsidR="000D1BFD">
        <w:rPr>
          <w:rFonts w:ascii="Times New Roman" w:hAnsi="Times New Roman" w:cs="Times New Roman"/>
          <w:sz w:val="28"/>
          <w:szCs w:val="28"/>
        </w:rPr>
        <w:t>в</w:t>
      </w:r>
      <w:r w:rsidR="00C31292" w:rsidRPr="00C31292">
        <w:rPr>
          <w:rFonts w:ascii="Times New Roman" w:hAnsi="Times New Roman" w:cs="Times New Roman"/>
          <w:sz w:val="28"/>
          <w:szCs w:val="28"/>
        </w:rPr>
        <w:t xml:space="preserve">одоснабжение </w:t>
      </w:r>
      <w:proofErr w:type="spellStart"/>
      <w:r w:rsidR="00C31292" w:rsidRPr="00C31292">
        <w:rPr>
          <w:rFonts w:ascii="Times New Roman" w:hAnsi="Times New Roman" w:cs="Times New Roman"/>
          <w:sz w:val="28"/>
          <w:szCs w:val="28"/>
        </w:rPr>
        <w:t>Устьянцевского</w:t>
      </w:r>
      <w:proofErr w:type="spellEnd"/>
      <w:r w:rsidR="00C31292" w:rsidRPr="00C31292">
        <w:rPr>
          <w:rFonts w:ascii="Times New Roman" w:hAnsi="Times New Roman" w:cs="Times New Roman"/>
          <w:sz w:val="28"/>
          <w:szCs w:val="28"/>
        </w:rPr>
        <w:t xml:space="preserve"> сельсовета осуществляется из 6 скважин, </w:t>
      </w:r>
      <w:r w:rsidR="00EB78DE">
        <w:rPr>
          <w:rFonts w:ascii="Times New Roman" w:hAnsi="Times New Roman" w:cs="Times New Roman"/>
          <w:sz w:val="28"/>
          <w:szCs w:val="28"/>
        </w:rPr>
        <w:t>4</w:t>
      </w:r>
      <w:r w:rsidR="00C31292" w:rsidRPr="00C31292">
        <w:rPr>
          <w:rFonts w:ascii="Times New Roman" w:hAnsi="Times New Roman" w:cs="Times New Roman"/>
          <w:sz w:val="28"/>
          <w:szCs w:val="28"/>
        </w:rPr>
        <w:t xml:space="preserve"> из которых артезианские</w:t>
      </w:r>
      <w:r w:rsidR="00C31292">
        <w:rPr>
          <w:rFonts w:ascii="Times New Roman" w:hAnsi="Times New Roman" w:cs="Times New Roman"/>
          <w:sz w:val="28"/>
          <w:szCs w:val="28"/>
        </w:rPr>
        <w:t xml:space="preserve">, </w:t>
      </w:r>
      <w:r w:rsidR="00E114B7" w:rsidRPr="00044088">
        <w:rPr>
          <w:rFonts w:ascii="Times New Roman" w:hAnsi="Times New Roman" w:cs="Times New Roman"/>
          <w:sz w:val="28"/>
          <w:szCs w:val="28"/>
        </w:rPr>
        <w:t>общей производительностью 12 м3/час</w:t>
      </w:r>
      <w:r w:rsidR="00BD0752" w:rsidRPr="00044088">
        <w:rPr>
          <w:rFonts w:ascii="Times New Roman" w:hAnsi="Times New Roman" w:cs="Times New Roman"/>
          <w:bCs/>
          <w:iCs/>
          <w:sz w:val="28"/>
          <w:szCs w:val="28"/>
        </w:rPr>
        <w:t xml:space="preserve">. </w:t>
      </w:r>
    </w:p>
    <w:p w14:paraId="11660711" w14:textId="77777777" w:rsidR="00B57015" w:rsidRPr="00044088" w:rsidRDefault="00B57015" w:rsidP="00314572">
      <w:pPr>
        <w:spacing w:after="0" w:line="240" w:lineRule="auto"/>
        <w:ind w:firstLine="567"/>
        <w:jc w:val="both"/>
        <w:rPr>
          <w:rFonts w:ascii="Times New Roman" w:hAnsi="Times New Roman" w:cs="Times New Roman"/>
          <w:bCs/>
          <w:iCs/>
          <w:color w:val="FF0000"/>
          <w:sz w:val="28"/>
          <w:szCs w:val="28"/>
        </w:rPr>
      </w:pPr>
      <w:r w:rsidRPr="00044088">
        <w:rPr>
          <w:rFonts w:ascii="Times New Roman" w:hAnsi="Times New Roman" w:cs="Times New Roman"/>
          <w:bCs/>
          <w:iCs/>
          <w:sz w:val="28"/>
          <w:szCs w:val="28"/>
        </w:rPr>
        <w:t xml:space="preserve">Жилая территория </w:t>
      </w:r>
      <w:proofErr w:type="spellStart"/>
      <w:r w:rsidRPr="00044088">
        <w:rPr>
          <w:rFonts w:ascii="Times New Roman" w:hAnsi="Times New Roman" w:cs="Times New Roman"/>
          <w:bCs/>
          <w:iCs/>
          <w:sz w:val="28"/>
          <w:szCs w:val="28"/>
        </w:rPr>
        <w:t>Устьянцевского</w:t>
      </w:r>
      <w:proofErr w:type="spellEnd"/>
      <w:r w:rsidRPr="00044088">
        <w:rPr>
          <w:rFonts w:ascii="Times New Roman" w:hAnsi="Times New Roman" w:cs="Times New Roman"/>
          <w:bCs/>
          <w:iCs/>
          <w:sz w:val="28"/>
          <w:szCs w:val="28"/>
        </w:rPr>
        <w:t xml:space="preserve"> сельсовета полностью охвачена централизованным водоснабжением.</w:t>
      </w:r>
    </w:p>
    <w:p w14:paraId="13F11479" w14:textId="04DBEAE8" w:rsidR="00BD0752" w:rsidRPr="00044088" w:rsidRDefault="00BD0752" w:rsidP="00314572">
      <w:pPr>
        <w:spacing w:after="0" w:line="240" w:lineRule="auto"/>
        <w:ind w:firstLine="567"/>
        <w:jc w:val="both"/>
        <w:rPr>
          <w:rFonts w:ascii="Times New Roman" w:hAnsi="Times New Roman" w:cs="Times New Roman"/>
          <w:bCs/>
          <w:iCs/>
          <w:sz w:val="28"/>
          <w:szCs w:val="28"/>
        </w:rPr>
      </w:pPr>
      <w:r w:rsidRPr="00044088">
        <w:rPr>
          <w:rFonts w:ascii="Times New Roman" w:hAnsi="Times New Roman" w:cs="Times New Roman"/>
          <w:bCs/>
          <w:iCs/>
          <w:sz w:val="28"/>
          <w:szCs w:val="28"/>
        </w:rPr>
        <w:t xml:space="preserve">Водоснабжение в населенных пунктах сельсовета осуществляется путем отбора воды из подземных источников. </w:t>
      </w:r>
      <w:r w:rsidR="00B57015" w:rsidRPr="00044088">
        <w:rPr>
          <w:rFonts w:ascii="Times New Roman" w:hAnsi="Times New Roman" w:cs="Times New Roman"/>
          <w:sz w:val="28"/>
          <w:szCs w:val="28"/>
        </w:rPr>
        <w:t xml:space="preserve">Артезианские скважины снабжены погружными насосами. </w:t>
      </w:r>
      <w:r w:rsidRPr="00044088">
        <w:rPr>
          <w:rFonts w:ascii="Times New Roman" w:hAnsi="Times New Roman" w:cs="Times New Roman"/>
          <w:bCs/>
          <w:iCs/>
          <w:sz w:val="28"/>
          <w:szCs w:val="28"/>
        </w:rPr>
        <w:t>Из скважин вода подается в резервуары с последующей подачей воды в разводящую сеть.</w:t>
      </w:r>
    </w:p>
    <w:p w14:paraId="0B040555" w14:textId="4D751072" w:rsidR="0054732F" w:rsidRPr="00044088" w:rsidRDefault="0054732F" w:rsidP="00314572">
      <w:pPr>
        <w:spacing w:after="0" w:line="240" w:lineRule="auto"/>
        <w:ind w:firstLine="567"/>
        <w:jc w:val="both"/>
        <w:rPr>
          <w:rFonts w:ascii="Times New Roman" w:hAnsi="Times New Roman" w:cs="Times New Roman"/>
          <w:bCs/>
          <w:iCs/>
          <w:sz w:val="28"/>
          <w:szCs w:val="28"/>
        </w:rPr>
      </w:pPr>
      <w:r w:rsidRPr="00044088">
        <w:rPr>
          <w:rFonts w:ascii="Times New Roman" w:hAnsi="Times New Roman" w:cs="Times New Roman"/>
          <w:bCs/>
          <w:iCs/>
          <w:sz w:val="28"/>
          <w:szCs w:val="28"/>
        </w:rPr>
        <w:t xml:space="preserve">Система водоснабжения </w:t>
      </w:r>
      <w:proofErr w:type="spellStart"/>
      <w:r w:rsidR="00B57015" w:rsidRPr="00044088">
        <w:rPr>
          <w:rFonts w:ascii="Times New Roman" w:hAnsi="Times New Roman" w:cs="Times New Roman"/>
          <w:bCs/>
          <w:iCs/>
          <w:sz w:val="28"/>
          <w:szCs w:val="28"/>
        </w:rPr>
        <w:t>Устьянцевского</w:t>
      </w:r>
      <w:proofErr w:type="spellEnd"/>
      <w:r w:rsidR="00B57015" w:rsidRPr="00044088">
        <w:rPr>
          <w:rFonts w:ascii="Times New Roman" w:hAnsi="Times New Roman" w:cs="Times New Roman"/>
          <w:bCs/>
          <w:iCs/>
          <w:sz w:val="28"/>
          <w:szCs w:val="28"/>
        </w:rPr>
        <w:t xml:space="preserve"> сельсовете включает в себя:</w:t>
      </w:r>
      <w:r w:rsidRPr="00044088">
        <w:rPr>
          <w:rFonts w:ascii="Times New Roman" w:hAnsi="Times New Roman" w:cs="Times New Roman"/>
          <w:bCs/>
          <w:iCs/>
          <w:sz w:val="28"/>
          <w:szCs w:val="28"/>
        </w:rPr>
        <w:t xml:space="preserve"> </w:t>
      </w:r>
    </w:p>
    <w:p w14:paraId="344D4793" w14:textId="007DA496" w:rsidR="0054732F" w:rsidRPr="00044088" w:rsidRDefault="0054732F" w:rsidP="00314572">
      <w:pPr>
        <w:pStyle w:val="af"/>
        <w:numPr>
          <w:ilvl w:val="0"/>
          <w:numId w:val="23"/>
        </w:numPr>
        <w:spacing w:after="0" w:line="240" w:lineRule="auto"/>
        <w:ind w:left="0" w:firstLine="567"/>
        <w:jc w:val="both"/>
        <w:rPr>
          <w:rFonts w:ascii="Times New Roman" w:hAnsi="Times New Roman" w:cs="Times New Roman"/>
          <w:bCs/>
          <w:iCs/>
          <w:sz w:val="28"/>
          <w:szCs w:val="28"/>
        </w:rPr>
      </w:pPr>
      <w:r w:rsidRPr="00044088">
        <w:rPr>
          <w:rFonts w:ascii="Times New Roman" w:hAnsi="Times New Roman" w:cs="Times New Roman"/>
          <w:bCs/>
          <w:iCs/>
          <w:sz w:val="28"/>
          <w:szCs w:val="28"/>
        </w:rPr>
        <w:t xml:space="preserve"> водо</w:t>
      </w:r>
      <w:r w:rsidR="00B7785D" w:rsidRPr="00044088">
        <w:rPr>
          <w:rFonts w:ascii="Times New Roman" w:hAnsi="Times New Roman" w:cs="Times New Roman"/>
          <w:bCs/>
          <w:iCs/>
          <w:sz w:val="28"/>
          <w:szCs w:val="28"/>
        </w:rPr>
        <w:t>напорн</w:t>
      </w:r>
      <w:r w:rsidR="00B57015" w:rsidRPr="00044088">
        <w:rPr>
          <w:rFonts w:ascii="Times New Roman" w:hAnsi="Times New Roman" w:cs="Times New Roman"/>
          <w:bCs/>
          <w:iCs/>
          <w:sz w:val="28"/>
          <w:szCs w:val="28"/>
        </w:rPr>
        <w:t>ую</w:t>
      </w:r>
      <w:r w:rsidR="00B7785D" w:rsidRPr="00044088">
        <w:rPr>
          <w:rFonts w:ascii="Times New Roman" w:hAnsi="Times New Roman" w:cs="Times New Roman"/>
          <w:bCs/>
          <w:iCs/>
          <w:sz w:val="28"/>
          <w:szCs w:val="28"/>
        </w:rPr>
        <w:t xml:space="preserve"> башн</w:t>
      </w:r>
      <w:r w:rsidR="00B57015" w:rsidRPr="00044088">
        <w:rPr>
          <w:rFonts w:ascii="Times New Roman" w:hAnsi="Times New Roman" w:cs="Times New Roman"/>
          <w:bCs/>
          <w:iCs/>
          <w:sz w:val="28"/>
          <w:szCs w:val="28"/>
        </w:rPr>
        <w:t xml:space="preserve">ю </w:t>
      </w:r>
      <w:proofErr w:type="spellStart"/>
      <w:r w:rsidR="00B57015" w:rsidRPr="00044088">
        <w:rPr>
          <w:rFonts w:ascii="Times New Roman" w:hAnsi="Times New Roman" w:cs="Times New Roman"/>
          <w:bCs/>
          <w:iCs/>
          <w:sz w:val="28"/>
          <w:szCs w:val="28"/>
        </w:rPr>
        <w:t>Рожновского</w:t>
      </w:r>
      <w:proofErr w:type="spellEnd"/>
      <w:r w:rsidR="00B57015" w:rsidRPr="00044088">
        <w:rPr>
          <w:rFonts w:ascii="Times New Roman" w:hAnsi="Times New Roman" w:cs="Times New Roman"/>
          <w:bCs/>
          <w:iCs/>
          <w:sz w:val="28"/>
          <w:szCs w:val="28"/>
        </w:rPr>
        <w:t xml:space="preserve"> БР-50, объемом 50 м</w:t>
      </w:r>
      <w:r w:rsidR="00B57015" w:rsidRPr="00044088">
        <w:rPr>
          <w:rFonts w:ascii="Times New Roman" w:hAnsi="Times New Roman" w:cs="Times New Roman"/>
          <w:bCs/>
          <w:iCs/>
          <w:sz w:val="28"/>
          <w:szCs w:val="28"/>
          <w:vertAlign w:val="superscript"/>
        </w:rPr>
        <w:t>3</w:t>
      </w:r>
      <w:r w:rsidR="00B57015" w:rsidRPr="00044088">
        <w:rPr>
          <w:rFonts w:ascii="Times New Roman" w:hAnsi="Times New Roman" w:cs="Times New Roman"/>
          <w:bCs/>
          <w:iCs/>
          <w:sz w:val="28"/>
          <w:szCs w:val="28"/>
        </w:rPr>
        <w:t>, предназначенную для регулирования неравномерности водопотребления в системе водоснабжения, а также для хранения резервного запаса воды.</w:t>
      </w:r>
      <w:r w:rsidRPr="00044088">
        <w:rPr>
          <w:rFonts w:ascii="Times New Roman" w:hAnsi="Times New Roman" w:cs="Times New Roman"/>
          <w:bCs/>
          <w:iCs/>
          <w:sz w:val="28"/>
          <w:szCs w:val="28"/>
        </w:rPr>
        <w:t>;</w:t>
      </w:r>
    </w:p>
    <w:p w14:paraId="13BFA700" w14:textId="78F9E08C" w:rsidR="0054732F" w:rsidRPr="00044088" w:rsidRDefault="0054732F" w:rsidP="00314572">
      <w:pPr>
        <w:pStyle w:val="af"/>
        <w:numPr>
          <w:ilvl w:val="0"/>
          <w:numId w:val="23"/>
        </w:numPr>
        <w:spacing w:after="0" w:line="240" w:lineRule="auto"/>
        <w:ind w:left="0" w:firstLine="567"/>
        <w:jc w:val="both"/>
        <w:rPr>
          <w:rFonts w:ascii="Times New Roman" w:hAnsi="Times New Roman" w:cs="Times New Roman"/>
          <w:bCs/>
          <w:iCs/>
          <w:sz w:val="28"/>
          <w:szCs w:val="28"/>
        </w:rPr>
      </w:pPr>
      <w:r w:rsidRPr="00044088">
        <w:rPr>
          <w:rFonts w:ascii="Times New Roman" w:hAnsi="Times New Roman" w:cs="Times New Roman"/>
          <w:bCs/>
          <w:iCs/>
          <w:sz w:val="28"/>
          <w:szCs w:val="28"/>
        </w:rPr>
        <w:t xml:space="preserve"> </w:t>
      </w:r>
      <w:r w:rsidR="00B57015" w:rsidRPr="00044088">
        <w:rPr>
          <w:rFonts w:ascii="Times New Roman" w:hAnsi="Times New Roman" w:cs="Times New Roman"/>
          <w:bCs/>
          <w:iCs/>
          <w:sz w:val="28"/>
          <w:szCs w:val="28"/>
        </w:rPr>
        <w:t>артезианские скважины;</w:t>
      </w:r>
    </w:p>
    <w:p w14:paraId="54F0CED8" w14:textId="77777777" w:rsidR="00B57015" w:rsidRPr="00044088" w:rsidRDefault="00B57015" w:rsidP="00314572">
      <w:pPr>
        <w:pStyle w:val="af"/>
        <w:numPr>
          <w:ilvl w:val="0"/>
          <w:numId w:val="23"/>
        </w:numPr>
        <w:spacing w:after="0" w:line="240" w:lineRule="auto"/>
        <w:ind w:left="0" w:firstLine="567"/>
        <w:jc w:val="both"/>
        <w:rPr>
          <w:rFonts w:ascii="Times New Roman" w:hAnsi="Times New Roman" w:cs="Times New Roman"/>
          <w:bCs/>
          <w:iCs/>
          <w:sz w:val="28"/>
          <w:szCs w:val="28"/>
        </w:rPr>
      </w:pPr>
      <w:r w:rsidRPr="00044088">
        <w:rPr>
          <w:rFonts w:ascii="Times New Roman" w:hAnsi="Times New Roman" w:cs="Times New Roman"/>
          <w:bCs/>
          <w:iCs/>
          <w:sz w:val="28"/>
          <w:szCs w:val="28"/>
        </w:rPr>
        <w:t xml:space="preserve"> бак запаса чистой воды (резервуар, V = 250 м</w:t>
      </w:r>
      <w:r w:rsidRPr="00044088">
        <w:rPr>
          <w:rFonts w:ascii="Times New Roman" w:hAnsi="Times New Roman" w:cs="Times New Roman"/>
          <w:bCs/>
          <w:iCs/>
          <w:sz w:val="28"/>
          <w:szCs w:val="28"/>
          <w:vertAlign w:val="superscript"/>
        </w:rPr>
        <w:t>3</w:t>
      </w:r>
      <w:r w:rsidRPr="00044088">
        <w:rPr>
          <w:rFonts w:ascii="Times New Roman" w:hAnsi="Times New Roman" w:cs="Times New Roman"/>
          <w:bCs/>
          <w:iCs/>
          <w:sz w:val="28"/>
          <w:szCs w:val="28"/>
        </w:rPr>
        <w:t>) насосной станции 2-го подъема;</w:t>
      </w:r>
    </w:p>
    <w:p w14:paraId="1911DCF0" w14:textId="5BA470C2" w:rsidR="00B57015" w:rsidRPr="00044088" w:rsidRDefault="00B57015" w:rsidP="00314572">
      <w:pPr>
        <w:pStyle w:val="af"/>
        <w:numPr>
          <w:ilvl w:val="0"/>
          <w:numId w:val="23"/>
        </w:numPr>
        <w:spacing w:after="0" w:line="240" w:lineRule="auto"/>
        <w:ind w:left="0" w:firstLine="567"/>
        <w:jc w:val="both"/>
        <w:rPr>
          <w:rFonts w:ascii="Times New Roman" w:hAnsi="Times New Roman" w:cs="Times New Roman"/>
          <w:bCs/>
          <w:iCs/>
          <w:sz w:val="28"/>
          <w:szCs w:val="28"/>
        </w:rPr>
      </w:pPr>
      <w:r w:rsidRPr="00044088">
        <w:rPr>
          <w:rFonts w:ascii="Times New Roman" w:hAnsi="Times New Roman" w:cs="Times New Roman"/>
          <w:bCs/>
          <w:iCs/>
          <w:sz w:val="28"/>
          <w:szCs w:val="28"/>
        </w:rPr>
        <w:t xml:space="preserve"> водопроводные сети, протяженностью </w:t>
      </w:r>
      <w:r w:rsidR="00EC74BD" w:rsidRPr="00044088">
        <w:rPr>
          <w:rFonts w:ascii="Times New Roman" w:hAnsi="Times New Roman" w:cs="Times New Roman"/>
          <w:bCs/>
          <w:iCs/>
          <w:sz w:val="28"/>
          <w:szCs w:val="28"/>
        </w:rPr>
        <w:t>7,774 км.</w:t>
      </w:r>
    </w:p>
    <w:p w14:paraId="7F6C9145" w14:textId="77777777" w:rsidR="00EC74BD" w:rsidRPr="00044088" w:rsidRDefault="00EC74BD" w:rsidP="00314572">
      <w:pPr>
        <w:spacing w:after="0" w:line="240" w:lineRule="auto"/>
        <w:ind w:firstLine="567"/>
        <w:jc w:val="both"/>
        <w:rPr>
          <w:rFonts w:ascii="Times New Roman" w:hAnsi="Times New Roman" w:cs="Times New Roman"/>
          <w:bCs/>
          <w:iCs/>
          <w:sz w:val="28"/>
          <w:szCs w:val="28"/>
        </w:rPr>
      </w:pPr>
      <w:r w:rsidRPr="00044088">
        <w:rPr>
          <w:rFonts w:ascii="Times New Roman" w:hAnsi="Times New Roman" w:cs="Times New Roman"/>
          <w:bCs/>
          <w:iCs/>
          <w:sz w:val="28"/>
          <w:szCs w:val="28"/>
        </w:rPr>
        <w:t xml:space="preserve">Централизованное горячее водоснабжение в </w:t>
      </w:r>
      <w:proofErr w:type="spellStart"/>
      <w:r w:rsidRPr="00044088">
        <w:rPr>
          <w:rFonts w:ascii="Times New Roman" w:hAnsi="Times New Roman" w:cs="Times New Roman"/>
          <w:bCs/>
          <w:iCs/>
          <w:sz w:val="28"/>
          <w:szCs w:val="28"/>
        </w:rPr>
        <w:t>Устьянцевском</w:t>
      </w:r>
      <w:proofErr w:type="spellEnd"/>
      <w:r w:rsidRPr="00044088">
        <w:rPr>
          <w:rFonts w:ascii="Times New Roman" w:hAnsi="Times New Roman" w:cs="Times New Roman"/>
          <w:bCs/>
          <w:iCs/>
          <w:sz w:val="28"/>
          <w:szCs w:val="28"/>
        </w:rPr>
        <w:t xml:space="preserve"> сельсовете отсутствует.</w:t>
      </w:r>
    </w:p>
    <w:p w14:paraId="57576CE4" w14:textId="7B4AECF3" w:rsidR="00D57BE7" w:rsidRPr="000D1BFD" w:rsidRDefault="00D57BE7" w:rsidP="00314572">
      <w:pPr>
        <w:spacing w:after="0" w:line="240" w:lineRule="auto"/>
        <w:ind w:firstLine="709"/>
        <w:jc w:val="both"/>
        <w:rPr>
          <w:rFonts w:ascii="Times New Roman" w:hAnsi="Times New Roman"/>
          <w:b/>
          <w:bCs/>
          <w:sz w:val="28"/>
          <w:szCs w:val="28"/>
        </w:rPr>
      </w:pPr>
      <w:r w:rsidRPr="000D1BFD">
        <w:rPr>
          <w:rFonts w:ascii="Times New Roman" w:hAnsi="Times New Roman"/>
          <w:b/>
          <w:bCs/>
          <w:sz w:val="28"/>
          <w:szCs w:val="28"/>
        </w:rPr>
        <w:lastRenderedPageBreak/>
        <w:t>Проектные решения</w:t>
      </w:r>
      <w:r w:rsidR="000D1BFD">
        <w:rPr>
          <w:rFonts w:ascii="Times New Roman" w:hAnsi="Times New Roman"/>
          <w:b/>
          <w:bCs/>
          <w:sz w:val="28"/>
          <w:szCs w:val="28"/>
        </w:rPr>
        <w:t xml:space="preserve">: </w:t>
      </w:r>
      <w:r w:rsidR="000D1BFD" w:rsidRPr="000D1BFD">
        <w:rPr>
          <w:rFonts w:ascii="Times New Roman" w:hAnsi="Times New Roman"/>
          <w:sz w:val="28"/>
          <w:szCs w:val="28"/>
        </w:rPr>
        <w:t>п</w:t>
      </w:r>
      <w:r w:rsidRPr="000D1BFD">
        <w:rPr>
          <w:rFonts w:ascii="Times New Roman" w:hAnsi="Times New Roman"/>
          <w:sz w:val="28"/>
          <w:szCs w:val="28"/>
        </w:rPr>
        <w:t xml:space="preserve">ринятые в генеральном плане решения соответствуют требованиям: </w:t>
      </w:r>
    </w:p>
    <w:p w14:paraId="791479D9" w14:textId="77777777" w:rsidR="006835A1" w:rsidRPr="00D93A9B" w:rsidRDefault="006835A1" w:rsidP="00314572">
      <w:pPr>
        <w:spacing w:after="0" w:line="240" w:lineRule="auto"/>
        <w:ind w:firstLine="567"/>
        <w:jc w:val="both"/>
        <w:rPr>
          <w:rFonts w:ascii="Times New Roman" w:hAnsi="Times New Roman"/>
          <w:sz w:val="28"/>
          <w:szCs w:val="28"/>
        </w:rPr>
      </w:pPr>
      <w:r w:rsidRPr="00D93A9B">
        <w:rPr>
          <w:rFonts w:ascii="Times New Roman" w:hAnsi="Times New Roman"/>
          <w:sz w:val="28"/>
          <w:szCs w:val="28"/>
        </w:rPr>
        <w:t>СП 31.13330.2012 «Водоснабжение. Наружные сети и сооружения. Актуализированная редакция. СНиП 2.04.02˗84*»;</w:t>
      </w:r>
    </w:p>
    <w:p w14:paraId="2193802E" w14:textId="77777777" w:rsidR="006835A1" w:rsidRPr="00D93A9B" w:rsidRDefault="006835A1" w:rsidP="00314572">
      <w:pPr>
        <w:spacing w:after="0" w:line="240" w:lineRule="auto"/>
        <w:ind w:firstLine="567"/>
        <w:jc w:val="both"/>
        <w:rPr>
          <w:rFonts w:ascii="Times New Roman" w:hAnsi="Times New Roman"/>
          <w:sz w:val="28"/>
          <w:szCs w:val="28"/>
        </w:rPr>
      </w:pPr>
      <w:r w:rsidRPr="00D93A9B">
        <w:rPr>
          <w:rFonts w:ascii="Times New Roman" w:hAnsi="Times New Roman"/>
          <w:sz w:val="28"/>
          <w:szCs w:val="28"/>
        </w:rPr>
        <w:t>-</w:t>
      </w:r>
      <w:bookmarkStart w:id="52" w:name="_Hlk73880862"/>
      <w:r w:rsidRPr="00D93A9B">
        <w:rPr>
          <w:rFonts w:ascii="Times New Roman" w:hAnsi="Times New Roman"/>
          <w:sz w:val="28"/>
          <w:szCs w:val="28"/>
        </w:rPr>
        <w:t> СП 8.13130.2020</w:t>
      </w:r>
      <w:bookmarkEnd w:id="52"/>
      <w:r w:rsidRPr="00D93A9B">
        <w:rPr>
          <w:rFonts w:ascii="Times New Roman" w:hAnsi="Times New Roman"/>
          <w:sz w:val="28"/>
          <w:szCs w:val="28"/>
        </w:rPr>
        <w:t xml:space="preserve"> «Системы противопожарной защиты. Наружное противопожарное водоснабжение. Требования пожарной безопасности»;</w:t>
      </w:r>
    </w:p>
    <w:p w14:paraId="32A9326A" w14:textId="77777777" w:rsidR="006835A1" w:rsidRPr="00D93A9B" w:rsidRDefault="006835A1" w:rsidP="00314572">
      <w:pPr>
        <w:spacing w:after="0" w:line="240" w:lineRule="auto"/>
        <w:ind w:firstLine="567"/>
        <w:jc w:val="both"/>
        <w:rPr>
          <w:rFonts w:ascii="Times New Roman" w:hAnsi="Times New Roman"/>
          <w:sz w:val="28"/>
          <w:szCs w:val="28"/>
        </w:rPr>
      </w:pPr>
      <w:r w:rsidRPr="00D93A9B">
        <w:rPr>
          <w:rFonts w:ascii="Times New Roman" w:hAnsi="Times New Roman"/>
          <w:sz w:val="28"/>
          <w:szCs w:val="28"/>
        </w:rPr>
        <w:t>-</w:t>
      </w:r>
      <w:bookmarkStart w:id="53" w:name="_Hlk73872367"/>
      <w:r w:rsidRPr="00D93A9B">
        <w:rPr>
          <w:rFonts w:ascii="Times New Roman" w:hAnsi="Times New Roman"/>
          <w:sz w:val="28"/>
          <w:szCs w:val="28"/>
        </w:rPr>
        <w:t> СанПиН 2.1.3684-21</w:t>
      </w:r>
      <w:bookmarkEnd w:id="53"/>
      <w:r w:rsidRPr="00D93A9B">
        <w:rPr>
          <w:rFonts w:ascii="Times New Roman" w:hAnsi="Times New Roman"/>
          <w:sz w:val="28"/>
          <w:szCs w:val="28"/>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2A8A18FA" w14:textId="2CEBFA00" w:rsidR="00D57BE7" w:rsidRPr="00581725" w:rsidRDefault="00D57BE7" w:rsidP="00314572">
      <w:pPr>
        <w:pStyle w:val="af"/>
        <w:spacing w:after="0" w:line="240" w:lineRule="auto"/>
        <w:ind w:left="0" w:firstLine="567"/>
        <w:jc w:val="both"/>
        <w:rPr>
          <w:rFonts w:ascii="Times New Roman" w:hAnsi="Times New Roman"/>
          <w:sz w:val="28"/>
          <w:szCs w:val="28"/>
        </w:rPr>
      </w:pPr>
      <w:r w:rsidRPr="00581725">
        <w:rPr>
          <w:rFonts w:ascii="Times New Roman" w:hAnsi="Times New Roman"/>
          <w:sz w:val="28"/>
          <w:szCs w:val="28"/>
        </w:rPr>
        <w:t>Планирование основных мероприятий по развитию систем водоснабжения основано на материалах:</w:t>
      </w:r>
    </w:p>
    <w:p w14:paraId="0EECF242" w14:textId="34175AA6" w:rsidR="00D57BE7" w:rsidRPr="00EC74BD" w:rsidRDefault="00D57BE7" w:rsidP="00314572">
      <w:pPr>
        <w:pStyle w:val="af"/>
        <w:widowControl w:val="0"/>
        <w:autoSpaceDE w:val="0"/>
        <w:autoSpaceDN w:val="0"/>
        <w:adjustRightInd w:val="0"/>
        <w:spacing w:after="0" w:line="240" w:lineRule="auto"/>
        <w:ind w:left="0" w:firstLine="567"/>
        <w:jc w:val="both"/>
        <w:rPr>
          <w:rFonts w:ascii="Times New Roman" w:hAnsi="Times New Roman" w:cs="Times New Roman"/>
          <w:sz w:val="28"/>
          <w:szCs w:val="28"/>
        </w:rPr>
      </w:pPr>
      <w:r w:rsidRPr="00EC74BD">
        <w:rPr>
          <w:rFonts w:ascii="Times New Roman" w:hAnsi="Times New Roman" w:cs="Times New Roman"/>
          <w:sz w:val="28"/>
          <w:szCs w:val="28"/>
        </w:rPr>
        <w:t xml:space="preserve">- </w:t>
      </w:r>
      <w:r w:rsidR="00EC74BD" w:rsidRPr="00EC74BD">
        <w:rPr>
          <w:rFonts w:ascii="Times New Roman" w:hAnsi="Times New Roman" w:cs="Times New Roman"/>
          <w:sz w:val="28"/>
          <w:szCs w:val="28"/>
        </w:rPr>
        <w:t xml:space="preserve">Местные нормативы градостроительного проектирования </w:t>
      </w:r>
      <w:proofErr w:type="spellStart"/>
      <w:r w:rsidR="00EC74BD" w:rsidRPr="00EC74BD">
        <w:rPr>
          <w:rFonts w:ascii="Times New Roman" w:hAnsi="Times New Roman" w:cs="Times New Roman"/>
          <w:sz w:val="28"/>
          <w:szCs w:val="28"/>
        </w:rPr>
        <w:t>Устьянцевского</w:t>
      </w:r>
      <w:proofErr w:type="spellEnd"/>
      <w:r w:rsidR="00EC74BD" w:rsidRPr="00EC74BD">
        <w:rPr>
          <w:rFonts w:ascii="Times New Roman" w:hAnsi="Times New Roman" w:cs="Times New Roman"/>
          <w:sz w:val="28"/>
          <w:szCs w:val="28"/>
        </w:rPr>
        <w:t xml:space="preserve"> сельсовета </w:t>
      </w:r>
      <w:proofErr w:type="spellStart"/>
      <w:r w:rsidR="00EC74BD" w:rsidRPr="00EC74BD">
        <w:rPr>
          <w:rFonts w:ascii="Times New Roman" w:hAnsi="Times New Roman" w:cs="Times New Roman"/>
          <w:sz w:val="28"/>
          <w:szCs w:val="28"/>
        </w:rPr>
        <w:t>Брабинского</w:t>
      </w:r>
      <w:proofErr w:type="spellEnd"/>
      <w:r w:rsidR="00EC74BD" w:rsidRPr="00EC74BD">
        <w:rPr>
          <w:rFonts w:ascii="Times New Roman" w:hAnsi="Times New Roman" w:cs="Times New Roman"/>
          <w:sz w:val="28"/>
          <w:szCs w:val="28"/>
        </w:rPr>
        <w:t xml:space="preserve"> района Новосибирской области, утвержденные Решением 13 сессии Совета депутатов Барабинского района Новосибирской области от 16.</w:t>
      </w:r>
      <w:r w:rsidR="00AC61E9">
        <w:rPr>
          <w:rFonts w:ascii="Times New Roman" w:hAnsi="Times New Roman" w:cs="Times New Roman"/>
          <w:sz w:val="28"/>
          <w:szCs w:val="28"/>
        </w:rPr>
        <w:t>0</w:t>
      </w:r>
      <w:r w:rsidR="00EC74BD" w:rsidRPr="00EC74BD">
        <w:rPr>
          <w:rFonts w:ascii="Times New Roman" w:hAnsi="Times New Roman" w:cs="Times New Roman"/>
          <w:sz w:val="28"/>
          <w:szCs w:val="28"/>
        </w:rPr>
        <w:t>2.2017 г. № 113;</w:t>
      </w:r>
    </w:p>
    <w:p w14:paraId="2ACAFDD5" w14:textId="0F3A0624" w:rsidR="00EC74BD" w:rsidRPr="00EC74BD" w:rsidRDefault="00EC74BD" w:rsidP="00314572">
      <w:pPr>
        <w:pStyle w:val="af"/>
        <w:widowControl w:val="0"/>
        <w:autoSpaceDE w:val="0"/>
        <w:autoSpaceDN w:val="0"/>
        <w:adjustRightInd w:val="0"/>
        <w:spacing w:after="0" w:line="240" w:lineRule="auto"/>
        <w:ind w:left="0" w:firstLine="567"/>
        <w:jc w:val="both"/>
        <w:rPr>
          <w:rFonts w:ascii="Times New Roman" w:hAnsi="Times New Roman" w:cs="Times New Roman"/>
          <w:sz w:val="28"/>
          <w:szCs w:val="28"/>
        </w:rPr>
      </w:pPr>
      <w:r w:rsidRPr="00EC74BD">
        <w:rPr>
          <w:rFonts w:ascii="Times New Roman" w:hAnsi="Times New Roman" w:cs="Times New Roman"/>
          <w:sz w:val="28"/>
          <w:szCs w:val="28"/>
        </w:rPr>
        <w:t xml:space="preserve">- «Схема водоснабжения деревни </w:t>
      </w:r>
      <w:proofErr w:type="spellStart"/>
      <w:r>
        <w:rPr>
          <w:rFonts w:ascii="Times New Roman" w:hAnsi="Times New Roman" w:cs="Times New Roman"/>
          <w:sz w:val="28"/>
          <w:szCs w:val="28"/>
        </w:rPr>
        <w:t>У</w:t>
      </w:r>
      <w:r w:rsidRPr="00EC74BD">
        <w:rPr>
          <w:rFonts w:ascii="Times New Roman" w:hAnsi="Times New Roman" w:cs="Times New Roman"/>
          <w:sz w:val="28"/>
          <w:szCs w:val="28"/>
        </w:rPr>
        <w:t>стьянцево</w:t>
      </w:r>
      <w:proofErr w:type="spellEnd"/>
      <w:r w:rsidRPr="00EC74BD">
        <w:rPr>
          <w:rFonts w:ascii="Times New Roman" w:hAnsi="Times New Roman" w:cs="Times New Roman"/>
          <w:sz w:val="28"/>
          <w:szCs w:val="28"/>
        </w:rPr>
        <w:t xml:space="preserve"> </w:t>
      </w:r>
      <w:proofErr w:type="spellStart"/>
      <w:r>
        <w:rPr>
          <w:rFonts w:ascii="Times New Roman" w:hAnsi="Times New Roman" w:cs="Times New Roman"/>
          <w:sz w:val="28"/>
          <w:szCs w:val="28"/>
        </w:rPr>
        <w:t>У</w:t>
      </w:r>
      <w:r w:rsidRPr="00EC74BD">
        <w:rPr>
          <w:rFonts w:ascii="Times New Roman" w:hAnsi="Times New Roman" w:cs="Times New Roman"/>
          <w:sz w:val="28"/>
          <w:szCs w:val="28"/>
        </w:rPr>
        <w:t>стьянцевского</w:t>
      </w:r>
      <w:proofErr w:type="spellEnd"/>
      <w:r w:rsidRPr="00EC74BD">
        <w:rPr>
          <w:rFonts w:ascii="Times New Roman" w:hAnsi="Times New Roman" w:cs="Times New Roman"/>
          <w:sz w:val="28"/>
          <w:szCs w:val="28"/>
        </w:rPr>
        <w:t xml:space="preserve"> сельсовета </w:t>
      </w:r>
      <w:r>
        <w:rPr>
          <w:rFonts w:ascii="Times New Roman" w:hAnsi="Times New Roman" w:cs="Times New Roman"/>
          <w:sz w:val="28"/>
          <w:szCs w:val="28"/>
        </w:rPr>
        <w:t>Б</w:t>
      </w:r>
      <w:r w:rsidRPr="00EC74BD">
        <w:rPr>
          <w:rFonts w:ascii="Times New Roman" w:hAnsi="Times New Roman" w:cs="Times New Roman"/>
          <w:sz w:val="28"/>
          <w:szCs w:val="28"/>
        </w:rPr>
        <w:t xml:space="preserve">арабинского района </w:t>
      </w:r>
      <w:r>
        <w:rPr>
          <w:rFonts w:ascii="Times New Roman" w:hAnsi="Times New Roman" w:cs="Times New Roman"/>
          <w:sz w:val="28"/>
          <w:szCs w:val="28"/>
        </w:rPr>
        <w:t>Н</w:t>
      </w:r>
      <w:r w:rsidRPr="00EC74BD">
        <w:rPr>
          <w:rFonts w:ascii="Times New Roman" w:hAnsi="Times New Roman" w:cs="Times New Roman"/>
          <w:sz w:val="28"/>
          <w:szCs w:val="28"/>
        </w:rPr>
        <w:t xml:space="preserve">овосибирской области на 2013 – 2017 гг. </w:t>
      </w:r>
      <w:r>
        <w:rPr>
          <w:rFonts w:ascii="Times New Roman" w:hAnsi="Times New Roman" w:cs="Times New Roman"/>
          <w:sz w:val="28"/>
          <w:szCs w:val="28"/>
        </w:rPr>
        <w:t>и</w:t>
      </w:r>
      <w:r w:rsidRPr="00EC74BD">
        <w:rPr>
          <w:rFonts w:ascii="Times New Roman" w:hAnsi="Times New Roman" w:cs="Times New Roman"/>
          <w:sz w:val="28"/>
          <w:szCs w:val="28"/>
        </w:rPr>
        <w:t xml:space="preserve"> на период до 2023 г»;</w:t>
      </w:r>
    </w:p>
    <w:p w14:paraId="34C21CD9" w14:textId="3C400E36" w:rsidR="00EC74BD" w:rsidRPr="00EC74BD" w:rsidRDefault="00EC74BD" w:rsidP="00314572">
      <w:pPr>
        <w:pStyle w:val="af"/>
        <w:widowControl w:val="0"/>
        <w:autoSpaceDE w:val="0"/>
        <w:autoSpaceDN w:val="0"/>
        <w:adjustRightInd w:val="0"/>
        <w:spacing w:after="0" w:line="240" w:lineRule="auto"/>
        <w:ind w:left="0" w:firstLine="567"/>
        <w:jc w:val="both"/>
        <w:rPr>
          <w:rFonts w:ascii="Times New Roman" w:hAnsi="Times New Roman" w:cs="Times New Roman"/>
          <w:sz w:val="28"/>
          <w:szCs w:val="28"/>
        </w:rPr>
      </w:pPr>
      <w:r w:rsidRPr="00EC74BD">
        <w:rPr>
          <w:rFonts w:ascii="Times New Roman" w:hAnsi="Times New Roman" w:cs="Times New Roman"/>
          <w:sz w:val="28"/>
          <w:szCs w:val="28"/>
        </w:rPr>
        <w:t>- «</w:t>
      </w:r>
      <w:r>
        <w:rPr>
          <w:rFonts w:ascii="Times New Roman" w:hAnsi="Times New Roman" w:cs="Times New Roman"/>
          <w:sz w:val="28"/>
          <w:szCs w:val="28"/>
        </w:rPr>
        <w:t>С</w:t>
      </w:r>
      <w:r w:rsidRPr="00EC74BD">
        <w:rPr>
          <w:rFonts w:ascii="Times New Roman" w:hAnsi="Times New Roman" w:cs="Times New Roman"/>
          <w:sz w:val="28"/>
          <w:szCs w:val="28"/>
        </w:rPr>
        <w:t xml:space="preserve">хема водоснабжения деревни </w:t>
      </w:r>
      <w:r>
        <w:rPr>
          <w:rFonts w:ascii="Times New Roman" w:hAnsi="Times New Roman" w:cs="Times New Roman"/>
          <w:sz w:val="28"/>
          <w:szCs w:val="28"/>
        </w:rPr>
        <w:t>П</w:t>
      </w:r>
      <w:r w:rsidRPr="00EC74BD">
        <w:rPr>
          <w:rFonts w:ascii="Times New Roman" w:hAnsi="Times New Roman" w:cs="Times New Roman"/>
          <w:sz w:val="28"/>
          <w:szCs w:val="28"/>
        </w:rPr>
        <w:t xml:space="preserve">оловинное </w:t>
      </w:r>
      <w:proofErr w:type="spellStart"/>
      <w:r>
        <w:rPr>
          <w:rFonts w:ascii="Times New Roman" w:hAnsi="Times New Roman" w:cs="Times New Roman"/>
          <w:sz w:val="28"/>
          <w:szCs w:val="28"/>
        </w:rPr>
        <w:t>У</w:t>
      </w:r>
      <w:r w:rsidRPr="00EC74BD">
        <w:rPr>
          <w:rFonts w:ascii="Times New Roman" w:hAnsi="Times New Roman" w:cs="Times New Roman"/>
          <w:sz w:val="28"/>
          <w:szCs w:val="28"/>
        </w:rPr>
        <w:t>стьянцевского</w:t>
      </w:r>
      <w:proofErr w:type="spellEnd"/>
      <w:r w:rsidRPr="00EC74BD">
        <w:rPr>
          <w:rFonts w:ascii="Times New Roman" w:hAnsi="Times New Roman" w:cs="Times New Roman"/>
          <w:sz w:val="28"/>
          <w:szCs w:val="28"/>
        </w:rPr>
        <w:t xml:space="preserve"> сельсовета </w:t>
      </w:r>
      <w:r>
        <w:rPr>
          <w:rFonts w:ascii="Times New Roman" w:hAnsi="Times New Roman" w:cs="Times New Roman"/>
          <w:sz w:val="28"/>
          <w:szCs w:val="28"/>
        </w:rPr>
        <w:t>Б</w:t>
      </w:r>
      <w:r w:rsidRPr="00EC74BD">
        <w:rPr>
          <w:rFonts w:ascii="Times New Roman" w:hAnsi="Times New Roman" w:cs="Times New Roman"/>
          <w:sz w:val="28"/>
          <w:szCs w:val="28"/>
        </w:rPr>
        <w:t xml:space="preserve">арабинского района </w:t>
      </w:r>
      <w:r>
        <w:rPr>
          <w:rFonts w:ascii="Times New Roman" w:hAnsi="Times New Roman" w:cs="Times New Roman"/>
          <w:sz w:val="28"/>
          <w:szCs w:val="28"/>
        </w:rPr>
        <w:t>Н</w:t>
      </w:r>
      <w:r w:rsidRPr="00EC74BD">
        <w:rPr>
          <w:rFonts w:ascii="Times New Roman" w:hAnsi="Times New Roman" w:cs="Times New Roman"/>
          <w:sz w:val="28"/>
          <w:szCs w:val="28"/>
        </w:rPr>
        <w:t xml:space="preserve">овосибирской области на 2013 – 2017 гг. </w:t>
      </w:r>
      <w:r>
        <w:rPr>
          <w:rFonts w:ascii="Times New Roman" w:hAnsi="Times New Roman" w:cs="Times New Roman"/>
          <w:sz w:val="28"/>
          <w:szCs w:val="28"/>
        </w:rPr>
        <w:t>и</w:t>
      </w:r>
      <w:r w:rsidRPr="00EC74BD">
        <w:rPr>
          <w:rFonts w:ascii="Times New Roman" w:hAnsi="Times New Roman" w:cs="Times New Roman"/>
          <w:sz w:val="28"/>
          <w:szCs w:val="28"/>
        </w:rPr>
        <w:t xml:space="preserve"> на период до 2023 г»;</w:t>
      </w:r>
    </w:p>
    <w:p w14:paraId="5E7AA309" w14:textId="7AD7EB89" w:rsidR="00EC74BD" w:rsidRPr="00EC74BD" w:rsidRDefault="00EC74BD" w:rsidP="00314572">
      <w:pPr>
        <w:pStyle w:val="af"/>
        <w:widowControl w:val="0"/>
        <w:autoSpaceDE w:val="0"/>
        <w:autoSpaceDN w:val="0"/>
        <w:adjustRightInd w:val="0"/>
        <w:spacing w:after="0" w:line="240" w:lineRule="auto"/>
        <w:ind w:left="0" w:firstLine="567"/>
        <w:jc w:val="both"/>
        <w:rPr>
          <w:rFonts w:ascii="Times New Roman" w:hAnsi="Times New Roman" w:cs="Times New Roman"/>
          <w:sz w:val="28"/>
          <w:szCs w:val="28"/>
        </w:rPr>
      </w:pPr>
      <w:r w:rsidRPr="00EC74BD">
        <w:rPr>
          <w:rFonts w:ascii="Times New Roman" w:hAnsi="Times New Roman" w:cs="Times New Roman"/>
          <w:sz w:val="28"/>
          <w:szCs w:val="28"/>
        </w:rPr>
        <w:t>- «</w:t>
      </w:r>
      <w:r>
        <w:rPr>
          <w:rFonts w:ascii="Times New Roman" w:hAnsi="Times New Roman" w:cs="Times New Roman"/>
          <w:sz w:val="28"/>
          <w:szCs w:val="28"/>
        </w:rPr>
        <w:t>С</w:t>
      </w:r>
      <w:r w:rsidRPr="00EC74BD">
        <w:rPr>
          <w:rFonts w:ascii="Times New Roman" w:hAnsi="Times New Roman" w:cs="Times New Roman"/>
          <w:sz w:val="28"/>
          <w:szCs w:val="28"/>
        </w:rPr>
        <w:t xml:space="preserve">хема водоснабжения станции </w:t>
      </w:r>
      <w:proofErr w:type="spellStart"/>
      <w:r>
        <w:rPr>
          <w:rFonts w:ascii="Times New Roman" w:hAnsi="Times New Roman" w:cs="Times New Roman"/>
          <w:sz w:val="28"/>
          <w:szCs w:val="28"/>
        </w:rPr>
        <w:t>К</w:t>
      </w:r>
      <w:r w:rsidRPr="00EC74BD">
        <w:rPr>
          <w:rFonts w:ascii="Times New Roman" w:hAnsi="Times New Roman" w:cs="Times New Roman"/>
          <w:sz w:val="28"/>
          <w:szCs w:val="28"/>
        </w:rPr>
        <w:t>ирзинское</w:t>
      </w:r>
      <w:proofErr w:type="spellEnd"/>
      <w:r w:rsidRPr="00EC74BD">
        <w:rPr>
          <w:rFonts w:ascii="Times New Roman" w:hAnsi="Times New Roman" w:cs="Times New Roman"/>
          <w:sz w:val="28"/>
          <w:szCs w:val="28"/>
        </w:rPr>
        <w:t xml:space="preserve"> </w:t>
      </w:r>
      <w:proofErr w:type="spellStart"/>
      <w:r>
        <w:rPr>
          <w:rFonts w:ascii="Times New Roman" w:hAnsi="Times New Roman" w:cs="Times New Roman"/>
          <w:sz w:val="28"/>
          <w:szCs w:val="28"/>
        </w:rPr>
        <w:t>У</w:t>
      </w:r>
      <w:r w:rsidRPr="00EC74BD">
        <w:rPr>
          <w:rFonts w:ascii="Times New Roman" w:hAnsi="Times New Roman" w:cs="Times New Roman"/>
          <w:sz w:val="28"/>
          <w:szCs w:val="28"/>
        </w:rPr>
        <w:t>стьянцевского</w:t>
      </w:r>
      <w:proofErr w:type="spellEnd"/>
      <w:r w:rsidRPr="00EC74BD">
        <w:rPr>
          <w:rFonts w:ascii="Times New Roman" w:hAnsi="Times New Roman" w:cs="Times New Roman"/>
          <w:sz w:val="28"/>
          <w:szCs w:val="28"/>
        </w:rPr>
        <w:t xml:space="preserve"> сельсовета </w:t>
      </w:r>
      <w:r>
        <w:rPr>
          <w:rFonts w:ascii="Times New Roman" w:hAnsi="Times New Roman" w:cs="Times New Roman"/>
          <w:sz w:val="28"/>
          <w:szCs w:val="28"/>
        </w:rPr>
        <w:t>Б</w:t>
      </w:r>
      <w:r w:rsidRPr="00EC74BD">
        <w:rPr>
          <w:rFonts w:ascii="Times New Roman" w:hAnsi="Times New Roman" w:cs="Times New Roman"/>
          <w:sz w:val="28"/>
          <w:szCs w:val="28"/>
        </w:rPr>
        <w:t xml:space="preserve">арабинского района </w:t>
      </w:r>
      <w:r>
        <w:rPr>
          <w:rFonts w:ascii="Times New Roman" w:hAnsi="Times New Roman" w:cs="Times New Roman"/>
          <w:sz w:val="28"/>
          <w:szCs w:val="28"/>
        </w:rPr>
        <w:t>Н</w:t>
      </w:r>
      <w:r w:rsidRPr="00EC74BD">
        <w:rPr>
          <w:rFonts w:ascii="Times New Roman" w:hAnsi="Times New Roman" w:cs="Times New Roman"/>
          <w:sz w:val="28"/>
          <w:szCs w:val="28"/>
        </w:rPr>
        <w:t xml:space="preserve">овосибирской области на 2013 – 2017 гг. </w:t>
      </w:r>
      <w:r>
        <w:rPr>
          <w:rFonts w:ascii="Times New Roman" w:hAnsi="Times New Roman" w:cs="Times New Roman"/>
          <w:sz w:val="28"/>
          <w:szCs w:val="28"/>
        </w:rPr>
        <w:t>и</w:t>
      </w:r>
      <w:r w:rsidRPr="00EC74BD">
        <w:rPr>
          <w:rFonts w:ascii="Times New Roman" w:hAnsi="Times New Roman" w:cs="Times New Roman"/>
          <w:sz w:val="28"/>
          <w:szCs w:val="28"/>
        </w:rPr>
        <w:t xml:space="preserve"> на период до 2023 г».</w:t>
      </w:r>
    </w:p>
    <w:p w14:paraId="41F690DD" w14:textId="77777777" w:rsidR="002C7599" w:rsidRDefault="00D57BE7" w:rsidP="00314572">
      <w:pPr>
        <w:pStyle w:val="af"/>
        <w:spacing w:after="0" w:line="240" w:lineRule="auto"/>
        <w:ind w:left="0" w:firstLine="567"/>
        <w:jc w:val="both"/>
        <w:rPr>
          <w:rFonts w:ascii="Times New Roman" w:hAnsi="Times New Roman"/>
          <w:sz w:val="28"/>
          <w:szCs w:val="28"/>
        </w:rPr>
      </w:pPr>
      <w:r w:rsidRPr="00C2792F">
        <w:rPr>
          <w:rFonts w:ascii="Times New Roman" w:hAnsi="Times New Roman"/>
          <w:sz w:val="28"/>
          <w:szCs w:val="28"/>
        </w:rPr>
        <w:t>Генеральным планом предусматривается</w:t>
      </w:r>
      <w:r w:rsidR="002C7599">
        <w:rPr>
          <w:rFonts w:ascii="Times New Roman" w:hAnsi="Times New Roman"/>
          <w:sz w:val="28"/>
          <w:szCs w:val="28"/>
        </w:rPr>
        <w:t>:</w:t>
      </w:r>
    </w:p>
    <w:p w14:paraId="331693BC" w14:textId="613E3158" w:rsidR="00D57BE7" w:rsidRDefault="002C7599" w:rsidP="00314572">
      <w:pPr>
        <w:pStyle w:val="af"/>
        <w:spacing w:after="0" w:line="240" w:lineRule="auto"/>
        <w:ind w:left="0" w:firstLine="567"/>
        <w:jc w:val="both"/>
        <w:rPr>
          <w:rFonts w:ascii="Times New Roman" w:hAnsi="Times New Roman"/>
          <w:sz w:val="28"/>
          <w:szCs w:val="28"/>
        </w:rPr>
      </w:pPr>
      <w:r>
        <w:rPr>
          <w:rFonts w:ascii="Times New Roman" w:hAnsi="Times New Roman"/>
          <w:sz w:val="28"/>
          <w:szCs w:val="28"/>
        </w:rPr>
        <w:t>-</w:t>
      </w:r>
      <w:r w:rsidR="00D57BE7" w:rsidRPr="00C2792F">
        <w:rPr>
          <w:rFonts w:ascii="Times New Roman" w:hAnsi="Times New Roman"/>
          <w:sz w:val="28"/>
          <w:szCs w:val="28"/>
        </w:rPr>
        <w:t xml:space="preserve"> сохранение существующей схемы водоснабжения</w:t>
      </w:r>
      <w:r>
        <w:rPr>
          <w:rFonts w:ascii="Times New Roman" w:hAnsi="Times New Roman"/>
          <w:sz w:val="28"/>
          <w:szCs w:val="28"/>
        </w:rPr>
        <w:t>;</w:t>
      </w:r>
    </w:p>
    <w:p w14:paraId="27AA4A53" w14:textId="5E8387F0" w:rsidR="002C7599" w:rsidRDefault="002C7599" w:rsidP="00314572">
      <w:pPr>
        <w:pStyle w:val="af"/>
        <w:spacing w:after="0" w:line="240" w:lineRule="auto"/>
        <w:ind w:left="0" w:firstLine="567"/>
        <w:jc w:val="both"/>
        <w:rPr>
          <w:rFonts w:ascii="Times New Roman" w:hAnsi="Times New Roman"/>
          <w:sz w:val="28"/>
          <w:szCs w:val="28"/>
        </w:rPr>
      </w:pPr>
      <w:r>
        <w:rPr>
          <w:rFonts w:ascii="Times New Roman" w:hAnsi="Times New Roman"/>
          <w:sz w:val="28"/>
          <w:szCs w:val="28"/>
        </w:rPr>
        <w:t>- реконструкция сетей водоснабжения, протяженностью 7,8 км;</w:t>
      </w:r>
    </w:p>
    <w:p w14:paraId="4685CA45" w14:textId="1A5CFD9E" w:rsidR="002C7599" w:rsidRPr="00FE0D1D" w:rsidRDefault="002C7599" w:rsidP="00314572">
      <w:pPr>
        <w:pStyle w:val="af"/>
        <w:spacing w:after="0" w:line="240" w:lineRule="auto"/>
        <w:ind w:left="0" w:firstLine="567"/>
        <w:jc w:val="both"/>
        <w:rPr>
          <w:rFonts w:ascii="Times New Roman" w:hAnsi="Times New Roman" w:cs="Times New Roman"/>
          <w:sz w:val="28"/>
          <w:szCs w:val="28"/>
        </w:rPr>
      </w:pPr>
      <w:r w:rsidRPr="00FE0D1D">
        <w:rPr>
          <w:rFonts w:ascii="Times New Roman" w:hAnsi="Times New Roman" w:cs="Times New Roman"/>
          <w:sz w:val="28"/>
          <w:szCs w:val="28"/>
        </w:rPr>
        <w:t>- строительство четырех артезианских скважин</w:t>
      </w:r>
      <w:r w:rsidR="00FE0D1D" w:rsidRPr="00FE0D1D">
        <w:rPr>
          <w:rFonts w:ascii="Times New Roman" w:hAnsi="Times New Roman" w:cs="Times New Roman"/>
          <w:sz w:val="28"/>
          <w:szCs w:val="28"/>
        </w:rPr>
        <w:t>;</w:t>
      </w:r>
    </w:p>
    <w:p w14:paraId="7D39C7F8" w14:textId="49F24030" w:rsidR="00FE0D1D" w:rsidRPr="00FE0D1D" w:rsidRDefault="00FE0D1D" w:rsidP="00314572">
      <w:pPr>
        <w:pStyle w:val="af"/>
        <w:spacing w:after="0" w:line="240" w:lineRule="auto"/>
        <w:ind w:left="0" w:firstLine="567"/>
        <w:jc w:val="both"/>
        <w:rPr>
          <w:rFonts w:ascii="Times New Roman" w:hAnsi="Times New Roman" w:cs="Times New Roman"/>
          <w:sz w:val="28"/>
          <w:szCs w:val="28"/>
        </w:rPr>
      </w:pPr>
      <w:r w:rsidRPr="00FE0D1D">
        <w:rPr>
          <w:rFonts w:ascii="Times New Roman" w:hAnsi="Times New Roman" w:cs="Times New Roman"/>
          <w:sz w:val="28"/>
          <w:szCs w:val="28"/>
        </w:rPr>
        <w:t>- строительство водопроводных очистных сооружений.</w:t>
      </w:r>
    </w:p>
    <w:p w14:paraId="3218D458" w14:textId="6A0AE144" w:rsidR="00D57BE7" w:rsidRPr="005A7BCA" w:rsidRDefault="00D57BE7" w:rsidP="00314572">
      <w:pPr>
        <w:pStyle w:val="af"/>
        <w:spacing w:after="0" w:line="240" w:lineRule="auto"/>
        <w:ind w:left="0" w:firstLine="567"/>
        <w:jc w:val="both"/>
        <w:rPr>
          <w:rFonts w:ascii="Times New Roman" w:hAnsi="Times New Roman"/>
          <w:sz w:val="28"/>
          <w:szCs w:val="28"/>
        </w:rPr>
      </w:pPr>
      <w:r w:rsidRPr="005A7BCA">
        <w:rPr>
          <w:rFonts w:ascii="Times New Roman" w:hAnsi="Times New Roman"/>
          <w:sz w:val="28"/>
          <w:szCs w:val="28"/>
        </w:rPr>
        <w:t xml:space="preserve">Согласно местным нормативам градостроительного проектирования </w:t>
      </w:r>
      <w:proofErr w:type="spellStart"/>
      <w:r w:rsidR="00F7129E">
        <w:rPr>
          <w:rFonts w:ascii="Times New Roman" w:hAnsi="Times New Roman"/>
          <w:sz w:val="28"/>
          <w:szCs w:val="28"/>
        </w:rPr>
        <w:t>Устьянцевского</w:t>
      </w:r>
      <w:proofErr w:type="spellEnd"/>
      <w:r w:rsidR="00F7129E">
        <w:rPr>
          <w:rFonts w:ascii="Times New Roman" w:hAnsi="Times New Roman"/>
          <w:sz w:val="28"/>
          <w:szCs w:val="28"/>
        </w:rPr>
        <w:t xml:space="preserve"> </w:t>
      </w:r>
      <w:r w:rsidR="005A7BCA" w:rsidRPr="006835A1">
        <w:rPr>
          <w:rFonts w:ascii="Times New Roman" w:hAnsi="Times New Roman"/>
          <w:sz w:val="28"/>
          <w:szCs w:val="28"/>
        </w:rPr>
        <w:t xml:space="preserve">сельсовета </w:t>
      </w:r>
      <w:r w:rsidR="00F7129E">
        <w:rPr>
          <w:rFonts w:ascii="Times New Roman" w:hAnsi="Times New Roman"/>
          <w:sz w:val="28"/>
          <w:szCs w:val="28"/>
        </w:rPr>
        <w:t>Барабинского</w:t>
      </w:r>
      <w:r w:rsidR="005A7BCA" w:rsidRPr="005A7BCA">
        <w:rPr>
          <w:rFonts w:ascii="Times New Roman" w:hAnsi="Times New Roman"/>
          <w:sz w:val="28"/>
          <w:szCs w:val="28"/>
        </w:rPr>
        <w:t xml:space="preserve"> </w:t>
      </w:r>
      <w:r w:rsidRPr="005A7BCA">
        <w:rPr>
          <w:rFonts w:ascii="Times New Roman" w:hAnsi="Times New Roman"/>
          <w:sz w:val="28"/>
          <w:szCs w:val="28"/>
        </w:rPr>
        <w:t>района Новосибирской области норма водопотребления на хозяйственно-питьевые нужды принята 160 л/</w:t>
      </w:r>
      <w:proofErr w:type="spellStart"/>
      <w:r w:rsidRPr="005A7BCA">
        <w:rPr>
          <w:rFonts w:ascii="Times New Roman" w:hAnsi="Times New Roman"/>
          <w:sz w:val="28"/>
          <w:szCs w:val="28"/>
        </w:rPr>
        <w:t>сут</w:t>
      </w:r>
      <w:proofErr w:type="spellEnd"/>
      <w:r w:rsidRPr="005A7BCA">
        <w:rPr>
          <w:rFonts w:ascii="Times New Roman" w:hAnsi="Times New Roman"/>
          <w:sz w:val="28"/>
          <w:szCs w:val="28"/>
        </w:rPr>
        <w:t xml:space="preserve"> на одного человека. </w:t>
      </w:r>
      <w:bookmarkStart w:id="54" w:name="_Hlk57263940"/>
      <w:r w:rsidRPr="005A7BCA">
        <w:rPr>
          <w:rFonts w:ascii="Times New Roman" w:hAnsi="Times New Roman"/>
          <w:sz w:val="28"/>
          <w:szCs w:val="28"/>
        </w:rPr>
        <w:t>Норма расхода воды на полив 50 л/</w:t>
      </w:r>
      <w:proofErr w:type="spellStart"/>
      <w:r w:rsidRPr="005A7BCA">
        <w:rPr>
          <w:rFonts w:ascii="Times New Roman" w:hAnsi="Times New Roman"/>
          <w:sz w:val="28"/>
          <w:szCs w:val="28"/>
        </w:rPr>
        <w:t>сут</w:t>
      </w:r>
      <w:proofErr w:type="spellEnd"/>
      <w:r w:rsidRPr="005A7BCA">
        <w:rPr>
          <w:rFonts w:ascii="Times New Roman" w:hAnsi="Times New Roman"/>
          <w:sz w:val="28"/>
          <w:szCs w:val="28"/>
        </w:rPr>
        <w:t xml:space="preserve"> на человека согласно СП 31.13330.2012 «Водоснабжение. Наружные сети и сооружения. Актуализированная редакция. СНиП 2.04.02˗84*»</w:t>
      </w:r>
      <w:bookmarkEnd w:id="54"/>
      <w:r w:rsidRPr="005A7BCA">
        <w:rPr>
          <w:rFonts w:ascii="Times New Roman" w:hAnsi="Times New Roman"/>
          <w:sz w:val="28"/>
          <w:szCs w:val="28"/>
        </w:rPr>
        <w:t>.</w:t>
      </w:r>
    </w:p>
    <w:p w14:paraId="7D96F06F" w14:textId="77777777" w:rsidR="00D57BE7" w:rsidRDefault="00D57BE7" w:rsidP="00314572">
      <w:pPr>
        <w:pStyle w:val="af"/>
        <w:spacing w:after="0" w:line="240" w:lineRule="auto"/>
        <w:ind w:left="0" w:firstLine="567"/>
        <w:jc w:val="both"/>
        <w:rPr>
          <w:rFonts w:ascii="Times New Roman" w:hAnsi="Times New Roman"/>
          <w:sz w:val="28"/>
          <w:szCs w:val="28"/>
        </w:rPr>
      </w:pPr>
      <w:r w:rsidRPr="005A7BCA">
        <w:rPr>
          <w:rFonts w:ascii="Times New Roman" w:hAnsi="Times New Roman"/>
          <w:sz w:val="28"/>
          <w:szCs w:val="28"/>
        </w:rPr>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50FED1A9" w14:textId="77777777" w:rsidR="003D305D" w:rsidRDefault="003D305D" w:rsidP="005A7BCA">
      <w:pPr>
        <w:pStyle w:val="af"/>
        <w:spacing w:after="0" w:line="240" w:lineRule="auto"/>
        <w:ind w:left="0" w:firstLine="567"/>
        <w:jc w:val="both"/>
        <w:rPr>
          <w:rFonts w:ascii="Times New Roman" w:hAnsi="Times New Roman"/>
          <w:sz w:val="28"/>
          <w:szCs w:val="28"/>
        </w:rPr>
      </w:pPr>
    </w:p>
    <w:p w14:paraId="4968E853" w14:textId="77777777" w:rsidR="003D305D" w:rsidRDefault="003D305D" w:rsidP="005A7BCA">
      <w:pPr>
        <w:pStyle w:val="af"/>
        <w:spacing w:after="0" w:line="240" w:lineRule="auto"/>
        <w:ind w:left="0" w:firstLine="567"/>
        <w:jc w:val="both"/>
        <w:rPr>
          <w:rFonts w:ascii="Times New Roman" w:hAnsi="Times New Roman"/>
          <w:sz w:val="28"/>
          <w:szCs w:val="28"/>
        </w:rPr>
      </w:pPr>
    </w:p>
    <w:p w14:paraId="69999624" w14:textId="77777777" w:rsidR="00314572" w:rsidRDefault="00314572" w:rsidP="005A7BCA">
      <w:pPr>
        <w:pStyle w:val="af"/>
        <w:spacing w:after="0" w:line="240" w:lineRule="auto"/>
        <w:ind w:left="0" w:firstLine="567"/>
        <w:jc w:val="both"/>
        <w:rPr>
          <w:rFonts w:ascii="Times New Roman" w:hAnsi="Times New Roman"/>
          <w:sz w:val="28"/>
          <w:szCs w:val="28"/>
        </w:rPr>
      </w:pPr>
    </w:p>
    <w:p w14:paraId="5F282038" w14:textId="77777777" w:rsidR="00314572" w:rsidRDefault="00314572" w:rsidP="005A7BCA">
      <w:pPr>
        <w:pStyle w:val="af"/>
        <w:spacing w:after="0" w:line="240" w:lineRule="auto"/>
        <w:ind w:left="0" w:firstLine="567"/>
        <w:jc w:val="both"/>
        <w:rPr>
          <w:rFonts w:ascii="Times New Roman" w:hAnsi="Times New Roman"/>
          <w:sz w:val="28"/>
          <w:szCs w:val="28"/>
        </w:rPr>
      </w:pPr>
    </w:p>
    <w:p w14:paraId="610A0406" w14:textId="77777777" w:rsidR="003D305D" w:rsidRPr="005A7BCA" w:rsidRDefault="003D305D" w:rsidP="005A7BCA">
      <w:pPr>
        <w:pStyle w:val="af"/>
        <w:spacing w:after="0" w:line="240" w:lineRule="auto"/>
        <w:ind w:left="0" w:firstLine="567"/>
        <w:jc w:val="both"/>
        <w:rPr>
          <w:rFonts w:ascii="Times New Roman" w:hAnsi="Times New Roman"/>
          <w:sz w:val="28"/>
          <w:szCs w:val="28"/>
        </w:rPr>
      </w:pPr>
    </w:p>
    <w:p w14:paraId="2292C292" w14:textId="77777777" w:rsidR="00D57BE7" w:rsidRPr="005A7BCA" w:rsidRDefault="00D57BE7" w:rsidP="00314572">
      <w:pPr>
        <w:pStyle w:val="af"/>
        <w:spacing w:after="0" w:line="240" w:lineRule="auto"/>
        <w:ind w:left="0" w:firstLine="567"/>
        <w:jc w:val="center"/>
        <w:rPr>
          <w:rFonts w:ascii="Times New Roman" w:hAnsi="Times New Roman"/>
          <w:iCs/>
          <w:sz w:val="28"/>
          <w:szCs w:val="28"/>
          <w:shd w:val="clear" w:color="auto" w:fill="FFFFFF"/>
        </w:rPr>
      </w:pPr>
      <w:r w:rsidRPr="005A7BCA">
        <w:rPr>
          <w:rFonts w:ascii="Times New Roman" w:hAnsi="Times New Roman"/>
          <w:iCs/>
          <w:sz w:val="28"/>
          <w:szCs w:val="28"/>
          <w:shd w:val="clear" w:color="auto" w:fill="FFFFFF"/>
        </w:rPr>
        <w:t>Нагрузки на водоснабжение по укрупненным показателям</w:t>
      </w:r>
    </w:p>
    <w:p w14:paraId="733F1269" w14:textId="7310C59E" w:rsidR="00D57BE7" w:rsidRPr="005A7BCA" w:rsidRDefault="00D57BE7" w:rsidP="00314572">
      <w:pPr>
        <w:pStyle w:val="af"/>
        <w:spacing w:after="0" w:line="240" w:lineRule="auto"/>
        <w:ind w:left="2149"/>
        <w:jc w:val="right"/>
        <w:rPr>
          <w:rFonts w:ascii="Times New Roman" w:hAnsi="Times New Roman"/>
          <w:iCs/>
          <w:sz w:val="28"/>
          <w:szCs w:val="28"/>
          <w:shd w:val="clear" w:color="auto" w:fill="FFFFFF"/>
        </w:rPr>
      </w:pPr>
      <w:r w:rsidRPr="005A7BCA">
        <w:rPr>
          <w:rFonts w:ascii="Times New Roman" w:hAnsi="Times New Roman"/>
          <w:iCs/>
          <w:sz w:val="28"/>
          <w:szCs w:val="28"/>
          <w:shd w:val="clear" w:color="auto" w:fill="FFFFFF"/>
        </w:rPr>
        <w:t>Таблица 2.</w:t>
      </w:r>
      <w:r w:rsidR="005A7BCA">
        <w:rPr>
          <w:rFonts w:ascii="Times New Roman" w:hAnsi="Times New Roman"/>
          <w:iCs/>
          <w:sz w:val="28"/>
          <w:szCs w:val="28"/>
          <w:shd w:val="clear" w:color="auto" w:fill="FFFFFF"/>
        </w:rPr>
        <w:t>1</w:t>
      </w:r>
      <w:r w:rsidR="000C3D36">
        <w:rPr>
          <w:rFonts w:ascii="Times New Roman" w:hAnsi="Times New Roman"/>
          <w:iCs/>
          <w:sz w:val="28"/>
          <w:szCs w:val="28"/>
          <w:shd w:val="clear" w:color="auto" w:fill="FFFFFF"/>
        </w:rPr>
        <w:t>1</w:t>
      </w:r>
      <w:r w:rsidR="000D1BFD">
        <w:rPr>
          <w:rFonts w:ascii="Times New Roman" w:hAnsi="Times New Roman"/>
          <w:iCs/>
          <w:sz w:val="28"/>
          <w:szCs w:val="28"/>
          <w:shd w:val="clear" w:color="auto" w:fill="FFFFFF"/>
        </w:rPr>
        <w:t>-</w:t>
      </w:r>
      <w:r w:rsidR="005A7BCA">
        <w:rPr>
          <w:rFonts w:ascii="Times New Roman" w:hAnsi="Times New Roman"/>
          <w:iCs/>
          <w:sz w:val="28"/>
          <w:szCs w:val="28"/>
          <w:shd w:val="clear" w:color="auto" w:fill="FFFFFF"/>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422"/>
        <w:gridCol w:w="1287"/>
        <w:gridCol w:w="1185"/>
        <w:gridCol w:w="1251"/>
        <w:gridCol w:w="1185"/>
        <w:gridCol w:w="1290"/>
        <w:gridCol w:w="1185"/>
      </w:tblGrid>
      <w:tr w:rsidR="00D57BE7" w:rsidRPr="000D1BFD" w14:paraId="0F6504DC" w14:textId="77777777" w:rsidTr="002403B8">
        <w:trPr>
          <w:jc w:val="center"/>
        </w:trPr>
        <w:tc>
          <w:tcPr>
            <w:tcW w:w="538" w:type="dxa"/>
            <w:vAlign w:val="center"/>
          </w:tcPr>
          <w:p w14:paraId="55B228E6" w14:textId="77777777" w:rsidR="00D57BE7" w:rsidRPr="000D1BFD" w:rsidRDefault="00D57BE7" w:rsidP="00314572">
            <w:pPr>
              <w:spacing w:after="0" w:line="240" w:lineRule="auto"/>
              <w:jc w:val="center"/>
              <w:rPr>
                <w:rFonts w:ascii="Times New Roman" w:hAnsi="Times New Roman"/>
                <w:sz w:val="24"/>
                <w:szCs w:val="24"/>
              </w:rPr>
            </w:pPr>
            <w:bookmarkStart w:id="55" w:name="_Hlk74565299"/>
            <w:r w:rsidRPr="000D1BFD">
              <w:rPr>
                <w:rFonts w:ascii="Times New Roman" w:hAnsi="Times New Roman"/>
                <w:sz w:val="24"/>
                <w:szCs w:val="24"/>
              </w:rPr>
              <w:t>№, п/п</w:t>
            </w:r>
          </w:p>
        </w:tc>
        <w:tc>
          <w:tcPr>
            <w:tcW w:w="1508" w:type="dxa"/>
            <w:vAlign w:val="center"/>
          </w:tcPr>
          <w:p w14:paraId="2ED7E8FB" w14:textId="77777777" w:rsidR="00D57BE7" w:rsidRPr="000D1BFD" w:rsidRDefault="00D57BE7" w:rsidP="00314572">
            <w:pPr>
              <w:spacing w:after="0" w:line="240" w:lineRule="auto"/>
              <w:ind w:left="-69" w:right="-128"/>
              <w:jc w:val="center"/>
              <w:rPr>
                <w:rFonts w:ascii="Times New Roman" w:hAnsi="Times New Roman"/>
                <w:sz w:val="24"/>
                <w:szCs w:val="24"/>
              </w:rPr>
            </w:pPr>
            <w:r w:rsidRPr="000D1BFD">
              <w:rPr>
                <w:rFonts w:ascii="Times New Roman" w:hAnsi="Times New Roman"/>
                <w:sz w:val="24"/>
                <w:szCs w:val="24"/>
              </w:rPr>
              <w:t xml:space="preserve">Наименование </w:t>
            </w:r>
          </w:p>
        </w:tc>
        <w:tc>
          <w:tcPr>
            <w:tcW w:w="1299" w:type="dxa"/>
            <w:vAlign w:val="center"/>
          </w:tcPr>
          <w:p w14:paraId="2C11AE77" w14:textId="2D51BE22" w:rsidR="00D57BE7" w:rsidRPr="000D1BFD" w:rsidRDefault="00D57BE7" w:rsidP="00314572">
            <w:pPr>
              <w:spacing w:after="0" w:line="240" w:lineRule="auto"/>
              <w:ind w:left="-88" w:right="-135"/>
              <w:jc w:val="center"/>
              <w:rPr>
                <w:rFonts w:ascii="Times New Roman" w:hAnsi="Times New Roman"/>
                <w:sz w:val="24"/>
                <w:szCs w:val="24"/>
              </w:rPr>
            </w:pPr>
            <w:r w:rsidRPr="000D1BFD">
              <w:rPr>
                <w:rFonts w:ascii="Times New Roman" w:hAnsi="Times New Roman"/>
                <w:sz w:val="24"/>
                <w:szCs w:val="24"/>
              </w:rPr>
              <w:t>Численность населения</w:t>
            </w:r>
            <w:r w:rsidR="005A7BCA" w:rsidRPr="000D1BFD">
              <w:rPr>
                <w:rFonts w:ascii="Times New Roman" w:hAnsi="Times New Roman"/>
                <w:sz w:val="24"/>
                <w:szCs w:val="24"/>
              </w:rPr>
              <w:t xml:space="preserve"> </w:t>
            </w:r>
            <w:r w:rsidR="00B6702B" w:rsidRPr="000D1BFD">
              <w:rPr>
                <w:rFonts w:ascii="Times New Roman" w:hAnsi="Times New Roman"/>
                <w:sz w:val="24"/>
                <w:szCs w:val="24"/>
              </w:rPr>
              <w:t>на 01.01.202</w:t>
            </w:r>
            <w:r w:rsidR="00F7129E" w:rsidRPr="000D1BFD">
              <w:rPr>
                <w:rFonts w:ascii="Times New Roman" w:hAnsi="Times New Roman"/>
                <w:sz w:val="24"/>
                <w:szCs w:val="24"/>
              </w:rPr>
              <w:t>4</w:t>
            </w:r>
            <w:r w:rsidRPr="000D1BFD">
              <w:rPr>
                <w:rFonts w:ascii="Times New Roman" w:hAnsi="Times New Roman"/>
                <w:sz w:val="24"/>
                <w:szCs w:val="24"/>
              </w:rPr>
              <w:t xml:space="preserve"> г, чел</w:t>
            </w:r>
          </w:p>
        </w:tc>
        <w:tc>
          <w:tcPr>
            <w:tcW w:w="1177" w:type="dxa"/>
            <w:vAlign w:val="center"/>
          </w:tcPr>
          <w:p w14:paraId="3D5ED76F" w14:textId="77777777" w:rsidR="00D57BE7" w:rsidRPr="000D1BFD" w:rsidRDefault="00D57BE7" w:rsidP="00314572">
            <w:pPr>
              <w:spacing w:after="0" w:line="240" w:lineRule="auto"/>
              <w:jc w:val="center"/>
              <w:rPr>
                <w:rFonts w:ascii="Times New Roman" w:hAnsi="Times New Roman"/>
                <w:sz w:val="24"/>
                <w:szCs w:val="24"/>
              </w:rPr>
            </w:pPr>
            <w:r w:rsidRPr="000D1BFD">
              <w:rPr>
                <w:rFonts w:ascii="Times New Roman" w:hAnsi="Times New Roman"/>
                <w:sz w:val="24"/>
                <w:szCs w:val="24"/>
              </w:rPr>
              <w:t xml:space="preserve">Расход воды, </w:t>
            </w:r>
            <w:proofErr w:type="spellStart"/>
            <w:proofErr w:type="gramStart"/>
            <w:r w:rsidRPr="000D1BFD">
              <w:rPr>
                <w:rFonts w:ascii="Times New Roman" w:hAnsi="Times New Roman"/>
                <w:sz w:val="24"/>
                <w:szCs w:val="24"/>
              </w:rPr>
              <w:t>куб.м</w:t>
            </w:r>
            <w:proofErr w:type="spellEnd"/>
            <w:proofErr w:type="gramEnd"/>
            <w:r w:rsidRPr="000D1BFD">
              <w:rPr>
                <w:rFonts w:ascii="Times New Roman" w:hAnsi="Times New Roman"/>
                <w:sz w:val="24"/>
                <w:szCs w:val="24"/>
              </w:rPr>
              <w:t>/</w:t>
            </w:r>
            <w:proofErr w:type="spellStart"/>
            <w:r w:rsidRPr="000D1BFD">
              <w:rPr>
                <w:rFonts w:ascii="Times New Roman" w:hAnsi="Times New Roman"/>
                <w:sz w:val="24"/>
                <w:szCs w:val="24"/>
              </w:rPr>
              <w:t>сут</w:t>
            </w:r>
            <w:proofErr w:type="spellEnd"/>
          </w:p>
        </w:tc>
        <w:tc>
          <w:tcPr>
            <w:tcW w:w="1331" w:type="dxa"/>
            <w:vAlign w:val="center"/>
          </w:tcPr>
          <w:p w14:paraId="7A7B8CBF" w14:textId="16E69BBA" w:rsidR="00D57BE7" w:rsidRPr="000D1BFD" w:rsidRDefault="00D57BE7" w:rsidP="00314572">
            <w:pPr>
              <w:spacing w:after="0" w:line="240" w:lineRule="auto"/>
              <w:ind w:left="-106" w:right="-85"/>
              <w:jc w:val="center"/>
              <w:rPr>
                <w:rFonts w:ascii="Times New Roman" w:hAnsi="Times New Roman"/>
                <w:sz w:val="24"/>
                <w:szCs w:val="24"/>
              </w:rPr>
            </w:pPr>
            <w:r w:rsidRPr="000D1BFD">
              <w:rPr>
                <w:rFonts w:ascii="Times New Roman" w:hAnsi="Times New Roman"/>
                <w:sz w:val="24"/>
                <w:szCs w:val="24"/>
              </w:rPr>
              <w:t>Численность населения 203</w:t>
            </w:r>
            <w:r w:rsidR="00F7129E" w:rsidRPr="000D1BFD">
              <w:rPr>
                <w:rFonts w:ascii="Times New Roman" w:hAnsi="Times New Roman"/>
                <w:sz w:val="24"/>
                <w:szCs w:val="24"/>
              </w:rPr>
              <w:t>4</w:t>
            </w:r>
            <w:r w:rsidRPr="000D1BFD">
              <w:rPr>
                <w:rFonts w:ascii="Times New Roman" w:hAnsi="Times New Roman"/>
                <w:sz w:val="24"/>
                <w:szCs w:val="24"/>
              </w:rPr>
              <w:t>г, чел</w:t>
            </w:r>
          </w:p>
        </w:tc>
        <w:tc>
          <w:tcPr>
            <w:tcW w:w="1177" w:type="dxa"/>
            <w:vAlign w:val="center"/>
          </w:tcPr>
          <w:p w14:paraId="70D369E7" w14:textId="77777777" w:rsidR="00D57BE7" w:rsidRPr="000D1BFD" w:rsidRDefault="00D57BE7" w:rsidP="00314572">
            <w:pPr>
              <w:spacing w:after="0" w:line="240" w:lineRule="auto"/>
              <w:jc w:val="center"/>
              <w:rPr>
                <w:rFonts w:ascii="Times New Roman" w:hAnsi="Times New Roman"/>
                <w:sz w:val="24"/>
                <w:szCs w:val="24"/>
              </w:rPr>
            </w:pPr>
            <w:r w:rsidRPr="000D1BFD">
              <w:rPr>
                <w:rFonts w:ascii="Times New Roman" w:hAnsi="Times New Roman"/>
                <w:sz w:val="24"/>
                <w:szCs w:val="24"/>
              </w:rPr>
              <w:t xml:space="preserve">Расход воды, </w:t>
            </w:r>
            <w:proofErr w:type="spellStart"/>
            <w:proofErr w:type="gramStart"/>
            <w:r w:rsidRPr="000D1BFD">
              <w:rPr>
                <w:rFonts w:ascii="Times New Roman" w:hAnsi="Times New Roman"/>
                <w:sz w:val="24"/>
                <w:szCs w:val="24"/>
              </w:rPr>
              <w:t>куб.м</w:t>
            </w:r>
            <w:proofErr w:type="spellEnd"/>
            <w:proofErr w:type="gramEnd"/>
            <w:r w:rsidRPr="000D1BFD">
              <w:rPr>
                <w:rFonts w:ascii="Times New Roman" w:hAnsi="Times New Roman"/>
                <w:sz w:val="24"/>
                <w:szCs w:val="24"/>
              </w:rPr>
              <w:t>/</w:t>
            </w:r>
            <w:proofErr w:type="spellStart"/>
            <w:r w:rsidRPr="000D1BFD">
              <w:rPr>
                <w:rFonts w:ascii="Times New Roman" w:hAnsi="Times New Roman"/>
                <w:sz w:val="24"/>
                <w:szCs w:val="24"/>
              </w:rPr>
              <w:t>сут</w:t>
            </w:r>
            <w:proofErr w:type="spellEnd"/>
          </w:p>
        </w:tc>
        <w:tc>
          <w:tcPr>
            <w:tcW w:w="1364" w:type="dxa"/>
            <w:vAlign w:val="center"/>
          </w:tcPr>
          <w:p w14:paraId="7992C01F" w14:textId="078EB841" w:rsidR="00D57BE7" w:rsidRPr="000D1BFD" w:rsidRDefault="00D57BE7" w:rsidP="00314572">
            <w:pPr>
              <w:spacing w:after="0" w:line="240" w:lineRule="auto"/>
              <w:ind w:left="-27" w:right="-131"/>
              <w:jc w:val="center"/>
              <w:rPr>
                <w:rFonts w:ascii="Times New Roman" w:hAnsi="Times New Roman"/>
                <w:sz w:val="24"/>
                <w:szCs w:val="24"/>
              </w:rPr>
            </w:pPr>
            <w:r w:rsidRPr="000D1BFD">
              <w:rPr>
                <w:rFonts w:ascii="Times New Roman" w:hAnsi="Times New Roman"/>
                <w:sz w:val="24"/>
                <w:szCs w:val="24"/>
              </w:rPr>
              <w:t>Численность населения 204</w:t>
            </w:r>
            <w:r w:rsidR="00F7129E" w:rsidRPr="000D1BFD">
              <w:rPr>
                <w:rFonts w:ascii="Times New Roman" w:hAnsi="Times New Roman"/>
                <w:sz w:val="24"/>
                <w:szCs w:val="24"/>
              </w:rPr>
              <w:t>4</w:t>
            </w:r>
            <w:r w:rsidRPr="000D1BFD">
              <w:rPr>
                <w:rFonts w:ascii="Times New Roman" w:hAnsi="Times New Roman"/>
                <w:sz w:val="24"/>
                <w:szCs w:val="24"/>
              </w:rPr>
              <w:t>г, чел</w:t>
            </w:r>
          </w:p>
        </w:tc>
        <w:tc>
          <w:tcPr>
            <w:tcW w:w="1177" w:type="dxa"/>
            <w:vAlign w:val="center"/>
          </w:tcPr>
          <w:p w14:paraId="0DE1532F" w14:textId="77777777" w:rsidR="00D57BE7" w:rsidRPr="000D1BFD" w:rsidRDefault="00D57BE7" w:rsidP="00314572">
            <w:pPr>
              <w:spacing w:after="0" w:line="240" w:lineRule="auto"/>
              <w:jc w:val="center"/>
              <w:rPr>
                <w:rFonts w:ascii="Times New Roman" w:hAnsi="Times New Roman"/>
                <w:sz w:val="24"/>
                <w:szCs w:val="24"/>
              </w:rPr>
            </w:pPr>
            <w:r w:rsidRPr="000D1BFD">
              <w:rPr>
                <w:rFonts w:ascii="Times New Roman" w:hAnsi="Times New Roman"/>
                <w:sz w:val="24"/>
                <w:szCs w:val="24"/>
              </w:rPr>
              <w:t>Расход</w:t>
            </w:r>
          </w:p>
          <w:p w14:paraId="1840F789" w14:textId="77777777" w:rsidR="00D57BE7" w:rsidRPr="000D1BFD" w:rsidRDefault="00D57BE7" w:rsidP="00314572">
            <w:pPr>
              <w:spacing w:after="0" w:line="240" w:lineRule="auto"/>
              <w:jc w:val="center"/>
              <w:rPr>
                <w:rFonts w:ascii="Times New Roman" w:hAnsi="Times New Roman"/>
                <w:sz w:val="24"/>
                <w:szCs w:val="24"/>
              </w:rPr>
            </w:pPr>
            <w:r w:rsidRPr="000D1BFD">
              <w:rPr>
                <w:rFonts w:ascii="Times New Roman" w:hAnsi="Times New Roman"/>
                <w:sz w:val="24"/>
                <w:szCs w:val="24"/>
              </w:rPr>
              <w:t xml:space="preserve">воды, </w:t>
            </w:r>
            <w:proofErr w:type="spellStart"/>
            <w:proofErr w:type="gramStart"/>
            <w:r w:rsidRPr="000D1BFD">
              <w:rPr>
                <w:rFonts w:ascii="Times New Roman" w:hAnsi="Times New Roman"/>
                <w:sz w:val="24"/>
                <w:szCs w:val="24"/>
              </w:rPr>
              <w:t>куб.м</w:t>
            </w:r>
            <w:proofErr w:type="spellEnd"/>
            <w:proofErr w:type="gramEnd"/>
            <w:r w:rsidRPr="000D1BFD">
              <w:rPr>
                <w:rFonts w:ascii="Times New Roman" w:hAnsi="Times New Roman"/>
                <w:sz w:val="24"/>
                <w:szCs w:val="24"/>
              </w:rPr>
              <w:t>/</w:t>
            </w:r>
            <w:proofErr w:type="spellStart"/>
            <w:r w:rsidRPr="000D1BFD">
              <w:rPr>
                <w:rFonts w:ascii="Times New Roman" w:hAnsi="Times New Roman"/>
                <w:sz w:val="24"/>
                <w:szCs w:val="24"/>
              </w:rPr>
              <w:t>сут</w:t>
            </w:r>
            <w:proofErr w:type="spellEnd"/>
          </w:p>
        </w:tc>
      </w:tr>
      <w:tr w:rsidR="00D57BE7" w:rsidRPr="000D1BFD" w14:paraId="4D4368E1" w14:textId="77777777" w:rsidTr="00617FFB">
        <w:trPr>
          <w:trHeight w:val="104"/>
          <w:jc w:val="center"/>
        </w:trPr>
        <w:tc>
          <w:tcPr>
            <w:tcW w:w="538" w:type="dxa"/>
            <w:vAlign w:val="center"/>
          </w:tcPr>
          <w:p w14:paraId="31782757" w14:textId="77777777" w:rsidR="00D57BE7" w:rsidRPr="000D1BFD" w:rsidRDefault="00D57BE7" w:rsidP="00314572">
            <w:pPr>
              <w:spacing w:after="0" w:line="240" w:lineRule="auto"/>
              <w:jc w:val="both"/>
              <w:rPr>
                <w:rFonts w:ascii="Times New Roman" w:hAnsi="Times New Roman"/>
                <w:sz w:val="24"/>
                <w:szCs w:val="24"/>
              </w:rPr>
            </w:pPr>
            <w:r w:rsidRPr="000D1BFD">
              <w:rPr>
                <w:rFonts w:ascii="Times New Roman" w:hAnsi="Times New Roman"/>
                <w:sz w:val="24"/>
                <w:szCs w:val="24"/>
              </w:rPr>
              <w:t>1</w:t>
            </w:r>
          </w:p>
        </w:tc>
        <w:tc>
          <w:tcPr>
            <w:tcW w:w="1508" w:type="dxa"/>
            <w:vAlign w:val="center"/>
          </w:tcPr>
          <w:p w14:paraId="698A1004" w14:textId="51628FA0" w:rsidR="00D57BE7" w:rsidRPr="000D1BFD" w:rsidRDefault="00F7129E" w:rsidP="00314572">
            <w:pPr>
              <w:spacing w:after="0" w:line="240" w:lineRule="auto"/>
              <w:ind w:left="-69" w:right="-128"/>
              <w:jc w:val="both"/>
              <w:rPr>
                <w:rFonts w:ascii="Times New Roman" w:hAnsi="Times New Roman"/>
                <w:sz w:val="24"/>
                <w:szCs w:val="24"/>
              </w:rPr>
            </w:pPr>
            <w:proofErr w:type="spellStart"/>
            <w:r w:rsidRPr="000D1BFD">
              <w:rPr>
                <w:rFonts w:ascii="Times New Roman" w:hAnsi="Times New Roman"/>
                <w:sz w:val="24"/>
                <w:szCs w:val="24"/>
              </w:rPr>
              <w:t>Устьянцевский</w:t>
            </w:r>
            <w:proofErr w:type="spellEnd"/>
          </w:p>
        </w:tc>
        <w:tc>
          <w:tcPr>
            <w:tcW w:w="1299" w:type="dxa"/>
          </w:tcPr>
          <w:p w14:paraId="70955A5E" w14:textId="404151FF" w:rsidR="00D57BE7" w:rsidRPr="000D1BFD" w:rsidRDefault="00F7129E" w:rsidP="00314572">
            <w:pPr>
              <w:spacing w:after="0" w:line="240" w:lineRule="auto"/>
              <w:rPr>
                <w:rFonts w:ascii="Times New Roman" w:hAnsi="Times New Roman"/>
                <w:sz w:val="24"/>
                <w:szCs w:val="24"/>
              </w:rPr>
            </w:pPr>
            <w:r w:rsidRPr="000D1BFD">
              <w:rPr>
                <w:rFonts w:ascii="Times New Roman" w:hAnsi="Times New Roman"/>
                <w:sz w:val="24"/>
                <w:szCs w:val="24"/>
              </w:rPr>
              <w:t>852</w:t>
            </w:r>
          </w:p>
        </w:tc>
        <w:tc>
          <w:tcPr>
            <w:tcW w:w="1177" w:type="dxa"/>
          </w:tcPr>
          <w:p w14:paraId="2CB8BE16" w14:textId="63DFC37F" w:rsidR="00D57BE7" w:rsidRPr="000D1BFD" w:rsidRDefault="00F7129E" w:rsidP="00314572">
            <w:pPr>
              <w:spacing w:after="0" w:line="240" w:lineRule="auto"/>
              <w:rPr>
                <w:rFonts w:ascii="Times New Roman" w:hAnsi="Times New Roman"/>
                <w:sz w:val="24"/>
                <w:szCs w:val="24"/>
              </w:rPr>
            </w:pPr>
            <w:r w:rsidRPr="000D1BFD">
              <w:rPr>
                <w:rFonts w:ascii="Times New Roman" w:hAnsi="Times New Roman"/>
                <w:sz w:val="24"/>
                <w:szCs w:val="24"/>
              </w:rPr>
              <w:t>136,32</w:t>
            </w:r>
          </w:p>
        </w:tc>
        <w:tc>
          <w:tcPr>
            <w:tcW w:w="1331" w:type="dxa"/>
          </w:tcPr>
          <w:p w14:paraId="4661283C" w14:textId="08DEA1A8" w:rsidR="00D57BE7" w:rsidRPr="000D1BFD" w:rsidRDefault="00FD47CC" w:rsidP="00314572">
            <w:pPr>
              <w:spacing w:after="0" w:line="240" w:lineRule="auto"/>
              <w:rPr>
                <w:rFonts w:ascii="Times New Roman" w:hAnsi="Times New Roman"/>
                <w:sz w:val="24"/>
                <w:szCs w:val="24"/>
              </w:rPr>
            </w:pPr>
            <w:r w:rsidRPr="000D1BFD">
              <w:rPr>
                <w:rFonts w:ascii="Times New Roman" w:hAnsi="Times New Roman"/>
                <w:sz w:val="24"/>
                <w:szCs w:val="24"/>
              </w:rPr>
              <w:t>796</w:t>
            </w:r>
          </w:p>
        </w:tc>
        <w:tc>
          <w:tcPr>
            <w:tcW w:w="1177" w:type="dxa"/>
          </w:tcPr>
          <w:p w14:paraId="18516243" w14:textId="1125B16B" w:rsidR="00D57BE7" w:rsidRPr="000D1BFD" w:rsidRDefault="00FD47CC" w:rsidP="00314572">
            <w:pPr>
              <w:spacing w:after="0" w:line="240" w:lineRule="auto"/>
              <w:rPr>
                <w:rFonts w:ascii="Times New Roman" w:hAnsi="Times New Roman"/>
                <w:sz w:val="24"/>
                <w:szCs w:val="24"/>
              </w:rPr>
            </w:pPr>
            <w:r w:rsidRPr="000D1BFD">
              <w:rPr>
                <w:rFonts w:ascii="Times New Roman" w:hAnsi="Times New Roman"/>
                <w:sz w:val="24"/>
                <w:szCs w:val="24"/>
              </w:rPr>
              <w:t>127,4</w:t>
            </w:r>
          </w:p>
        </w:tc>
        <w:tc>
          <w:tcPr>
            <w:tcW w:w="1364" w:type="dxa"/>
          </w:tcPr>
          <w:p w14:paraId="05335D5D" w14:textId="5991CC7C" w:rsidR="00D57BE7" w:rsidRPr="000D1BFD" w:rsidRDefault="00FD47CC" w:rsidP="00314572">
            <w:pPr>
              <w:spacing w:after="0" w:line="240" w:lineRule="auto"/>
              <w:rPr>
                <w:rFonts w:ascii="Times New Roman" w:hAnsi="Times New Roman"/>
                <w:sz w:val="24"/>
                <w:szCs w:val="24"/>
              </w:rPr>
            </w:pPr>
            <w:r w:rsidRPr="000D1BFD">
              <w:rPr>
                <w:rFonts w:ascii="Times New Roman" w:hAnsi="Times New Roman"/>
                <w:sz w:val="24"/>
                <w:szCs w:val="24"/>
              </w:rPr>
              <w:t>740</w:t>
            </w:r>
          </w:p>
        </w:tc>
        <w:tc>
          <w:tcPr>
            <w:tcW w:w="1177" w:type="dxa"/>
          </w:tcPr>
          <w:p w14:paraId="1E917508" w14:textId="3C4003AB" w:rsidR="00D57BE7" w:rsidRPr="000D1BFD" w:rsidRDefault="00FD47CC" w:rsidP="00314572">
            <w:pPr>
              <w:spacing w:after="0" w:line="240" w:lineRule="auto"/>
              <w:rPr>
                <w:rFonts w:ascii="Times New Roman" w:hAnsi="Times New Roman"/>
                <w:sz w:val="24"/>
                <w:szCs w:val="24"/>
              </w:rPr>
            </w:pPr>
            <w:r w:rsidRPr="000D1BFD">
              <w:rPr>
                <w:rFonts w:ascii="Times New Roman" w:hAnsi="Times New Roman"/>
                <w:sz w:val="24"/>
                <w:szCs w:val="24"/>
              </w:rPr>
              <w:t>118,4</w:t>
            </w:r>
          </w:p>
        </w:tc>
      </w:tr>
      <w:bookmarkEnd w:id="55"/>
    </w:tbl>
    <w:p w14:paraId="2E1B69B0" w14:textId="77777777" w:rsidR="00D57BE7" w:rsidRPr="0022648B" w:rsidRDefault="00D57BE7" w:rsidP="00314572">
      <w:pPr>
        <w:pStyle w:val="af"/>
        <w:spacing w:after="0" w:line="240" w:lineRule="auto"/>
        <w:ind w:left="2149"/>
        <w:jc w:val="both"/>
        <w:rPr>
          <w:rFonts w:ascii="Times New Roman" w:hAnsi="Times New Roman"/>
          <w:sz w:val="28"/>
          <w:szCs w:val="28"/>
          <w:highlight w:val="yellow"/>
        </w:rPr>
      </w:pPr>
    </w:p>
    <w:p w14:paraId="6CB258A1" w14:textId="77777777" w:rsidR="00D57BE7" w:rsidRPr="005A7BCA" w:rsidRDefault="00D57BE7" w:rsidP="00314572">
      <w:pPr>
        <w:spacing w:after="0" w:line="240" w:lineRule="auto"/>
        <w:ind w:firstLine="567"/>
        <w:jc w:val="both"/>
        <w:rPr>
          <w:rFonts w:ascii="Times New Roman" w:hAnsi="Times New Roman"/>
          <w:sz w:val="28"/>
          <w:szCs w:val="28"/>
        </w:rPr>
      </w:pPr>
      <w:r w:rsidRPr="005A7BCA">
        <w:rPr>
          <w:rFonts w:ascii="Times New Roman" w:hAnsi="Times New Roman"/>
          <w:sz w:val="28"/>
          <w:szCs w:val="28"/>
        </w:rPr>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p w14:paraId="10FF1493" w14:textId="77777777" w:rsidR="00D57BE7" w:rsidRPr="0022648B" w:rsidRDefault="00D57BE7" w:rsidP="00314572">
      <w:pPr>
        <w:spacing w:after="0" w:line="240" w:lineRule="auto"/>
        <w:ind w:firstLine="567"/>
        <w:jc w:val="both"/>
        <w:rPr>
          <w:rFonts w:ascii="Times New Roman" w:hAnsi="Times New Roman"/>
          <w:sz w:val="28"/>
          <w:szCs w:val="28"/>
          <w:highlight w:val="yellow"/>
        </w:rPr>
      </w:pPr>
      <w:r w:rsidRPr="005A7BCA">
        <w:rPr>
          <w:rFonts w:ascii="Times New Roman" w:hAnsi="Times New Roman"/>
          <w:sz w:val="28"/>
          <w:szCs w:val="28"/>
        </w:rPr>
        <w:t>Расход воды на наружное пожаротушения принят 10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w:t>
      </w:r>
    </w:p>
    <w:p w14:paraId="24C4F716" w14:textId="77777777" w:rsidR="00D57BE7" w:rsidRPr="005A7BCA" w:rsidRDefault="00D57BE7" w:rsidP="00314572">
      <w:pPr>
        <w:spacing w:after="0" w:line="240" w:lineRule="auto"/>
        <w:ind w:firstLine="567"/>
        <w:jc w:val="both"/>
        <w:rPr>
          <w:rFonts w:ascii="Times New Roman" w:hAnsi="Times New Roman"/>
          <w:sz w:val="28"/>
          <w:szCs w:val="28"/>
        </w:rPr>
      </w:pPr>
      <w:r w:rsidRPr="005A7BCA">
        <w:rPr>
          <w:rFonts w:ascii="Times New Roman" w:hAnsi="Times New Roman"/>
          <w:sz w:val="28"/>
          <w:szCs w:val="28"/>
        </w:rPr>
        <w:t>Расчетное количество одновременных пожаров - один. Продолжительность тушения пожара составляет 3 ч.</w:t>
      </w:r>
    </w:p>
    <w:p w14:paraId="1809C240" w14:textId="77777777" w:rsidR="00E73823"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 xml:space="preserve">Пожаротушение предусматривается из гидрантов, установленных на кольцевой сети водопровода на расстоянии </w:t>
      </w:r>
      <w:smartTag w:uri="urn:schemas-microsoft-com:office:smarttags" w:element="metricconverter">
        <w:smartTagPr>
          <w:attr w:name="ProductID" w:val="100 метров"/>
        </w:smartTagPr>
        <w:r w:rsidRPr="005A7BCA">
          <w:rPr>
            <w:rFonts w:ascii="Times New Roman" w:hAnsi="Times New Roman" w:cs="Times New Roman"/>
            <w:color w:val="000000"/>
            <w:sz w:val="28"/>
            <w:szCs w:val="28"/>
          </w:rPr>
          <w:t>100 метров</w:t>
        </w:r>
      </w:smartTag>
      <w:r w:rsidRPr="005A7BCA">
        <w:rPr>
          <w:rFonts w:ascii="Times New Roman" w:hAnsi="Times New Roman" w:cs="Times New Roman"/>
          <w:color w:val="000000"/>
          <w:sz w:val="28"/>
          <w:szCs w:val="28"/>
        </w:rPr>
        <w:t xml:space="preserve"> друг от друга. Необходимый пожарный запас хранится в резервуарах чистой воды и в баках водонапорных башен.</w:t>
      </w:r>
    </w:p>
    <w:p w14:paraId="496DBE22" w14:textId="77777777" w:rsidR="00E73823" w:rsidRPr="005A7BCA" w:rsidRDefault="00E73823" w:rsidP="00314572">
      <w:pPr>
        <w:spacing w:after="0" w:line="240" w:lineRule="auto"/>
        <w:ind w:firstLine="227"/>
        <w:jc w:val="center"/>
        <w:rPr>
          <w:rFonts w:ascii="Times New Roman" w:hAnsi="Times New Roman" w:cs="Times New Roman"/>
          <w:bCs/>
          <w:color w:val="000000"/>
          <w:sz w:val="28"/>
          <w:szCs w:val="28"/>
        </w:rPr>
      </w:pPr>
      <w:r w:rsidRPr="005A7BCA">
        <w:rPr>
          <w:rFonts w:ascii="Times New Roman" w:hAnsi="Times New Roman" w:cs="Times New Roman"/>
          <w:bCs/>
          <w:color w:val="000000"/>
          <w:sz w:val="28"/>
          <w:szCs w:val="28"/>
        </w:rPr>
        <w:t>Условия пожаротушения</w:t>
      </w:r>
    </w:p>
    <w:p w14:paraId="1223F0A0" w14:textId="1DE00A59" w:rsidR="00E73823" w:rsidRPr="005A7BCA" w:rsidRDefault="00E73823" w:rsidP="00314572">
      <w:pPr>
        <w:spacing w:after="0" w:line="240" w:lineRule="auto"/>
        <w:ind w:firstLine="227"/>
        <w:jc w:val="right"/>
        <w:rPr>
          <w:rFonts w:ascii="Times New Roman" w:hAnsi="Times New Roman" w:cs="Times New Roman"/>
          <w:iCs/>
          <w:color w:val="000000"/>
          <w:sz w:val="28"/>
          <w:szCs w:val="28"/>
        </w:rPr>
      </w:pPr>
      <w:r w:rsidRPr="005A7BCA">
        <w:rPr>
          <w:rFonts w:ascii="Times New Roman" w:hAnsi="Times New Roman" w:cs="Times New Roman"/>
          <w:iCs/>
          <w:color w:val="000000"/>
          <w:sz w:val="28"/>
          <w:szCs w:val="28"/>
        </w:rPr>
        <w:t>Таблица 2.</w:t>
      </w:r>
      <w:r w:rsidR="005A7BCA">
        <w:rPr>
          <w:rFonts w:ascii="Times New Roman" w:hAnsi="Times New Roman" w:cs="Times New Roman"/>
          <w:iCs/>
          <w:color w:val="000000"/>
          <w:sz w:val="28"/>
          <w:szCs w:val="28"/>
        </w:rPr>
        <w:t>1</w:t>
      </w:r>
      <w:r w:rsidR="000C3D36">
        <w:rPr>
          <w:rFonts w:ascii="Times New Roman" w:hAnsi="Times New Roman" w:cs="Times New Roman"/>
          <w:iCs/>
          <w:color w:val="000000"/>
          <w:sz w:val="28"/>
          <w:szCs w:val="28"/>
        </w:rPr>
        <w:t>1</w:t>
      </w:r>
      <w:r w:rsidR="000D1BFD">
        <w:rPr>
          <w:rFonts w:ascii="Times New Roman" w:hAnsi="Times New Roman" w:cs="Times New Roman"/>
          <w:iCs/>
          <w:color w:val="000000"/>
          <w:sz w:val="28"/>
          <w:szCs w:val="28"/>
        </w:rPr>
        <w:t>-</w:t>
      </w:r>
      <w:r w:rsidR="005A7BCA">
        <w:rPr>
          <w:rFonts w:ascii="Times New Roman" w:hAnsi="Times New Roman" w:cs="Times New Roman"/>
          <w:iCs/>
          <w:color w:val="000000"/>
          <w:sz w:val="28"/>
          <w:szCs w:val="28"/>
        </w:rPr>
        <w:t>3</w:t>
      </w:r>
    </w:p>
    <w:tbl>
      <w:tblPr>
        <w:tblStyle w:val="af1"/>
        <w:tblW w:w="5000" w:type="pct"/>
        <w:tblLook w:val="01E0" w:firstRow="1" w:lastRow="1" w:firstColumn="1" w:lastColumn="1" w:noHBand="0" w:noVBand="0"/>
      </w:tblPr>
      <w:tblGrid>
        <w:gridCol w:w="6992"/>
        <w:gridCol w:w="2353"/>
      </w:tblGrid>
      <w:tr w:rsidR="00E73823" w:rsidRPr="005A7BCA" w14:paraId="5A0EB814" w14:textId="77777777" w:rsidTr="007B0E3A">
        <w:trPr>
          <w:trHeight w:val="208"/>
        </w:trPr>
        <w:tc>
          <w:tcPr>
            <w:tcW w:w="3741" w:type="pct"/>
          </w:tcPr>
          <w:p w14:paraId="07D2EE8A" w14:textId="77777777" w:rsidR="00E73823" w:rsidRPr="005A7BCA" w:rsidRDefault="00E73823" w:rsidP="00314572">
            <w:pPr>
              <w:jc w:val="center"/>
              <w:rPr>
                <w:rFonts w:ascii="Times New Roman" w:hAnsi="Times New Roman" w:cs="Times New Roman"/>
                <w:iCs/>
                <w:color w:val="000000"/>
                <w:sz w:val="24"/>
                <w:szCs w:val="24"/>
              </w:rPr>
            </w:pPr>
            <w:r w:rsidRPr="005A7BCA">
              <w:rPr>
                <w:rFonts w:ascii="Times New Roman" w:hAnsi="Times New Roman" w:cs="Times New Roman"/>
                <w:iCs/>
                <w:color w:val="000000"/>
                <w:sz w:val="24"/>
                <w:szCs w:val="24"/>
              </w:rPr>
              <w:t>Показатели</w:t>
            </w:r>
          </w:p>
        </w:tc>
        <w:tc>
          <w:tcPr>
            <w:tcW w:w="1259" w:type="pct"/>
          </w:tcPr>
          <w:p w14:paraId="4215D164" w14:textId="77777777" w:rsidR="00E73823" w:rsidRPr="005A7BCA" w:rsidRDefault="00E73823" w:rsidP="00314572">
            <w:pPr>
              <w:jc w:val="center"/>
              <w:rPr>
                <w:rFonts w:ascii="Times New Roman" w:hAnsi="Times New Roman" w:cs="Times New Roman"/>
                <w:iCs/>
                <w:color w:val="000000"/>
                <w:sz w:val="24"/>
                <w:szCs w:val="24"/>
              </w:rPr>
            </w:pPr>
          </w:p>
        </w:tc>
      </w:tr>
      <w:tr w:rsidR="00E73823" w:rsidRPr="005A7BCA" w14:paraId="19434570" w14:textId="77777777" w:rsidTr="00500C82">
        <w:tc>
          <w:tcPr>
            <w:tcW w:w="3741" w:type="pct"/>
          </w:tcPr>
          <w:p w14:paraId="01B8AD70" w14:textId="77777777" w:rsidR="00E73823" w:rsidRPr="005A7BCA" w:rsidRDefault="00E73823" w:rsidP="00314572">
            <w:pPr>
              <w:jc w:val="both"/>
              <w:rPr>
                <w:rFonts w:ascii="Times New Roman" w:hAnsi="Times New Roman" w:cs="Times New Roman"/>
                <w:color w:val="000000"/>
                <w:sz w:val="24"/>
                <w:szCs w:val="24"/>
              </w:rPr>
            </w:pPr>
            <w:r w:rsidRPr="005A7BCA">
              <w:rPr>
                <w:rFonts w:ascii="Times New Roman" w:hAnsi="Times New Roman" w:cs="Times New Roman"/>
                <w:color w:val="000000"/>
                <w:sz w:val="24"/>
                <w:szCs w:val="24"/>
              </w:rPr>
              <w:t>Продолжительность пожара</w:t>
            </w:r>
          </w:p>
        </w:tc>
        <w:tc>
          <w:tcPr>
            <w:tcW w:w="1259" w:type="pct"/>
          </w:tcPr>
          <w:p w14:paraId="24E250D2" w14:textId="77777777" w:rsidR="00E73823" w:rsidRPr="005A7BCA" w:rsidRDefault="00E73823" w:rsidP="00314572">
            <w:pPr>
              <w:rPr>
                <w:rFonts w:ascii="Times New Roman" w:hAnsi="Times New Roman" w:cs="Times New Roman"/>
                <w:color w:val="000000"/>
                <w:sz w:val="24"/>
                <w:szCs w:val="24"/>
              </w:rPr>
            </w:pPr>
            <w:r w:rsidRPr="005A7BCA">
              <w:rPr>
                <w:rFonts w:ascii="Times New Roman" w:hAnsi="Times New Roman" w:cs="Times New Roman"/>
                <w:color w:val="000000"/>
                <w:sz w:val="24"/>
                <w:szCs w:val="24"/>
              </w:rPr>
              <w:t>3 часа</w:t>
            </w:r>
          </w:p>
        </w:tc>
      </w:tr>
      <w:tr w:rsidR="00E73823" w:rsidRPr="005A7BCA" w14:paraId="359FED05" w14:textId="77777777" w:rsidTr="00500C82">
        <w:tc>
          <w:tcPr>
            <w:tcW w:w="3741" w:type="pct"/>
          </w:tcPr>
          <w:p w14:paraId="44CB8632" w14:textId="77777777" w:rsidR="00E73823" w:rsidRPr="005A7BCA" w:rsidRDefault="00E73823" w:rsidP="00314572">
            <w:pPr>
              <w:jc w:val="both"/>
              <w:rPr>
                <w:rFonts w:ascii="Times New Roman" w:hAnsi="Times New Roman" w:cs="Times New Roman"/>
                <w:color w:val="000000"/>
                <w:sz w:val="24"/>
                <w:szCs w:val="24"/>
              </w:rPr>
            </w:pPr>
            <w:r w:rsidRPr="005A7BCA">
              <w:rPr>
                <w:rFonts w:ascii="Times New Roman" w:hAnsi="Times New Roman" w:cs="Times New Roman"/>
                <w:color w:val="000000"/>
                <w:sz w:val="24"/>
                <w:szCs w:val="24"/>
              </w:rPr>
              <w:t>Расчетное количество пожаров</w:t>
            </w:r>
          </w:p>
        </w:tc>
        <w:tc>
          <w:tcPr>
            <w:tcW w:w="1259" w:type="pct"/>
          </w:tcPr>
          <w:p w14:paraId="4EE801F5" w14:textId="77777777" w:rsidR="00E73823" w:rsidRPr="005A7BCA" w:rsidRDefault="00E73823" w:rsidP="00314572">
            <w:pPr>
              <w:rPr>
                <w:rFonts w:ascii="Times New Roman" w:hAnsi="Times New Roman" w:cs="Times New Roman"/>
                <w:color w:val="000000"/>
                <w:sz w:val="24"/>
                <w:szCs w:val="24"/>
              </w:rPr>
            </w:pPr>
            <w:r w:rsidRPr="005A7BCA">
              <w:rPr>
                <w:rFonts w:ascii="Times New Roman" w:hAnsi="Times New Roman" w:cs="Times New Roman"/>
                <w:color w:val="000000"/>
                <w:sz w:val="24"/>
                <w:szCs w:val="24"/>
              </w:rPr>
              <w:t>один</w:t>
            </w:r>
          </w:p>
        </w:tc>
      </w:tr>
      <w:tr w:rsidR="00E73823" w:rsidRPr="005A7BCA" w14:paraId="58DE2E96" w14:textId="77777777" w:rsidTr="00500C82">
        <w:tc>
          <w:tcPr>
            <w:tcW w:w="3741" w:type="pct"/>
          </w:tcPr>
          <w:p w14:paraId="5354AA90" w14:textId="77777777" w:rsidR="00E73823" w:rsidRPr="005A7BCA" w:rsidRDefault="00E73823" w:rsidP="00314572">
            <w:pPr>
              <w:jc w:val="both"/>
              <w:rPr>
                <w:rFonts w:ascii="Times New Roman" w:hAnsi="Times New Roman" w:cs="Times New Roman"/>
                <w:color w:val="000000"/>
                <w:sz w:val="24"/>
                <w:szCs w:val="24"/>
              </w:rPr>
            </w:pPr>
            <w:r w:rsidRPr="005A7BCA">
              <w:rPr>
                <w:rFonts w:ascii="Times New Roman" w:hAnsi="Times New Roman" w:cs="Times New Roman"/>
                <w:color w:val="000000"/>
                <w:sz w:val="24"/>
                <w:szCs w:val="24"/>
              </w:rPr>
              <w:t>Расходы на пожаротушение (л/сек.)</w:t>
            </w:r>
          </w:p>
        </w:tc>
        <w:tc>
          <w:tcPr>
            <w:tcW w:w="1259" w:type="pct"/>
          </w:tcPr>
          <w:p w14:paraId="722036AB" w14:textId="77777777" w:rsidR="00E73823" w:rsidRPr="005A7BCA" w:rsidRDefault="00E73823" w:rsidP="00314572">
            <w:pPr>
              <w:rPr>
                <w:rFonts w:ascii="Times New Roman" w:hAnsi="Times New Roman" w:cs="Times New Roman"/>
                <w:color w:val="000000"/>
                <w:sz w:val="24"/>
                <w:szCs w:val="24"/>
              </w:rPr>
            </w:pPr>
            <w:r w:rsidRPr="005A7BCA">
              <w:rPr>
                <w:rFonts w:ascii="Times New Roman" w:hAnsi="Times New Roman" w:cs="Times New Roman"/>
                <w:color w:val="000000"/>
                <w:sz w:val="24"/>
                <w:szCs w:val="24"/>
              </w:rPr>
              <w:t xml:space="preserve">20 </w:t>
            </w:r>
          </w:p>
        </w:tc>
      </w:tr>
      <w:tr w:rsidR="00E73823" w:rsidRPr="005A7BCA" w14:paraId="2F4AEA88" w14:textId="77777777" w:rsidTr="00500C82">
        <w:tc>
          <w:tcPr>
            <w:tcW w:w="3741" w:type="pct"/>
          </w:tcPr>
          <w:p w14:paraId="5EAE230E" w14:textId="77777777" w:rsidR="00E73823" w:rsidRPr="005A7BCA" w:rsidRDefault="00E73823" w:rsidP="00314572">
            <w:pPr>
              <w:jc w:val="both"/>
              <w:rPr>
                <w:rFonts w:ascii="Times New Roman" w:hAnsi="Times New Roman" w:cs="Times New Roman"/>
                <w:color w:val="000000"/>
                <w:sz w:val="24"/>
                <w:szCs w:val="24"/>
              </w:rPr>
            </w:pPr>
            <w:r w:rsidRPr="005A7BCA">
              <w:rPr>
                <w:rFonts w:ascii="Times New Roman" w:hAnsi="Times New Roman" w:cs="Times New Roman"/>
                <w:color w:val="000000"/>
                <w:sz w:val="24"/>
                <w:szCs w:val="24"/>
              </w:rPr>
              <w:t>в том числе на наружное (л/сек.)</w:t>
            </w:r>
          </w:p>
        </w:tc>
        <w:tc>
          <w:tcPr>
            <w:tcW w:w="1259" w:type="pct"/>
          </w:tcPr>
          <w:p w14:paraId="5983C5DF" w14:textId="77777777" w:rsidR="00E73823" w:rsidRPr="005A7BCA" w:rsidRDefault="00E73823" w:rsidP="00314572">
            <w:pPr>
              <w:rPr>
                <w:rFonts w:ascii="Times New Roman" w:hAnsi="Times New Roman" w:cs="Times New Roman"/>
                <w:color w:val="000000"/>
                <w:sz w:val="24"/>
                <w:szCs w:val="24"/>
              </w:rPr>
            </w:pPr>
            <w:r w:rsidRPr="005A7BCA">
              <w:rPr>
                <w:rFonts w:ascii="Times New Roman" w:hAnsi="Times New Roman" w:cs="Times New Roman"/>
                <w:color w:val="000000"/>
                <w:sz w:val="24"/>
                <w:szCs w:val="24"/>
              </w:rPr>
              <w:t>15</w:t>
            </w:r>
          </w:p>
        </w:tc>
      </w:tr>
      <w:tr w:rsidR="00E73823" w:rsidRPr="005A7BCA" w14:paraId="42AA30D2" w14:textId="77777777" w:rsidTr="00500C82">
        <w:tc>
          <w:tcPr>
            <w:tcW w:w="3741" w:type="pct"/>
          </w:tcPr>
          <w:p w14:paraId="68143A2C" w14:textId="77777777" w:rsidR="00E73823" w:rsidRPr="005A7BCA" w:rsidRDefault="00E73823" w:rsidP="00314572">
            <w:pPr>
              <w:jc w:val="both"/>
              <w:rPr>
                <w:rFonts w:ascii="Times New Roman" w:hAnsi="Times New Roman" w:cs="Times New Roman"/>
                <w:color w:val="000000"/>
                <w:sz w:val="24"/>
                <w:szCs w:val="24"/>
              </w:rPr>
            </w:pPr>
            <w:r w:rsidRPr="005A7BCA">
              <w:rPr>
                <w:rFonts w:ascii="Times New Roman" w:hAnsi="Times New Roman" w:cs="Times New Roman"/>
                <w:color w:val="000000"/>
                <w:sz w:val="24"/>
                <w:szCs w:val="24"/>
              </w:rPr>
              <w:t xml:space="preserve">                      на внутреннее (л/сек.) (2 струи по 2.5л/сек.)</w:t>
            </w:r>
          </w:p>
        </w:tc>
        <w:tc>
          <w:tcPr>
            <w:tcW w:w="1259" w:type="pct"/>
          </w:tcPr>
          <w:p w14:paraId="6B0890DC" w14:textId="77777777" w:rsidR="00E73823" w:rsidRPr="005A7BCA" w:rsidRDefault="00E73823" w:rsidP="00314572">
            <w:pPr>
              <w:rPr>
                <w:rFonts w:ascii="Times New Roman" w:hAnsi="Times New Roman" w:cs="Times New Roman"/>
                <w:color w:val="000000"/>
                <w:sz w:val="24"/>
                <w:szCs w:val="24"/>
              </w:rPr>
            </w:pPr>
            <w:r w:rsidRPr="005A7BCA">
              <w:rPr>
                <w:rFonts w:ascii="Times New Roman" w:hAnsi="Times New Roman" w:cs="Times New Roman"/>
                <w:color w:val="000000"/>
                <w:sz w:val="24"/>
                <w:szCs w:val="24"/>
              </w:rPr>
              <w:t>5</w:t>
            </w:r>
          </w:p>
        </w:tc>
      </w:tr>
    </w:tbl>
    <w:p w14:paraId="161FCD85" w14:textId="77777777" w:rsidR="00E73823" w:rsidRPr="005A7BCA" w:rsidRDefault="00E73823" w:rsidP="00314572">
      <w:pPr>
        <w:spacing w:after="0" w:line="240" w:lineRule="auto"/>
        <w:ind w:firstLine="567"/>
        <w:jc w:val="both"/>
        <w:rPr>
          <w:rFonts w:ascii="Times New Roman" w:hAnsi="Times New Roman" w:cs="Times New Roman"/>
          <w:i/>
          <w:color w:val="000000"/>
          <w:sz w:val="24"/>
          <w:szCs w:val="24"/>
          <w:u w:val="single"/>
        </w:rPr>
      </w:pPr>
    </w:p>
    <w:p w14:paraId="1C84352B" w14:textId="25C72A55" w:rsidR="00E73823" w:rsidRPr="000D1BFD" w:rsidRDefault="00E73823" w:rsidP="00314572">
      <w:pPr>
        <w:spacing w:after="0" w:line="240" w:lineRule="auto"/>
        <w:ind w:firstLine="567"/>
        <w:jc w:val="both"/>
        <w:rPr>
          <w:rFonts w:ascii="Times New Roman" w:hAnsi="Times New Roman" w:cs="Times New Roman"/>
          <w:iCs/>
          <w:color w:val="000000"/>
          <w:sz w:val="28"/>
          <w:szCs w:val="28"/>
          <w:u w:val="single"/>
        </w:rPr>
      </w:pPr>
      <w:r w:rsidRPr="000D1BFD">
        <w:rPr>
          <w:rFonts w:ascii="Times New Roman" w:hAnsi="Times New Roman" w:cs="Times New Roman"/>
          <w:iCs/>
          <w:color w:val="000000"/>
          <w:sz w:val="28"/>
          <w:szCs w:val="28"/>
          <w:u w:val="single"/>
        </w:rPr>
        <w:t>Резервуары чистой воды</w:t>
      </w:r>
      <w:r w:rsidR="000D1BFD">
        <w:rPr>
          <w:rFonts w:ascii="Times New Roman" w:hAnsi="Times New Roman" w:cs="Times New Roman"/>
          <w:iCs/>
          <w:color w:val="000000"/>
          <w:sz w:val="28"/>
          <w:szCs w:val="28"/>
          <w:u w:val="single"/>
        </w:rPr>
        <w:t>:</w:t>
      </w:r>
      <w:r w:rsidR="000D1BFD" w:rsidRPr="000D1BFD">
        <w:rPr>
          <w:rFonts w:ascii="Times New Roman" w:hAnsi="Times New Roman" w:cs="Times New Roman"/>
          <w:iCs/>
          <w:color w:val="000000"/>
          <w:sz w:val="28"/>
          <w:szCs w:val="28"/>
        </w:rPr>
        <w:t xml:space="preserve"> н</w:t>
      </w:r>
      <w:r w:rsidRPr="000D1BFD">
        <w:rPr>
          <w:rFonts w:ascii="Times New Roman" w:hAnsi="Times New Roman" w:cs="Times New Roman"/>
          <w:color w:val="000000"/>
          <w:sz w:val="28"/>
          <w:szCs w:val="28"/>
        </w:rPr>
        <w:t>еобходимый</w:t>
      </w:r>
      <w:r w:rsidRPr="005A7BCA">
        <w:rPr>
          <w:rFonts w:ascii="Times New Roman" w:hAnsi="Times New Roman" w:cs="Times New Roman"/>
          <w:color w:val="000000"/>
          <w:sz w:val="28"/>
          <w:szCs w:val="28"/>
        </w:rPr>
        <w:t xml:space="preserve"> неприкосновенный запас воды хранится в резервуарах чистой воды, емкость которых назначается из условий хранения запаса:</w:t>
      </w:r>
    </w:p>
    <w:p w14:paraId="16F86D11"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 регулирующего (17-28% максимального суточного);</w:t>
      </w:r>
    </w:p>
    <w:p w14:paraId="537CF2BA"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 xml:space="preserve">- 3-часового противопожарного запаса на наружное и внутреннее </w:t>
      </w:r>
    </w:p>
    <w:p w14:paraId="7B78A355"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пожаротушение;</w:t>
      </w:r>
    </w:p>
    <w:p w14:paraId="5E1EE4F2"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- 3-часового неприкосновенного максимального расхода</w:t>
      </w:r>
    </w:p>
    <w:p w14:paraId="6241F57F"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 xml:space="preserve">179 + 162 + 54 + (75х3) = </w:t>
      </w:r>
      <w:smartTag w:uri="urn:schemas-microsoft-com:office:smarttags" w:element="metricconverter">
        <w:smartTagPr>
          <w:attr w:name="ProductID" w:val="621 м3"/>
        </w:smartTagPr>
        <w:r w:rsidRPr="005A7BCA">
          <w:rPr>
            <w:rFonts w:ascii="Times New Roman" w:hAnsi="Times New Roman" w:cs="Times New Roman"/>
            <w:color w:val="000000"/>
            <w:sz w:val="28"/>
            <w:szCs w:val="28"/>
          </w:rPr>
          <w:t>621 м</w:t>
        </w:r>
        <w:r w:rsidRPr="005A7BCA">
          <w:rPr>
            <w:rFonts w:ascii="Times New Roman" w:hAnsi="Times New Roman" w:cs="Times New Roman"/>
            <w:color w:val="000000"/>
            <w:sz w:val="28"/>
            <w:szCs w:val="28"/>
            <w:vertAlign w:val="superscript"/>
          </w:rPr>
          <w:t>3</w:t>
        </w:r>
      </w:smartTag>
    </w:p>
    <w:p w14:paraId="17740452"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 xml:space="preserve">Принято: два резервуара емкостью по </w:t>
      </w:r>
      <w:smartTag w:uri="urn:schemas-microsoft-com:office:smarttags" w:element="metricconverter">
        <w:smartTagPr>
          <w:attr w:name="ProductID" w:val="350 м3"/>
        </w:smartTagPr>
        <w:r w:rsidRPr="005A7BCA">
          <w:rPr>
            <w:rFonts w:ascii="Times New Roman" w:hAnsi="Times New Roman" w:cs="Times New Roman"/>
            <w:color w:val="000000"/>
            <w:sz w:val="28"/>
            <w:szCs w:val="28"/>
          </w:rPr>
          <w:t>350 м</w:t>
        </w:r>
        <w:r w:rsidRPr="005A7BCA">
          <w:rPr>
            <w:rFonts w:ascii="Times New Roman" w:hAnsi="Times New Roman" w:cs="Times New Roman"/>
            <w:color w:val="000000"/>
            <w:sz w:val="28"/>
            <w:szCs w:val="28"/>
            <w:vertAlign w:val="superscript"/>
          </w:rPr>
          <w:t>3</w:t>
        </w:r>
      </w:smartTag>
      <w:r w:rsidRPr="005A7BCA">
        <w:rPr>
          <w:rFonts w:ascii="Times New Roman" w:hAnsi="Times New Roman" w:cs="Times New Roman"/>
          <w:color w:val="000000"/>
          <w:sz w:val="28"/>
          <w:szCs w:val="28"/>
        </w:rPr>
        <w:t xml:space="preserve"> каждый.</w:t>
      </w:r>
    </w:p>
    <w:p w14:paraId="39506682" w14:textId="7F5B710A" w:rsidR="00E73823" w:rsidRPr="000D1BFD" w:rsidRDefault="00E73823" w:rsidP="00314572">
      <w:pPr>
        <w:spacing w:after="0" w:line="240" w:lineRule="auto"/>
        <w:ind w:firstLine="567"/>
        <w:jc w:val="both"/>
        <w:rPr>
          <w:rFonts w:ascii="Times New Roman" w:hAnsi="Times New Roman" w:cs="Times New Roman"/>
          <w:color w:val="000000"/>
          <w:sz w:val="28"/>
          <w:szCs w:val="28"/>
          <w:u w:val="single"/>
        </w:rPr>
      </w:pPr>
      <w:r w:rsidRPr="005A7BCA">
        <w:rPr>
          <w:rFonts w:ascii="Times New Roman" w:hAnsi="Times New Roman" w:cs="Times New Roman"/>
          <w:color w:val="000000"/>
          <w:sz w:val="28"/>
          <w:szCs w:val="28"/>
          <w:u w:val="single"/>
        </w:rPr>
        <w:t>Водонапорная башня</w:t>
      </w:r>
      <w:r w:rsidR="000D1BFD">
        <w:rPr>
          <w:rFonts w:ascii="Times New Roman" w:hAnsi="Times New Roman" w:cs="Times New Roman"/>
          <w:color w:val="000000"/>
          <w:sz w:val="28"/>
          <w:szCs w:val="28"/>
          <w:u w:val="single"/>
        </w:rPr>
        <w:t>: е</w:t>
      </w:r>
      <w:r w:rsidRPr="005A7BCA">
        <w:rPr>
          <w:rFonts w:ascii="Times New Roman" w:hAnsi="Times New Roman" w:cs="Times New Roman"/>
          <w:color w:val="000000"/>
          <w:sz w:val="28"/>
          <w:szCs w:val="28"/>
        </w:rPr>
        <w:t>мкость бака рассчитана на хранение запаса:</w:t>
      </w:r>
    </w:p>
    <w:p w14:paraId="5C7964B6"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lastRenderedPageBreak/>
        <w:t>- регулирующего (3-7% от максимального расхода);</w:t>
      </w:r>
    </w:p>
    <w:p w14:paraId="38199201"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 xml:space="preserve">- десятиминутного запаса на наружное и внутреннее пожаротушение </w:t>
      </w:r>
    </w:p>
    <w:p w14:paraId="4802FBD1"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51+6+3=60м</w:t>
      </w:r>
      <w:r w:rsidRPr="005A7BCA">
        <w:rPr>
          <w:rFonts w:ascii="Times New Roman" w:hAnsi="Times New Roman" w:cs="Times New Roman"/>
          <w:color w:val="000000"/>
          <w:sz w:val="28"/>
          <w:szCs w:val="28"/>
          <w:vertAlign w:val="superscript"/>
        </w:rPr>
        <w:t>3</w:t>
      </w:r>
      <w:r w:rsidRPr="005A7BCA">
        <w:rPr>
          <w:rFonts w:ascii="Times New Roman" w:hAnsi="Times New Roman" w:cs="Times New Roman"/>
          <w:color w:val="000000"/>
          <w:sz w:val="28"/>
          <w:szCs w:val="28"/>
        </w:rPr>
        <w:t>.</w:t>
      </w:r>
    </w:p>
    <w:p w14:paraId="35835765" w14:textId="77777777" w:rsidR="00E73823" w:rsidRPr="005A7BCA" w:rsidRDefault="00E73823" w:rsidP="00314572">
      <w:pPr>
        <w:spacing w:after="0" w:line="240" w:lineRule="auto"/>
        <w:ind w:firstLine="567"/>
        <w:jc w:val="both"/>
        <w:rPr>
          <w:rFonts w:ascii="Times New Roman" w:hAnsi="Times New Roman" w:cs="Times New Roman"/>
          <w:color w:val="000000"/>
          <w:sz w:val="28"/>
          <w:szCs w:val="28"/>
        </w:rPr>
      </w:pPr>
      <w:r w:rsidRPr="005A7BCA">
        <w:rPr>
          <w:rFonts w:ascii="Times New Roman" w:hAnsi="Times New Roman" w:cs="Times New Roman"/>
          <w:color w:val="000000"/>
          <w:sz w:val="28"/>
          <w:szCs w:val="28"/>
        </w:rPr>
        <w:t>Высота водонапорной башни, их количество и положение в системе водоснабжения уточняется гидравлическим расчетом сети в проекте водоснабжения. Принята башня емкостью бака 75м</w:t>
      </w:r>
      <w:r w:rsidRPr="005A7BCA">
        <w:rPr>
          <w:rFonts w:ascii="Times New Roman" w:hAnsi="Times New Roman" w:cs="Times New Roman"/>
          <w:color w:val="000000"/>
          <w:sz w:val="28"/>
          <w:szCs w:val="28"/>
          <w:vertAlign w:val="superscript"/>
        </w:rPr>
        <w:t>3</w:t>
      </w:r>
      <w:r w:rsidRPr="005A7BCA">
        <w:rPr>
          <w:rFonts w:ascii="Times New Roman" w:hAnsi="Times New Roman" w:cs="Times New Roman"/>
          <w:color w:val="000000"/>
          <w:sz w:val="28"/>
          <w:szCs w:val="28"/>
        </w:rPr>
        <w:t>.</w:t>
      </w:r>
    </w:p>
    <w:p w14:paraId="089DAC29" w14:textId="0D7C3301" w:rsidR="00D57BE7" w:rsidRPr="000D1BFD" w:rsidRDefault="00D57BE7" w:rsidP="00314572">
      <w:pPr>
        <w:spacing w:after="0" w:line="240" w:lineRule="auto"/>
        <w:ind w:firstLine="567"/>
        <w:jc w:val="both"/>
        <w:rPr>
          <w:rFonts w:ascii="Times New Roman" w:hAnsi="Times New Roman"/>
          <w:iCs/>
          <w:color w:val="000000"/>
          <w:sz w:val="28"/>
          <w:szCs w:val="28"/>
          <w:u w:val="single"/>
        </w:rPr>
      </w:pPr>
      <w:r w:rsidRPr="000D1BFD">
        <w:rPr>
          <w:rFonts w:ascii="Times New Roman" w:hAnsi="Times New Roman"/>
          <w:iCs/>
          <w:color w:val="000000"/>
          <w:sz w:val="28"/>
          <w:szCs w:val="28"/>
          <w:u w:val="single"/>
        </w:rPr>
        <w:t>Санитарные мероприятия на территории зон</w:t>
      </w:r>
      <w:r w:rsidR="000D1BFD">
        <w:rPr>
          <w:rFonts w:ascii="Times New Roman" w:hAnsi="Times New Roman"/>
          <w:iCs/>
          <w:color w:val="000000"/>
          <w:sz w:val="28"/>
          <w:szCs w:val="28"/>
          <w:u w:val="single"/>
        </w:rPr>
        <w:t>:</w:t>
      </w:r>
      <w:r w:rsidR="000D1BFD" w:rsidRPr="000D1BFD">
        <w:rPr>
          <w:rFonts w:ascii="Times New Roman" w:hAnsi="Times New Roman"/>
          <w:iCs/>
          <w:color w:val="000000"/>
          <w:sz w:val="28"/>
          <w:szCs w:val="28"/>
        </w:rPr>
        <w:t xml:space="preserve"> т</w:t>
      </w:r>
      <w:r w:rsidRPr="005A7BCA">
        <w:rPr>
          <w:rFonts w:ascii="Times New Roman" w:hAnsi="Times New Roman"/>
          <w:color w:val="000000"/>
          <w:sz w:val="28"/>
          <w:szCs w:val="28"/>
        </w:rPr>
        <w:t>ерритория первого пояса должна быть спланирована, огорожена и озеленена. Для площадок станций водоподготовки, насосных станций, резервуаров, как правило, глухое ограждение высотой 2.5м, допускается 2м – глухое, 0.5м – металлической сеткой.</w:t>
      </w:r>
    </w:p>
    <w:p w14:paraId="23E244DD"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Для территории первого пояса зоны должна предусматриваться сторожевая (тревожная) сигнализация.</w:t>
      </w:r>
    </w:p>
    <w:p w14:paraId="3A788CF4"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На территории первого пояса зоны:</w:t>
      </w:r>
    </w:p>
    <w:p w14:paraId="3DC44F19"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а) запрещается:</w:t>
      </w:r>
    </w:p>
    <w:p w14:paraId="2F1B3F7C"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все виды строительства, за исключением реконструкции и расширения основных водопроводных сооружений;</w:t>
      </w:r>
    </w:p>
    <w:p w14:paraId="435F43E0"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размещение жилых и общественных зданий;</w:t>
      </w:r>
    </w:p>
    <w:p w14:paraId="38BBBB52"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прокладка трубопроводов различного назначения, кроме обслуживающих сооружений;</w:t>
      </w:r>
    </w:p>
    <w:p w14:paraId="150E158E"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б) здания канализуются;</w:t>
      </w:r>
    </w:p>
    <w:p w14:paraId="585D971E"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в) обеспечивается отведение поверхностных вод.</w:t>
      </w:r>
    </w:p>
    <w:p w14:paraId="197B2C06"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В пределах второго и третьего поясов зон санитарной охраны предусматриваются общие для них ограничения:</w:t>
      </w:r>
    </w:p>
    <w:p w14:paraId="255498A8"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Все виды бурения скважин и строительства проводятся с разрешения соответствующих органов санитарного, геологического и водного надзора.</w:t>
      </w:r>
    </w:p>
    <w:p w14:paraId="39711A88"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Ликвидируются бездействующие скважины, дефектные скважины и выработки, вызывающие опасность загрязнения водоносного горизонта.</w:t>
      </w:r>
    </w:p>
    <w:p w14:paraId="4313A168"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Запрещается размещение складов горюче-смазочных материалов, ядохимикатов, минеральных удобрений.</w:t>
      </w:r>
    </w:p>
    <w:p w14:paraId="6323EFFD"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На территории второго пояса зоны санитарной охраны должны отсутствовать источники микробного загрязнения (животноводческие и птицеводческие предприятия), а также источники химического загрязнения.</w:t>
      </w:r>
    </w:p>
    <w:p w14:paraId="7A18B949" w14:textId="77777777" w:rsidR="00D57BE7" w:rsidRPr="005A7BCA" w:rsidRDefault="00D57BE7" w:rsidP="00314572">
      <w:pPr>
        <w:spacing w:after="0"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Запрещается размещение объектов, обуславливающих опасность микробного загрязнения подземных вод (кладбищ, скотомогильников, силосных траншей и других сельскохозяйственных объектов), промышленная рубка леса, применение ядохимикатов и удобрений.</w:t>
      </w:r>
    </w:p>
    <w:p w14:paraId="653B1BFD" w14:textId="5B5B5874" w:rsidR="00314572" w:rsidRPr="005A7BCA" w:rsidRDefault="00D57BE7" w:rsidP="00314572">
      <w:pPr>
        <w:spacing w:line="240" w:lineRule="auto"/>
        <w:ind w:firstLine="567"/>
        <w:jc w:val="both"/>
        <w:rPr>
          <w:rFonts w:ascii="Times New Roman" w:hAnsi="Times New Roman"/>
          <w:color w:val="000000"/>
          <w:sz w:val="28"/>
          <w:szCs w:val="28"/>
        </w:rPr>
      </w:pPr>
      <w:r w:rsidRPr="005A7BCA">
        <w:rPr>
          <w:rFonts w:ascii="Times New Roman" w:hAnsi="Times New Roman"/>
          <w:color w:val="000000"/>
          <w:sz w:val="28"/>
          <w:szCs w:val="28"/>
        </w:rPr>
        <w:t>- Должно быть проведено санитарное благоустройство населенных пунктов и других объектов.</w:t>
      </w:r>
    </w:p>
    <w:p w14:paraId="072D9762" w14:textId="48E2EBDB" w:rsidR="000113A2" w:rsidRPr="000D1BFD" w:rsidRDefault="000113A2" w:rsidP="000113A2">
      <w:pPr>
        <w:pStyle w:val="Default"/>
        <w:spacing w:line="276" w:lineRule="auto"/>
        <w:ind w:firstLine="567"/>
        <w:jc w:val="center"/>
        <w:rPr>
          <w:b/>
          <w:bCs/>
          <w:sz w:val="28"/>
          <w:szCs w:val="28"/>
        </w:rPr>
      </w:pPr>
      <w:r w:rsidRPr="000D1BFD">
        <w:rPr>
          <w:b/>
          <w:bCs/>
          <w:sz w:val="28"/>
          <w:szCs w:val="28"/>
        </w:rPr>
        <w:t>Канализация</w:t>
      </w:r>
    </w:p>
    <w:p w14:paraId="0986D906" w14:textId="6ECC69C4" w:rsidR="004C076E" w:rsidRPr="000D1BFD" w:rsidRDefault="00E478DA" w:rsidP="00314572">
      <w:pPr>
        <w:tabs>
          <w:tab w:val="center" w:pos="5031"/>
        </w:tabs>
        <w:spacing w:after="0" w:line="240" w:lineRule="auto"/>
        <w:ind w:firstLine="708"/>
        <w:jc w:val="both"/>
        <w:rPr>
          <w:rFonts w:ascii="Times New Roman" w:hAnsi="Times New Roman" w:cs="Times New Roman"/>
          <w:b/>
          <w:iCs/>
          <w:sz w:val="28"/>
          <w:szCs w:val="28"/>
        </w:rPr>
      </w:pPr>
      <w:r w:rsidRPr="000D1BFD">
        <w:rPr>
          <w:rFonts w:ascii="Times New Roman" w:hAnsi="Times New Roman" w:cs="Times New Roman"/>
          <w:b/>
          <w:iCs/>
          <w:sz w:val="28"/>
          <w:szCs w:val="28"/>
        </w:rPr>
        <w:t>Существующее положение</w:t>
      </w:r>
      <w:r w:rsidR="000D1BFD">
        <w:rPr>
          <w:rFonts w:ascii="Times New Roman" w:hAnsi="Times New Roman" w:cs="Times New Roman"/>
          <w:b/>
          <w:iCs/>
          <w:sz w:val="28"/>
          <w:szCs w:val="28"/>
        </w:rPr>
        <w:t>:</w:t>
      </w:r>
      <w:r w:rsidR="00EC33CE" w:rsidRPr="000D1BFD">
        <w:rPr>
          <w:rFonts w:ascii="Times New Roman" w:hAnsi="Times New Roman" w:cs="Times New Roman"/>
          <w:b/>
          <w:iCs/>
          <w:sz w:val="28"/>
          <w:szCs w:val="28"/>
        </w:rPr>
        <w:tab/>
      </w:r>
      <w:r w:rsidR="000D1BFD" w:rsidRPr="000D1BFD">
        <w:rPr>
          <w:rFonts w:ascii="Times New Roman" w:hAnsi="Times New Roman" w:cs="Times New Roman"/>
          <w:bCs/>
          <w:iCs/>
          <w:sz w:val="28"/>
          <w:szCs w:val="28"/>
        </w:rPr>
        <w:t xml:space="preserve"> в</w:t>
      </w:r>
      <w:r w:rsidR="004C076E" w:rsidRPr="00044088">
        <w:rPr>
          <w:rFonts w:ascii="Times New Roman" w:hAnsi="Times New Roman" w:cs="Times New Roman"/>
          <w:sz w:val="28"/>
          <w:szCs w:val="28"/>
        </w:rPr>
        <w:t xml:space="preserve"> настоящее время в </w:t>
      </w:r>
      <w:proofErr w:type="spellStart"/>
      <w:r w:rsidR="004C076E" w:rsidRPr="00044088">
        <w:rPr>
          <w:rFonts w:ascii="Times New Roman" w:hAnsi="Times New Roman" w:cs="Times New Roman"/>
          <w:sz w:val="28"/>
          <w:szCs w:val="28"/>
        </w:rPr>
        <w:t>Устьянцевском</w:t>
      </w:r>
      <w:proofErr w:type="spellEnd"/>
      <w:r w:rsidR="004C076E" w:rsidRPr="00044088">
        <w:rPr>
          <w:rFonts w:ascii="Times New Roman" w:hAnsi="Times New Roman" w:cs="Times New Roman"/>
          <w:sz w:val="28"/>
          <w:szCs w:val="28"/>
        </w:rPr>
        <w:t xml:space="preserve"> сельсовете централизованная система канализации отсутствует. Канализование жилых и общественных зданий осуществляется в выгребные ямы.</w:t>
      </w:r>
    </w:p>
    <w:p w14:paraId="691FD071" w14:textId="5D5FA6B8" w:rsidR="00EC33CE" w:rsidRPr="00044088" w:rsidRDefault="00EC33CE" w:rsidP="00314572">
      <w:pPr>
        <w:tabs>
          <w:tab w:val="left" w:pos="1080"/>
        </w:tabs>
        <w:suppressAutoHyphens/>
        <w:spacing w:after="0" w:line="240" w:lineRule="auto"/>
        <w:ind w:firstLine="720"/>
        <w:jc w:val="both"/>
        <w:rPr>
          <w:rFonts w:ascii="Times New Roman" w:hAnsi="Times New Roman" w:cs="Times New Roman"/>
          <w:bCs/>
          <w:sz w:val="28"/>
          <w:szCs w:val="28"/>
        </w:rPr>
      </w:pPr>
      <w:r w:rsidRPr="00044088">
        <w:rPr>
          <w:rFonts w:ascii="Times New Roman" w:hAnsi="Times New Roman" w:cs="Times New Roman"/>
          <w:bCs/>
          <w:sz w:val="28"/>
          <w:szCs w:val="28"/>
        </w:rPr>
        <w:lastRenderedPageBreak/>
        <w:t xml:space="preserve">Ситуацию с системами хозяйственно-бытовой канализации следует признать неудовлетворительной. Это связано с необеспеченностью населенных пунктов и предприятий канализационными системами и отсутствием очистных сооружений. </w:t>
      </w:r>
    </w:p>
    <w:p w14:paraId="65F77C7C" w14:textId="4F678BAA" w:rsidR="005A7BCA" w:rsidRPr="000D1BFD" w:rsidRDefault="00E73823" w:rsidP="00314572">
      <w:pPr>
        <w:spacing w:after="0" w:line="240" w:lineRule="auto"/>
        <w:ind w:firstLine="567"/>
        <w:contextualSpacing/>
        <w:jc w:val="both"/>
        <w:rPr>
          <w:rFonts w:ascii="Times New Roman" w:hAnsi="Times New Roman" w:cs="Times New Roman"/>
          <w:b/>
          <w:bCs/>
          <w:sz w:val="28"/>
          <w:szCs w:val="28"/>
        </w:rPr>
      </w:pPr>
      <w:r w:rsidRPr="000D1BFD">
        <w:rPr>
          <w:rFonts w:ascii="Times New Roman" w:hAnsi="Times New Roman" w:cs="Times New Roman"/>
          <w:b/>
          <w:bCs/>
          <w:sz w:val="28"/>
          <w:szCs w:val="28"/>
        </w:rPr>
        <w:t>Проектные решения</w:t>
      </w:r>
      <w:r w:rsidR="000D1BFD">
        <w:rPr>
          <w:rFonts w:ascii="Times New Roman" w:hAnsi="Times New Roman" w:cs="Times New Roman"/>
          <w:b/>
          <w:bCs/>
          <w:sz w:val="28"/>
          <w:szCs w:val="28"/>
        </w:rPr>
        <w:t xml:space="preserve">: </w:t>
      </w:r>
      <w:r w:rsidR="000D1BFD" w:rsidRPr="000D1BFD">
        <w:rPr>
          <w:rFonts w:ascii="Times New Roman" w:hAnsi="Times New Roman" w:cs="Times New Roman"/>
          <w:sz w:val="28"/>
          <w:szCs w:val="28"/>
        </w:rPr>
        <w:t>п</w:t>
      </w:r>
      <w:r w:rsidR="005A7BCA" w:rsidRPr="00995DE3">
        <w:rPr>
          <w:rFonts w:ascii="Times New Roman" w:hAnsi="Times New Roman" w:cs="Times New Roman"/>
          <w:sz w:val="28"/>
          <w:szCs w:val="28"/>
        </w:rPr>
        <w:t>роектные решения приняты с учетом требований СП 32.13330.2018 «Канализация. Наружные сети и сооружения. СНиП 2.04.03-85».</w:t>
      </w:r>
    </w:p>
    <w:p w14:paraId="626F8719" w14:textId="77777777" w:rsidR="005A7BCA" w:rsidRPr="00995DE3" w:rsidRDefault="005A7BCA" w:rsidP="00314572">
      <w:pPr>
        <w:spacing w:after="0" w:line="240" w:lineRule="auto"/>
        <w:ind w:firstLine="567"/>
        <w:jc w:val="both"/>
        <w:rPr>
          <w:rFonts w:ascii="Times New Roman" w:hAnsi="Times New Roman" w:cs="Times New Roman"/>
          <w:sz w:val="28"/>
          <w:szCs w:val="28"/>
        </w:rPr>
      </w:pPr>
      <w:r w:rsidRPr="00995DE3">
        <w:rPr>
          <w:rFonts w:ascii="Times New Roman" w:hAnsi="Times New Roman" w:cs="Times New Roman"/>
          <w:sz w:val="28"/>
          <w:szCs w:val="28"/>
        </w:rPr>
        <w:t>Планирование основных мероприятий по развитию систем водоотведения (вывоз жидких бытовых отходов) основано на материалах:</w:t>
      </w:r>
    </w:p>
    <w:p w14:paraId="19930866" w14:textId="4A7D920B" w:rsidR="005A7BCA" w:rsidRPr="00995DE3" w:rsidRDefault="005A7BCA" w:rsidP="00AC61E9">
      <w:pPr>
        <w:spacing w:after="0" w:line="240" w:lineRule="auto"/>
        <w:ind w:firstLine="567"/>
        <w:contextualSpacing/>
        <w:jc w:val="both"/>
        <w:rPr>
          <w:rFonts w:ascii="Times New Roman" w:hAnsi="Times New Roman" w:cs="Times New Roman"/>
          <w:sz w:val="28"/>
          <w:szCs w:val="28"/>
        </w:rPr>
      </w:pPr>
      <w:bookmarkStart w:id="56" w:name="_Hlk73875376"/>
      <w:r w:rsidRPr="00995DE3">
        <w:rPr>
          <w:rFonts w:ascii="Times New Roman" w:hAnsi="Times New Roman" w:cs="Times New Roman"/>
          <w:sz w:val="28"/>
          <w:szCs w:val="28"/>
        </w:rPr>
        <w:t>- «</w:t>
      </w:r>
      <w:r w:rsidR="004C076E" w:rsidRPr="00995DE3">
        <w:rPr>
          <w:rFonts w:ascii="Times New Roman" w:hAnsi="Times New Roman" w:cs="Times New Roman"/>
          <w:sz w:val="28"/>
          <w:szCs w:val="28"/>
        </w:rPr>
        <w:t xml:space="preserve">Местные нормативы градостроительного проектирования </w:t>
      </w:r>
      <w:proofErr w:type="spellStart"/>
      <w:r w:rsidR="004C076E" w:rsidRPr="00995DE3">
        <w:rPr>
          <w:rFonts w:ascii="Times New Roman" w:hAnsi="Times New Roman" w:cs="Times New Roman"/>
          <w:sz w:val="28"/>
          <w:szCs w:val="28"/>
        </w:rPr>
        <w:t>Устьянцевского</w:t>
      </w:r>
      <w:proofErr w:type="spellEnd"/>
      <w:r w:rsidR="004C076E" w:rsidRPr="00995DE3">
        <w:rPr>
          <w:rFonts w:ascii="Times New Roman" w:hAnsi="Times New Roman" w:cs="Times New Roman"/>
          <w:sz w:val="28"/>
          <w:szCs w:val="28"/>
        </w:rPr>
        <w:t xml:space="preserve"> сельсовета </w:t>
      </w:r>
      <w:proofErr w:type="spellStart"/>
      <w:r w:rsidR="004C076E" w:rsidRPr="00995DE3">
        <w:rPr>
          <w:rFonts w:ascii="Times New Roman" w:hAnsi="Times New Roman" w:cs="Times New Roman"/>
          <w:sz w:val="28"/>
          <w:szCs w:val="28"/>
        </w:rPr>
        <w:t>Брабинского</w:t>
      </w:r>
      <w:proofErr w:type="spellEnd"/>
      <w:r w:rsidR="004C076E" w:rsidRPr="00995DE3">
        <w:rPr>
          <w:rFonts w:ascii="Times New Roman" w:hAnsi="Times New Roman" w:cs="Times New Roman"/>
          <w:sz w:val="28"/>
          <w:szCs w:val="28"/>
        </w:rPr>
        <w:t xml:space="preserve"> района Новосибирской области, утвержденные Решением 13 сессии Совета депутатов Барабинского района Новосибирской области от 16.</w:t>
      </w:r>
      <w:r w:rsidR="00AC61E9">
        <w:rPr>
          <w:rFonts w:ascii="Times New Roman" w:hAnsi="Times New Roman" w:cs="Times New Roman"/>
          <w:sz w:val="28"/>
          <w:szCs w:val="28"/>
        </w:rPr>
        <w:t>0</w:t>
      </w:r>
      <w:r w:rsidR="004C076E" w:rsidRPr="00995DE3">
        <w:rPr>
          <w:rFonts w:ascii="Times New Roman" w:hAnsi="Times New Roman" w:cs="Times New Roman"/>
          <w:sz w:val="28"/>
          <w:szCs w:val="28"/>
        </w:rPr>
        <w:t>2.2017 г. № 113</w:t>
      </w:r>
      <w:r w:rsidRPr="00995DE3">
        <w:rPr>
          <w:rFonts w:ascii="Times New Roman" w:hAnsi="Times New Roman" w:cs="Times New Roman"/>
          <w:sz w:val="28"/>
          <w:szCs w:val="28"/>
        </w:rPr>
        <w:t>»;</w:t>
      </w:r>
    </w:p>
    <w:p w14:paraId="42480C48" w14:textId="7D6EAA95" w:rsidR="005A7BCA" w:rsidRPr="00995DE3" w:rsidRDefault="005A7BCA" w:rsidP="00314572">
      <w:pPr>
        <w:spacing w:after="0" w:line="240" w:lineRule="auto"/>
        <w:ind w:firstLine="567"/>
        <w:contextualSpacing/>
        <w:jc w:val="both"/>
        <w:rPr>
          <w:rFonts w:ascii="Times New Roman" w:hAnsi="Times New Roman" w:cs="Times New Roman"/>
          <w:sz w:val="28"/>
          <w:szCs w:val="28"/>
        </w:rPr>
      </w:pPr>
      <w:r w:rsidRPr="00995DE3">
        <w:rPr>
          <w:rFonts w:ascii="Times New Roman" w:hAnsi="Times New Roman" w:cs="Times New Roman"/>
          <w:sz w:val="28"/>
          <w:szCs w:val="28"/>
        </w:rPr>
        <w:t>- действующей градостроительной документации.</w:t>
      </w:r>
    </w:p>
    <w:p w14:paraId="51F81FE8" w14:textId="77777777" w:rsidR="004C076E" w:rsidRPr="00995DE3" w:rsidRDefault="004C076E" w:rsidP="00314572">
      <w:pPr>
        <w:spacing w:after="0" w:line="240" w:lineRule="auto"/>
        <w:ind w:firstLine="709"/>
        <w:contextualSpacing/>
        <w:jc w:val="both"/>
        <w:rPr>
          <w:rFonts w:ascii="Times New Roman" w:hAnsi="Times New Roman" w:cs="Times New Roman"/>
          <w:sz w:val="28"/>
          <w:szCs w:val="28"/>
        </w:rPr>
      </w:pPr>
      <w:bookmarkStart w:id="57" w:name="_Hlk121316424"/>
      <w:bookmarkEnd w:id="56"/>
      <w:r w:rsidRPr="00995DE3">
        <w:rPr>
          <w:rFonts w:ascii="Times New Roman" w:hAnsi="Times New Roman" w:cs="Times New Roman"/>
          <w:sz w:val="28"/>
          <w:szCs w:val="28"/>
        </w:rPr>
        <w:t>Генеральным планом на территориях с преобладающей индивидуальной жилой застройкой предлагается сохранение существующей схемы отвода бытовых стоков в индивидуальные герметичные выгребы с периодической откачкой и вывозом на согласованные места.</w:t>
      </w:r>
    </w:p>
    <w:p w14:paraId="2612182C" w14:textId="62ACEA07" w:rsidR="005A7BCA" w:rsidRPr="00995DE3" w:rsidRDefault="005A7BCA" w:rsidP="00314572">
      <w:pPr>
        <w:spacing w:after="0" w:line="240" w:lineRule="auto"/>
        <w:ind w:firstLine="567"/>
        <w:jc w:val="both"/>
        <w:rPr>
          <w:rFonts w:ascii="Times New Roman" w:hAnsi="Times New Roman" w:cs="Times New Roman"/>
          <w:sz w:val="28"/>
          <w:szCs w:val="28"/>
        </w:rPr>
      </w:pPr>
      <w:r w:rsidRPr="00995DE3">
        <w:rPr>
          <w:rFonts w:ascii="Times New Roman" w:hAnsi="Times New Roman" w:cs="Times New Roman"/>
          <w:sz w:val="28"/>
          <w:szCs w:val="28"/>
        </w:rPr>
        <w:t xml:space="preserve">Согласно </w:t>
      </w:r>
      <w:bookmarkStart w:id="58" w:name="_Hlk52983268"/>
      <w:r w:rsidRPr="00995DE3">
        <w:rPr>
          <w:rFonts w:ascii="Times New Roman" w:hAnsi="Times New Roman" w:cs="Times New Roman"/>
          <w:sz w:val="28"/>
          <w:szCs w:val="28"/>
        </w:rPr>
        <w:t xml:space="preserve">местным нормативам градостроительного проектирования </w:t>
      </w:r>
      <w:bookmarkEnd w:id="58"/>
      <w:proofErr w:type="spellStart"/>
      <w:r w:rsidR="004C076E" w:rsidRPr="00995DE3">
        <w:rPr>
          <w:rFonts w:ascii="Times New Roman" w:hAnsi="Times New Roman" w:cs="Times New Roman"/>
          <w:sz w:val="28"/>
          <w:szCs w:val="28"/>
        </w:rPr>
        <w:t>Устьянцевского</w:t>
      </w:r>
      <w:proofErr w:type="spellEnd"/>
      <w:r w:rsidR="004C076E" w:rsidRPr="00995DE3">
        <w:rPr>
          <w:rFonts w:ascii="Times New Roman" w:hAnsi="Times New Roman" w:cs="Times New Roman"/>
          <w:sz w:val="28"/>
          <w:szCs w:val="28"/>
        </w:rPr>
        <w:t xml:space="preserve"> сельсовета Барабинского</w:t>
      </w:r>
      <w:r w:rsidRPr="00995DE3">
        <w:rPr>
          <w:rFonts w:ascii="Times New Roman" w:hAnsi="Times New Roman" w:cs="Times New Roman"/>
          <w:sz w:val="28"/>
          <w:szCs w:val="28"/>
        </w:rPr>
        <w:t xml:space="preserve"> района Новосибирской области при отсутствии централизованной системы горячего водоснабжения норма водоотведения составляет 160 л/</w:t>
      </w:r>
      <w:proofErr w:type="spellStart"/>
      <w:r w:rsidRPr="00995DE3">
        <w:rPr>
          <w:rFonts w:ascii="Times New Roman" w:hAnsi="Times New Roman" w:cs="Times New Roman"/>
          <w:sz w:val="28"/>
          <w:szCs w:val="28"/>
        </w:rPr>
        <w:t>сут</w:t>
      </w:r>
      <w:proofErr w:type="spellEnd"/>
      <w:r w:rsidRPr="00995DE3">
        <w:rPr>
          <w:rFonts w:ascii="Times New Roman" w:hAnsi="Times New Roman" w:cs="Times New Roman"/>
          <w:sz w:val="28"/>
          <w:szCs w:val="28"/>
        </w:rPr>
        <w:t xml:space="preserve"> на одного человека. </w:t>
      </w:r>
    </w:p>
    <w:p w14:paraId="1F3606E9" w14:textId="77777777" w:rsidR="005A7BCA" w:rsidRPr="00546621" w:rsidRDefault="005A7BCA" w:rsidP="00314572">
      <w:pPr>
        <w:spacing w:after="0" w:line="240" w:lineRule="auto"/>
        <w:ind w:firstLine="567"/>
        <w:jc w:val="both"/>
        <w:rPr>
          <w:rFonts w:ascii="Times New Roman" w:hAnsi="Times New Roman"/>
          <w:sz w:val="28"/>
          <w:szCs w:val="28"/>
        </w:rPr>
      </w:pPr>
      <w:r w:rsidRPr="00995DE3">
        <w:rPr>
          <w:rFonts w:ascii="Times New Roman" w:hAnsi="Times New Roman" w:cs="Times New Roman"/>
          <w:sz w:val="28"/>
          <w:szCs w:val="28"/>
        </w:rPr>
        <w:t>Далее в таблице приведен баланс водоотведения, составленный на основе данных о численности населения в современном состоянии</w:t>
      </w:r>
      <w:r w:rsidRPr="00546621">
        <w:rPr>
          <w:rFonts w:ascii="Times New Roman" w:hAnsi="Times New Roman"/>
          <w:sz w:val="28"/>
          <w:szCs w:val="28"/>
        </w:rPr>
        <w:t>, на первую очередь и на расчетный срок.</w:t>
      </w:r>
    </w:p>
    <w:p w14:paraId="76B3D196" w14:textId="77777777" w:rsidR="005A7BCA" w:rsidRDefault="005A7BCA" w:rsidP="00314572">
      <w:pPr>
        <w:spacing w:after="0" w:line="240" w:lineRule="auto"/>
        <w:ind w:firstLine="567"/>
        <w:jc w:val="center"/>
        <w:rPr>
          <w:rFonts w:ascii="Times New Roman" w:hAnsi="Times New Roman"/>
          <w:iCs/>
          <w:sz w:val="28"/>
          <w:szCs w:val="28"/>
          <w:shd w:val="clear" w:color="auto" w:fill="FFFFFF"/>
        </w:rPr>
      </w:pPr>
      <w:r w:rsidRPr="00546621">
        <w:rPr>
          <w:rFonts w:ascii="Times New Roman" w:hAnsi="Times New Roman"/>
          <w:iCs/>
          <w:sz w:val="28"/>
          <w:szCs w:val="28"/>
          <w:shd w:val="clear" w:color="auto" w:fill="FFFFFF"/>
        </w:rPr>
        <w:t>Нагрузки на водоотведение по укрупненным показателям</w:t>
      </w:r>
    </w:p>
    <w:p w14:paraId="6B7C697E" w14:textId="243B0A9F" w:rsidR="005A7BCA" w:rsidRPr="005A7BCA" w:rsidRDefault="005A7BCA" w:rsidP="00314572">
      <w:pPr>
        <w:spacing w:after="0" w:line="240" w:lineRule="auto"/>
        <w:ind w:firstLine="567"/>
        <w:jc w:val="right"/>
        <w:rPr>
          <w:rFonts w:ascii="Times New Roman" w:hAnsi="Times New Roman"/>
          <w:iCs/>
          <w:sz w:val="28"/>
          <w:szCs w:val="28"/>
          <w:shd w:val="clear" w:color="auto" w:fill="FFFFFF"/>
        </w:rPr>
      </w:pPr>
      <w:r w:rsidRPr="005A7BCA">
        <w:rPr>
          <w:rFonts w:ascii="Times New Roman" w:hAnsi="Times New Roman"/>
          <w:iCs/>
          <w:sz w:val="28"/>
          <w:szCs w:val="28"/>
          <w:shd w:val="clear" w:color="auto" w:fill="FFFFFF"/>
        </w:rPr>
        <w:t>Таблица 2.1</w:t>
      </w:r>
      <w:r w:rsidR="000C3D36">
        <w:rPr>
          <w:rFonts w:ascii="Times New Roman" w:hAnsi="Times New Roman"/>
          <w:iCs/>
          <w:sz w:val="28"/>
          <w:szCs w:val="28"/>
          <w:shd w:val="clear" w:color="auto" w:fill="FFFFFF"/>
        </w:rPr>
        <w:t>1</w:t>
      </w:r>
      <w:r w:rsidR="000D1BFD">
        <w:rPr>
          <w:rFonts w:ascii="Times New Roman" w:hAnsi="Times New Roman"/>
          <w:iCs/>
          <w:sz w:val="28"/>
          <w:szCs w:val="28"/>
          <w:shd w:val="clear" w:color="auto" w:fill="FFFFFF"/>
        </w:rPr>
        <w:t>-4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433"/>
        <w:gridCol w:w="1296"/>
        <w:gridCol w:w="1185"/>
        <w:gridCol w:w="1248"/>
        <w:gridCol w:w="1185"/>
        <w:gridCol w:w="1273"/>
        <w:gridCol w:w="1185"/>
      </w:tblGrid>
      <w:tr w:rsidR="005A7BCA" w:rsidRPr="00FC1620" w14:paraId="41D0D344" w14:textId="77777777" w:rsidTr="005A7BCA">
        <w:trPr>
          <w:jc w:val="center"/>
        </w:trPr>
        <w:tc>
          <w:tcPr>
            <w:tcW w:w="267" w:type="pct"/>
            <w:vAlign w:val="center"/>
          </w:tcPr>
          <w:p w14:paraId="1EE7E64F"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 п/п</w:t>
            </w:r>
          </w:p>
        </w:tc>
        <w:tc>
          <w:tcPr>
            <w:tcW w:w="820" w:type="pct"/>
            <w:vAlign w:val="center"/>
          </w:tcPr>
          <w:p w14:paraId="417B2EF4"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 xml:space="preserve">Наименование </w:t>
            </w:r>
          </w:p>
        </w:tc>
        <w:tc>
          <w:tcPr>
            <w:tcW w:w="734" w:type="pct"/>
            <w:vAlign w:val="center"/>
          </w:tcPr>
          <w:p w14:paraId="2DC520B5" w14:textId="61EC9F64"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 xml:space="preserve">Численность населения </w:t>
            </w:r>
            <w:r w:rsidR="00B6702B" w:rsidRPr="00B6702B">
              <w:rPr>
                <w:rFonts w:ascii="Times New Roman" w:hAnsi="Times New Roman"/>
                <w:sz w:val="24"/>
                <w:szCs w:val="24"/>
              </w:rPr>
              <w:t>на 01.01.2023</w:t>
            </w:r>
            <w:r w:rsidR="00B6702B">
              <w:rPr>
                <w:rFonts w:ascii="Times New Roman" w:hAnsi="Times New Roman"/>
                <w:sz w:val="24"/>
                <w:szCs w:val="24"/>
              </w:rPr>
              <w:t xml:space="preserve"> </w:t>
            </w:r>
            <w:r w:rsidRPr="00500C82">
              <w:rPr>
                <w:rFonts w:ascii="Times New Roman" w:hAnsi="Times New Roman"/>
                <w:sz w:val="24"/>
                <w:szCs w:val="24"/>
              </w:rPr>
              <w:t>год</w:t>
            </w:r>
            <w:r w:rsidR="00BC5DAF" w:rsidRPr="00500C82">
              <w:rPr>
                <w:rFonts w:ascii="Times New Roman" w:hAnsi="Times New Roman"/>
                <w:sz w:val="24"/>
                <w:szCs w:val="24"/>
              </w:rPr>
              <w:t>а</w:t>
            </w:r>
            <w:r w:rsidRPr="00500C82">
              <w:rPr>
                <w:rFonts w:ascii="Times New Roman" w:hAnsi="Times New Roman"/>
                <w:sz w:val="24"/>
                <w:szCs w:val="24"/>
              </w:rPr>
              <w:t>, чел</w:t>
            </w:r>
          </w:p>
        </w:tc>
        <w:tc>
          <w:tcPr>
            <w:tcW w:w="571" w:type="pct"/>
            <w:vAlign w:val="center"/>
          </w:tcPr>
          <w:p w14:paraId="7E847FF7"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 xml:space="preserve">Расход воды, </w:t>
            </w:r>
            <w:proofErr w:type="spellStart"/>
            <w:r w:rsidRPr="00500C82">
              <w:rPr>
                <w:rFonts w:ascii="Times New Roman" w:hAnsi="Times New Roman"/>
                <w:sz w:val="24"/>
                <w:szCs w:val="24"/>
              </w:rPr>
              <w:t>куб.м</w:t>
            </w:r>
            <w:proofErr w:type="spellEnd"/>
            <w:r w:rsidRPr="00500C82">
              <w:rPr>
                <w:rFonts w:ascii="Times New Roman" w:hAnsi="Times New Roman"/>
                <w:sz w:val="24"/>
                <w:szCs w:val="24"/>
              </w:rPr>
              <w:t>/</w:t>
            </w:r>
            <w:proofErr w:type="spellStart"/>
            <w:r w:rsidRPr="00500C82">
              <w:rPr>
                <w:rFonts w:ascii="Times New Roman" w:hAnsi="Times New Roman"/>
                <w:sz w:val="24"/>
                <w:szCs w:val="24"/>
              </w:rPr>
              <w:t>сут</w:t>
            </w:r>
            <w:proofErr w:type="spellEnd"/>
          </w:p>
        </w:tc>
        <w:tc>
          <w:tcPr>
            <w:tcW w:w="734" w:type="pct"/>
            <w:vAlign w:val="center"/>
          </w:tcPr>
          <w:p w14:paraId="3C2E1A1F"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Численность населения 2033год, чел</w:t>
            </w:r>
          </w:p>
        </w:tc>
        <w:tc>
          <w:tcPr>
            <w:tcW w:w="571" w:type="pct"/>
            <w:vAlign w:val="center"/>
          </w:tcPr>
          <w:p w14:paraId="4FACE69C"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 xml:space="preserve">Расход воды, </w:t>
            </w:r>
            <w:proofErr w:type="spellStart"/>
            <w:r w:rsidRPr="00500C82">
              <w:rPr>
                <w:rFonts w:ascii="Times New Roman" w:hAnsi="Times New Roman"/>
                <w:sz w:val="24"/>
                <w:szCs w:val="24"/>
              </w:rPr>
              <w:t>куб.м</w:t>
            </w:r>
            <w:proofErr w:type="spellEnd"/>
            <w:r w:rsidRPr="00500C82">
              <w:rPr>
                <w:rFonts w:ascii="Times New Roman" w:hAnsi="Times New Roman"/>
                <w:sz w:val="24"/>
                <w:szCs w:val="24"/>
              </w:rPr>
              <w:t>/</w:t>
            </w:r>
            <w:proofErr w:type="spellStart"/>
            <w:r w:rsidRPr="00500C82">
              <w:rPr>
                <w:rFonts w:ascii="Times New Roman" w:hAnsi="Times New Roman"/>
                <w:sz w:val="24"/>
                <w:szCs w:val="24"/>
              </w:rPr>
              <w:t>сут</w:t>
            </w:r>
            <w:proofErr w:type="spellEnd"/>
          </w:p>
        </w:tc>
        <w:tc>
          <w:tcPr>
            <w:tcW w:w="734" w:type="pct"/>
            <w:vAlign w:val="center"/>
          </w:tcPr>
          <w:p w14:paraId="3717D639"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Численность населения 2043год, чел</w:t>
            </w:r>
          </w:p>
        </w:tc>
        <w:tc>
          <w:tcPr>
            <w:tcW w:w="571" w:type="pct"/>
            <w:vAlign w:val="center"/>
          </w:tcPr>
          <w:p w14:paraId="28822399"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Расход</w:t>
            </w:r>
          </w:p>
          <w:p w14:paraId="239C64B9" w14:textId="77777777" w:rsidR="005A7BCA" w:rsidRPr="00500C82" w:rsidRDefault="005A7BCA" w:rsidP="00314572">
            <w:pPr>
              <w:spacing w:after="0" w:line="240" w:lineRule="auto"/>
              <w:jc w:val="center"/>
              <w:rPr>
                <w:rFonts w:ascii="Times New Roman" w:hAnsi="Times New Roman"/>
                <w:sz w:val="24"/>
                <w:szCs w:val="24"/>
              </w:rPr>
            </w:pPr>
            <w:r w:rsidRPr="00500C82">
              <w:rPr>
                <w:rFonts w:ascii="Times New Roman" w:hAnsi="Times New Roman"/>
                <w:sz w:val="24"/>
                <w:szCs w:val="24"/>
              </w:rPr>
              <w:t xml:space="preserve">воды, </w:t>
            </w:r>
            <w:proofErr w:type="spellStart"/>
            <w:r w:rsidRPr="00500C82">
              <w:rPr>
                <w:rFonts w:ascii="Times New Roman" w:hAnsi="Times New Roman"/>
                <w:sz w:val="24"/>
                <w:szCs w:val="24"/>
              </w:rPr>
              <w:t>куб.м</w:t>
            </w:r>
            <w:proofErr w:type="spellEnd"/>
            <w:r w:rsidRPr="00500C82">
              <w:rPr>
                <w:rFonts w:ascii="Times New Roman" w:hAnsi="Times New Roman"/>
                <w:sz w:val="24"/>
                <w:szCs w:val="24"/>
              </w:rPr>
              <w:t>/</w:t>
            </w:r>
            <w:proofErr w:type="spellStart"/>
            <w:r w:rsidRPr="00500C82">
              <w:rPr>
                <w:rFonts w:ascii="Times New Roman" w:hAnsi="Times New Roman"/>
                <w:sz w:val="24"/>
                <w:szCs w:val="24"/>
              </w:rPr>
              <w:t>сут</w:t>
            </w:r>
            <w:proofErr w:type="spellEnd"/>
          </w:p>
        </w:tc>
      </w:tr>
      <w:tr w:rsidR="005A7BCA" w:rsidRPr="00FC1620" w14:paraId="220B530B" w14:textId="77777777" w:rsidTr="00500C82">
        <w:trPr>
          <w:trHeight w:val="525"/>
          <w:jc w:val="center"/>
        </w:trPr>
        <w:tc>
          <w:tcPr>
            <w:tcW w:w="267" w:type="pct"/>
          </w:tcPr>
          <w:p w14:paraId="0345AB2D" w14:textId="77777777" w:rsidR="005A7BCA" w:rsidRPr="00FC1620" w:rsidRDefault="005A7BCA" w:rsidP="00314572">
            <w:pPr>
              <w:spacing w:after="0" w:line="240" w:lineRule="auto"/>
              <w:rPr>
                <w:rFonts w:ascii="Times New Roman" w:hAnsi="Times New Roman"/>
                <w:sz w:val="24"/>
                <w:szCs w:val="24"/>
              </w:rPr>
            </w:pPr>
            <w:r w:rsidRPr="00FC1620">
              <w:rPr>
                <w:rFonts w:ascii="Times New Roman" w:hAnsi="Times New Roman"/>
                <w:sz w:val="24"/>
                <w:szCs w:val="24"/>
              </w:rPr>
              <w:t>1</w:t>
            </w:r>
          </w:p>
        </w:tc>
        <w:tc>
          <w:tcPr>
            <w:tcW w:w="820" w:type="pct"/>
          </w:tcPr>
          <w:p w14:paraId="22C49E2A" w14:textId="778483FA" w:rsidR="005A7BCA" w:rsidRPr="00FC1620" w:rsidRDefault="00CA5DC4" w:rsidP="00314572">
            <w:pPr>
              <w:spacing w:after="0" w:line="240" w:lineRule="auto"/>
              <w:rPr>
                <w:rFonts w:ascii="Times New Roman" w:hAnsi="Times New Roman"/>
                <w:sz w:val="24"/>
                <w:szCs w:val="24"/>
              </w:rPr>
            </w:pPr>
            <w:proofErr w:type="spellStart"/>
            <w:r>
              <w:rPr>
                <w:rFonts w:ascii="Times New Roman" w:hAnsi="Times New Roman"/>
                <w:sz w:val="24"/>
                <w:szCs w:val="24"/>
              </w:rPr>
              <w:t>Устьянцевский</w:t>
            </w:r>
            <w:proofErr w:type="spellEnd"/>
            <w:r w:rsidR="005A7BCA">
              <w:rPr>
                <w:rFonts w:ascii="Times New Roman" w:hAnsi="Times New Roman"/>
                <w:sz w:val="24"/>
                <w:szCs w:val="24"/>
              </w:rPr>
              <w:t xml:space="preserve"> сельсовет</w:t>
            </w:r>
          </w:p>
        </w:tc>
        <w:tc>
          <w:tcPr>
            <w:tcW w:w="734" w:type="pct"/>
          </w:tcPr>
          <w:p w14:paraId="6BF4694E" w14:textId="54A5489C" w:rsidR="005A7BCA" w:rsidRPr="00FC1620" w:rsidRDefault="004C076E" w:rsidP="00314572">
            <w:pPr>
              <w:spacing w:after="0" w:line="240" w:lineRule="auto"/>
              <w:rPr>
                <w:rFonts w:ascii="Times New Roman" w:hAnsi="Times New Roman"/>
                <w:sz w:val="24"/>
                <w:szCs w:val="24"/>
              </w:rPr>
            </w:pPr>
            <w:r>
              <w:rPr>
                <w:rFonts w:ascii="Times New Roman" w:hAnsi="Times New Roman"/>
                <w:sz w:val="24"/>
                <w:szCs w:val="24"/>
              </w:rPr>
              <w:t>852</w:t>
            </w:r>
          </w:p>
        </w:tc>
        <w:tc>
          <w:tcPr>
            <w:tcW w:w="571" w:type="pct"/>
          </w:tcPr>
          <w:p w14:paraId="1A78C116" w14:textId="74256495" w:rsidR="005A7BCA" w:rsidRPr="00FC1620" w:rsidRDefault="004C076E" w:rsidP="00314572">
            <w:pPr>
              <w:spacing w:after="0" w:line="240" w:lineRule="auto"/>
              <w:rPr>
                <w:rFonts w:ascii="Times New Roman" w:hAnsi="Times New Roman"/>
                <w:sz w:val="24"/>
                <w:szCs w:val="24"/>
              </w:rPr>
            </w:pPr>
            <w:r>
              <w:rPr>
                <w:rFonts w:ascii="Times New Roman" w:hAnsi="Times New Roman"/>
                <w:sz w:val="24"/>
                <w:szCs w:val="24"/>
              </w:rPr>
              <w:t>136,32</w:t>
            </w:r>
          </w:p>
        </w:tc>
        <w:tc>
          <w:tcPr>
            <w:tcW w:w="734" w:type="pct"/>
          </w:tcPr>
          <w:p w14:paraId="25942443" w14:textId="62735616" w:rsidR="005A7BCA" w:rsidRPr="00FC1620" w:rsidRDefault="00FD47CC" w:rsidP="00314572">
            <w:pPr>
              <w:spacing w:after="0" w:line="240" w:lineRule="auto"/>
              <w:rPr>
                <w:rFonts w:ascii="Times New Roman" w:hAnsi="Times New Roman"/>
                <w:sz w:val="24"/>
                <w:szCs w:val="24"/>
              </w:rPr>
            </w:pPr>
            <w:r>
              <w:rPr>
                <w:rFonts w:ascii="Times New Roman" w:hAnsi="Times New Roman"/>
                <w:sz w:val="24"/>
                <w:szCs w:val="24"/>
              </w:rPr>
              <w:t>796</w:t>
            </w:r>
          </w:p>
        </w:tc>
        <w:tc>
          <w:tcPr>
            <w:tcW w:w="571" w:type="pct"/>
          </w:tcPr>
          <w:p w14:paraId="3F3FEBD1" w14:textId="7496998E" w:rsidR="005A7BCA" w:rsidRPr="00FC1620" w:rsidRDefault="00FD47CC" w:rsidP="00314572">
            <w:pPr>
              <w:spacing w:after="0" w:line="240" w:lineRule="auto"/>
              <w:rPr>
                <w:rFonts w:ascii="Times New Roman" w:hAnsi="Times New Roman"/>
                <w:sz w:val="24"/>
                <w:szCs w:val="24"/>
              </w:rPr>
            </w:pPr>
            <w:r>
              <w:rPr>
                <w:rFonts w:ascii="Times New Roman" w:hAnsi="Times New Roman"/>
                <w:sz w:val="24"/>
                <w:szCs w:val="24"/>
              </w:rPr>
              <w:t>127,4</w:t>
            </w:r>
          </w:p>
        </w:tc>
        <w:tc>
          <w:tcPr>
            <w:tcW w:w="734" w:type="pct"/>
          </w:tcPr>
          <w:p w14:paraId="124683BA" w14:textId="36A1831C" w:rsidR="005A7BCA" w:rsidRPr="00FC1620" w:rsidRDefault="00FD47CC" w:rsidP="00314572">
            <w:pPr>
              <w:spacing w:after="0" w:line="240" w:lineRule="auto"/>
              <w:rPr>
                <w:rFonts w:ascii="Times New Roman" w:hAnsi="Times New Roman"/>
                <w:sz w:val="24"/>
                <w:szCs w:val="24"/>
              </w:rPr>
            </w:pPr>
            <w:r>
              <w:rPr>
                <w:rFonts w:ascii="Times New Roman" w:hAnsi="Times New Roman"/>
                <w:sz w:val="24"/>
                <w:szCs w:val="24"/>
              </w:rPr>
              <w:t>740</w:t>
            </w:r>
          </w:p>
        </w:tc>
        <w:tc>
          <w:tcPr>
            <w:tcW w:w="571" w:type="pct"/>
          </w:tcPr>
          <w:p w14:paraId="36381F08" w14:textId="5A558D1A" w:rsidR="005A7BCA" w:rsidRPr="00FC1620" w:rsidRDefault="00FD47CC" w:rsidP="00314572">
            <w:pPr>
              <w:spacing w:after="0" w:line="240" w:lineRule="auto"/>
              <w:rPr>
                <w:rFonts w:ascii="Times New Roman" w:hAnsi="Times New Roman"/>
                <w:sz w:val="24"/>
                <w:szCs w:val="24"/>
              </w:rPr>
            </w:pPr>
            <w:r>
              <w:rPr>
                <w:rFonts w:ascii="Times New Roman" w:hAnsi="Times New Roman"/>
                <w:sz w:val="24"/>
                <w:szCs w:val="24"/>
              </w:rPr>
              <w:t>118,4</w:t>
            </w:r>
          </w:p>
        </w:tc>
      </w:tr>
    </w:tbl>
    <w:p w14:paraId="277D9E5F" w14:textId="77777777" w:rsidR="005A7BCA" w:rsidRPr="00FC1620" w:rsidRDefault="005A7BCA" w:rsidP="00314572">
      <w:pPr>
        <w:spacing w:after="0" w:line="240" w:lineRule="auto"/>
        <w:ind w:firstLine="708"/>
        <w:jc w:val="both"/>
        <w:rPr>
          <w:rFonts w:ascii="Times New Roman" w:hAnsi="Times New Roman"/>
          <w:sz w:val="24"/>
          <w:szCs w:val="24"/>
        </w:rPr>
      </w:pPr>
    </w:p>
    <w:p w14:paraId="19316008" w14:textId="77777777" w:rsidR="005A7BCA" w:rsidRPr="00FC1620" w:rsidRDefault="005A7BCA" w:rsidP="00314572">
      <w:pPr>
        <w:spacing w:after="0" w:line="240" w:lineRule="auto"/>
        <w:ind w:firstLine="567"/>
        <w:jc w:val="both"/>
        <w:rPr>
          <w:rFonts w:ascii="Times New Roman" w:hAnsi="Times New Roman"/>
          <w:sz w:val="28"/>
          <w:szCs w:val="28"/>
        </w:rPr>
      </w:pPr>
      <w:r w:rsidRPr="00FC1620">
        <w:rPr>
          <w:rFonts w:ascii="Times New Roman" w:hAnsi="Times New Roman"/>
          <w:sz w:val="28"/>
          <w:szCs w:val="28"/>
        </w:rPr>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10%.</w:t>
      </w:r>
    </w:p>
    <w:bookmarkEnd w:id="57"/>
    <w:p w14:paraId="163DCB41" w14:textId="77777777" w:rsidR="005A7BCA" w:rsidRPr="00FC1620" w:rsidRDefault="005A7BCA" w:rsidP="00314572">
      <w:pPr>
        <w:spacing w:after="0" w:line="240" w:lineRule="auto"/>
        <w:ind w:firstLine="567"/>
        <w:jc w:val="both"/>
        <w:rPr>
          <w:rFonts w:ascii="Times New Roman" w:hAnsi="Times New Roman"/>
          <w:sz w:val="28"/>
          <w:szCs w:val="28"/>
          <w:lang w:eastAsia="ar-SA"/>
        </w:rPr>
      </w:pPr>
      <w:r w:rsidRPr="00FC1620">
        <w:rPr>
          <w:rFonts w:ascii="Times New Roman" w:hAnsi="Times New Roman"/>
          <w:sz w:val="28"/>
          <w:szCs w:val="28"/>
          <w:lang w:eastAsia="ar-SA"/>
        </w:rPr>
        <w:t xml:space="preserve">Отвод поверхностны стоков дождевых и талых вод с территорий индивидуальной жилой застройки планируется на рельеф с помощью систем лотков, канав, каналов и дорожных кюветов. При пересечении планируемых систем </w:t>
      </w:r>
      <w:r w:rsidRPr="00FC1620">
        <w:rPr>
          <w:rFonts w:ascii="Times New Roman" w:hAnsi="Times New Roman"/>
          <w:sz w:val="28"/>
          <w:szCs w:val="28"/>
          <w:lang w:eastAsia="ar-SA"/>
        </w:rPr>
        <w:lastRenderedPageBreak/>
        <w:t>водоотведения с автомобильными дорогами предусматривается устройство трубчатых переездов.</w:t>
      </w:r>
    </w:p>
    <w:p w14:paraId="5BAB46DE" w14:textId="5562CF58" w:rsidR="005A7BCA" w:rsidRDefault="005A7BCA" w:rsidP="00314572">
      <w:pPr>
        <w:pStyle w:val="b"/>
        <w:ind w:firstLine="567"/>
        <w:rPr>
          <w:szCs w:val="28"/>
        </w:rPr>
      </w:pPr>
      <w:r w:rsidRPr="00FC1620">
        <w:rPr>
          <w:szCs w:val="28"/>
          <w:lang w:eastAsia="ar-SA"/>
        </w:rPr>
        <w:t>На территориях предприятий, где в результате деятельности возможен выброс на рельеф загрязняющих веществ необходимо устройство локальных систем сбора и отвода поверхностных стоков. В качестве приемников таких систем должны быть герметичные резервуары. Загрязненные воды из резервуаров вывозятся в согласованные места</w:t>
      </w:r>
      <w:r w:rsidRPr="00FC1620">
        <w:rPr>
          <w:szCs w:val="28"/>
        </w:rPr>
        <w:t>.</w:t>
      </w:r>
    </w:p>
    <w:p w14:paraId="08984029" w14:textId="77777777" w:rsidR="00044088" w:rsidRDefault="00BC5DAF" w:rsidP="00314572">
      <w:pPr>
        <w:pStyle w:val="b"/>
        <w:ind w:firstLine="567"/>
        <w:rPr>
          <w:szCs w:val="28"/>
        </w:rPr>
      </w:pPr>
      <w:r>
        <w:rPr>
          <w:szCs w:val="28"/>
        </w:rPr>
        <w:t xml:space="preserve">Генеральным планом развитие системы водоотведения </w:t>
      </w:r>
      <w:proofErr w:type="spellStart"/>
      <w:r w:rsidR="004C076E">
        <w:rPr>
          <w:szCs w:val="28"/>
        </w:rPr>
        <w:t>Устьянцевского</w:t>
      </w:r>
      <w:proofErr w:type="spellEnd"/>
    </w:p>
    <w:p w14:paraId="4AB9426D" w14:textId="60BB32C9" w:rsidR="00BC5DAF" w:rsidRDefault="00BC5DAF" w:rsidP="00314572">
      <w:pPr>
        <w:pStyle w:val="b"/>
        <w:spacing w:after="240"/>
        <w:ind w:firstLine="0"/>
        <w:rPr>
          <w:szCs w:val="28"/>
        </w:rPr>
      </w:pPr>
      <w:r>
        <w:rPr>
          <w:szCs w:val="28"/>
        </w:rPr>
        <w:t>сельсовета не предусматривается.</w:t>
      </w:r>
    </w:p>
    <w:p w14:paraId="68EAA12C" w14:textId="63C61B44" w:rsidR="000113A2" w:rsidRPr="000D1BFD" w:rsidRDefault="000113A2" w:rsidP="00314572">
      <w:pPr>
        <w:pStyle w:val="Default"/>
        <w:ind w:firstLine="567"/>
        <w:jc w:val="center"/>
        <w:rPr>
          <w:sz w:val="28"/>
          <w:szCs w:val="28"/>
        </w:rPr>
      </w:pPr>
      <w:r w:rsidRPr="000D1BFD">
        <w:rPr>
          <w:b/>
          <w:bCs/>
          <w:sz w:val="28"/>
          <w:szCs w:val="28"/>
        </w:rPr>
        <w:t xml:space="preserve">Теплоснабжение </w:t>
      </w:r>
    </w:p>
    <w:p w14:paraId="0FB7E05A" w14:textId="5445BA3A" w:rsidR="008B5A91" w:rsidRPr="000D1BFD" w:rsidRDefault="00E478DA" w:rsidP="00314572">
      <w:pPr>
        <w:spacing w:after="0" w:line="240" w:lineRule="auto"/>
        <w:ind w:firstLine="567"/>
        <w:contextualSpacing/>
        <w:jc w:val="both"/>
        <w:rPr>
          <w:rFonts w:ascii="Times New Roman" w:hAnsi="Times New Roman" w:cs="Times New Roman"/>
          <w:b/>
          <w:iCs/>
          <w:sz w:val="28"/>
          <w:szCs w:val="28"/>
        </w:rPr>
      </w:pPr>
      <w:r w:rsidRPr="000D1BFD">
        <w:rPr>
          <w:rFonts w:ascii="Times New Roman" w:hAnsi="Times New Roman" w:cs="Times New Roman"/>
          <w:b/>
          <w:iCs/>
          <w:sz w:val="28"/>
          <w:szCs w:val="28"/>
        </w:rPr>
        <w:t>Существующее положение</w:t>
      </w:r>
      <w:r w:rsidR="000D1BFD">
        <w:rPr>
          <w:rFonts w:ascii="Times New Roman" w:hAnsi="Times New Roman" w:cs="Times New Roman"/>
          <w:b/>
          <w:iCs/>
          <w:sz w:val="28"/>
          <w:szCs w:val="28"/>
        </w:rPr>
        <w:t xml:space="preserve">: </w:t>
      </w:r>
      <w:r w:rsidR="000D1BFD" w:rsidRPr="000D1BFD">
        <w:rPr>
          <w:rFonts w:ascii="Times New Roman" w:hAnsi="Times New Roman" w:cs="Times New Roman"/>
          <w:bCs/>
          <w:iCs/>
          <w:sz w:val="28"/>
          <w:szCs w:val="28"/>
        </w:rPr>
        <w:t xml:space="preserve">в </w:t>
      </w:r>
      <w:proofErr w:type="spellStart"/>
      <w:r w:rsidR="008B5A91" w:rsidRPr="00995DE3">
        <w:rPr>
          <w:rFonts w:ascii="Times New Roman" w:hAnsi="Times New Roman" w:cs="Times New Roman"/>
          <w:bCs/>
          <w:iCs/>
          <w:sz w:val="28"/>
          <w:szCs w:val="28"/>
        </w:rPr>
        <w:t>Устьянцевском</w:t>
      </w:r>
      <w:proofErr w:type="spellEnd"/>
      <w:r w:rsidR="008B5A91" w:rsidRPr="00995DE3">
        <w:rPr>
          <w:rFonts w:ascii="Times New Roman" w:hAnsi="Times New Roman" w:cs="Times New Roman"/>
          <w:bCs/>
          <w:iCs/>
          <w:sz w:val="28"/>
          <w:szCs w:val="28"/>
        </w:rPr>
        <w:t xml:space="preserve"> сельсовете централизованное теплоснабжение осуществляется только в д. </w:t>
      </w:r>
      <w:proofErr w:type="spellStart"/>
      <w:r w:rsidR="008B5A91" w:rsidRPr="00995DE3">
        <w:rPr>
          <w:rFonts w:ascii="Times New Roman" w:hAnsi="Times New Roman" w:cs="Times New Roman"/>
          <w:bCs/>
          <w:iCs/>
          <w:sz w:val="28"/>
          <w:szCs w:val="28"/>
        </w:rPr>
        <w:t>Устьянцево</w:t>
      </w:r>
      <w:proofErr w:type="spellEnd"/>
      <w:r w:rsidR="008B5A91" w:rsidRPr="00995DE3">
        <w:rPr>
          <w:rFonts w:ascii="Times New Roman" w:hAnsi="Times New Roman" w:cs="Times New Roman"/>
          <w:bCs/>
          <w:iCs/>
          <w:sz w:val="28"/>
          <w:szCs w:val="28"/>
        </w:rPr>
        <w:t>.</w:t>
      </w:r>
    </w:p>
    <w:p w14:paraId="7EB607A5" w14:textId="43CB0FA5" w:rsidR="00B563D7" w:rsidRPr="00995DE3" w:rsidRDefault="00B563D7" w:rsidP="00314572">
      <w:pPr>
        <w:spacing w:after="0" w:line="240" w:lineRule="auto"/>
        <w:ind w:firstLine="567"/>
        <w:contextualSpacing/>
        <w:jc w:val="both"/>
        <w:rPr>
          <w:rFonts w:ascii="Times New Roman" w:hAnsi="Times New Roman" w:cs="Times New Roman"/>
          <w:bCs/>
          <w:iCs/>
          <w:sz w:val="28"/>
          <w:szCs w:val="28"/>
        </w:rPr>
      </w:pPr>
      <w:r w:rsidRPr="00995DE3">
        <w:rPr>
          <w:rFonts w:ascii="Times New Roman" w:hAnsi="Times New Roman" w:cs="Times New Roman"/>
          <w:bCs/>
          <w:iCs/>
          <w:sz w:val="28"/>
          <w:szCs w:val="28"/>
        </w:rPr>
        <w:t xml:space="preserve">В д. </w:t>
      </w:r>
      <w:proofErr w:type="spellStart"/>
      <w:r w:rsidRPr="00995DE3">
        <w:rPr>
          <w:rFonts w:ascii="Times New Roman" w:hAnsi="Times New Roman" w:cs="Times New Roman"/>
          <w:bCs/>
          <w:iCs/>
          <w:sz w:val="28"/>
          <w:szCs w:val="28"/>
        </w:rPr>
        <w:t>Устьянцево</w:t>
      </w:r>
      <w:proofErr w:type="spellEnd"/>
      <w:r w:rsidRPr="00995DE3">
        <w:rPr>
          <w:rFonts w:ascii="Times New Roman" w:hAnsi="Times New Roman" w:cs="Times New Roman"/>
          <w:bCs/>
          <w:iCs/>
          <w:sz w:val="28"/>
          <w:szCs w:val="28"/>
        </w:rPr>
        <w:t xml:space="preserve"> теплоснабжение потребителей тепловой энергии осуществляется от блочно-модульной котельной производства ООО ПФ «Октан». Котельная расположена по адресу: д. </w:t>
      </w:r>
      <w:proofErr w:type="spellStart"/>
      <w:r w:rsidRPr="00995DE3">
        <w:rPr>
          <w:rFonts w:ascii="Times New Roman" w:hAnsi="Times New Roman" w:cs="Times New Roman"/>
          <w:bCs/>
          <w:iCs/>
          <w:sz w:val="28"/>
          <w:szCs w:val="28"/>
        </w:rPr>
        <w:t>Устьянцево</w:t>
      </w:r>
      <w:proofErr w:type="spellEnd"/>
      <w:r w:rsidRPr="00995DE3">
        <w:rPr>
          <w:rFonts w:ascii="Times New Roman" w:hAnsi="Times New Roman" w:cs="Times New Roman"/>
          <w:bCs/>
          <w:iCs/>
          <w:sz w:val="28"/>
          <w:szCs w:val="28"/>
        </w:rPr>
        <w:t xml:space="preserve">, ул. Кузнечная, 17. </w:t>
      </w:r>
    </w:p>
    <w:p w14:paraId="2E87CD7A" w14:textId="33366E3B" w:rsidR="00B563D7" w:rsidRPr="00995DE3" w:rsidRDefault="00B563D7" w:rsidP="00314572">
      <w:pPr>
        <w:spacing w:after="0" w:line="240" w:lineRule="auto"/>
        <w:ind w:firstLine="567"/>
        <w:contextualSpacing/>
        <w:jc w:val="both"/>
        <w:rPr>
          <w:rFonts w:ascii="Times New Roman" w:hAnsi="Times New Roman" w:cs="Times New Roman"/>
          <w:bCs/>
          <w:iCs/>
          <w:sz w:val="28"/>
          <w:szCs w:val="28"/>
        </w:rPr>
      </w:pPr>
      <w:r w:rsidRPr="00995DE3">
        <w:rPr>
          <w:rFonts w:ascii="Times New Roman" w:hAnsi="Times New Roman" w:cs="Times New Roman"/>
          <w:bCs/>
          <w:iCs/>
          <w:sz w:val="28"/>
          <w:szCs w:val="28"/>
        </w:rPr>
        <w:t>Установленная тепловая мощность котельной – 1,72 (2,0 МВ). Котельная снабжена бытовыми помещениями, состоит из трех модулей.</w:t>
      </w:r>
    </w:p>
    <w:p w14:paraId="1C999A9C" w14:textId="77777777" w:rsidR="008B5A91" w:rsidRDefault="00B563D7" w:rsidP="00314572">
      <w:pPr>
        <w:spacing w:after="0" w:line="240" w:lineRule="auto"/>
        <w:ind w:firstLine="567"/>
        <w:contextualSpacing/>
        <w:jc w:val="both"/>
        <w:rPr>
          <w:rFonts w:ascii="Times New Roman" w:hAnsi="Times New Roman" w:cs="Times New Roman"/>
          <w:bCs/>
          <w:iCs/>
          <w:sz w:val="28"/>
          <w:szCs w:val="28"/>
        </w:rPr>
      </w:pPr>
      <w:r w:rsidRPr="00995DE3">
        <w:rPr>
          <w:rFonts w:ascii="Times New Roman" w:hAnsi="Times New Roman" w:cs="Times New Roman"/>
          <w:bCs/>
          <w:iCs/>
          <w:sz w:val="28"/>
          <w:szCs w:val="28"/>
        </w:rPr>
        <w:t>Основным видом топлива котельной</w:t>
      </w:r>
      <w:r w:rsidRPr="00B563D7">
        <w:rPr>
          <w:rFonts w:ascii="Times New Roman" w:hAnsi="Times New Roman" w:cs="Times New Roman"/>
          <w:bCs/>
          <w:iCs/>
          <w:sz w:val="28"/>
          <w:szCs w:val="28"/>
        </w:rPr>
        <w:t xml:space="preserve"> д. </w:t>
      </w:r>
      <w:proofErr w:type="spellStart"/>
      <w:r w:rsidRPr="00B563D7">
        <w:rPr>
          <w:rFonts w:ascii="Times New Roman" w:hAnsi="Times New Roman" w:cs="Times New Roman"/>
          <w:bCs/>
          <w:iCs/>
          <w:sz w:val="28"/>
          <w:szCs w:val="28"/>
        </w:rPr>
        <w:t>Устьянцево</w:t>
      </w:r>
      <w:proofErr w:type="spellEnd"/>
      <w:r w:rsidRPr="00B563D7">
        <w:rPr>
          <w:rFonts w:ascii="Times New Roman" w:hAnsi="Times New Roman" w:cs="Times New Roman"/>
          <w:bCs/>
          <w:iCs/>
          <w:sz w:val="28"/>
          <w:szCs w:val="28"/>
        </w:rPr>
        <w:t xml:space="preserve"> является уголь</w:t>
      </w:r>
      <w:r w:rsidR="008B5A91">
        <w:rPr>
          <w:rFonts w:ascii="Times New Roman" w:hAnsi="Times New Roman" w:cs="Times New Roman"/>
          <w:bCs/>
          <w:iCs/>
          <w:sz w:val="28"/>
          <w:szCs w:val="28"/>
        </w:rPr>
        <w:t>.</w:t>
      </w:r>
    </w:p>
    <w:p w14:paraId="17852289" w14:textId="77777777" w:rsidR="008B5A91" w:rsidRDefault="00B563D7" w:rsidP="00314572">
      <w:pPr>
        <w:spacing w:after="0" w:line="240" w:lineRule="auto"/>
        <w:ind w:firstLine="567"/>
        <w:contextualSpacing/>
        <w:jc w:val="both"/>
        <w:rPr>
          <w:rFonts w:ascii="Times New Roman" w:hAnsi="Times New Roman" w:cs="Times New Roman"/>
          <w:bCs/>
          <w:iCs/>
          <w:sz w:val="28"/>
          <w:szCs w:val="28"/>
        </w:rPr>
      </w:pPr>
      <w:r w:rsidRPr="00B563D7">
        <w:rPr>
          <w:rFonts w:ascii="Times New Roman" w:hAnsi="Times New Roman" w:cs="Times New Roman"/>
          <w:color w:val="000000"/>
          <w:sz w:val="23"/>
          <w:szCs w:val="23"/>
        </w:rPr>
        <w:t xml:space="preserve"> </w:t>
      </w:r>
      <w:r w:rsidRPr="00B563D7">
        <w:rPr>
          <w:rFonts w:ascii="Times New Roman" w:hAnsi="Times New Roman" w:cs="Times New Roman"/>
          <w:bCs/>
          <w:iCs/>
          <w:sz w:val="28"/>
          <w:szCs w:val="28"/>
        </w:rPr>
        <w:t xml:space="preserve">Котельная оборудована котлами водогрейными водотрубного типа «КВВ-1» ООО ПФ «Октан». </w:t>
      </w:r>
    </w:p>
    <w:p w14:paraId="64691154" w14:textId="79767482" w:rsidR="00B563D7" w:rsidRDefault="00B563D7" w:rsidP="00314572">
      <w:pPr>
        <w:spacing w:after="0" w:line="240" w:lineRule="auto"/>
        <w:ind w:firstLine="567"/>
        <w:contextualSpacing/>
        <w:jc w:val="both"/>
        <w:rPr>
          <w:rFonts w:ascii="Times New Roman" w:hAnsi="Times New Roman" w:cs="Times New Roman"/>
          <w:bCs/>
          <w:iCs/>
          <w:sz w:val="28"/>
          <w:szCs w:val="28"/>
        </w:rPr>
      </w:pPr>
      <w:r w:rsidRPr="00B563D7">
        <w:rPr>
          <w:rFonts w:ascii="Times New Roman" w:hAnsi="Times New Roman" w:cs="Times New Roman"/>
          <w:bCs/>
          <w:iCs/>
          <w:sz w:val="28"/>
          <w:szCs w:val="28"/>
        </w:rPr>
        <w:t xml:space="preserve">В таблице </w:t>
      </w:r>
      <w:r w:rsidR="008B5A91">
        <w:rPr>
          <w:rFonts w:ascii="Times New Roman" w:hAnsi="Times New Roman" w:cs="Times New Roman"/>
          <w:bCs/>
          <w:iCs/>
          <w:sz w:val="28"/>
          <w:szCs w:val="28"/>
        </w:rPr>
        <w:t>2</w:t>
      </w:r>
      <w:r w:rsidRPr="00B563D7">
        <w:rPr>
          <w:rFonts w:ascii="Times New Roman" w:hAnsi="Times New Roman" w:cs="Times New Roman"/>
          <w:bCs/>
          <w:iCs/>
          <w:sz w:val="28"/>
          <w:szCs w:val="28"/>
        </w:rPr>
        <w:t>.1</w:t>
      </w:r>
      <w:r w:rsidR="003E0FBD">
        <w:rPr>
          <w:rFonts w:ascii="Times New Roman" w:hAnsi="Times New Roman" w:cs="Times New Roman"/>
          <w:bCs/>
          <w:iCs/>
          <w:sz w:val="28"/>
          <w:szCs w:val="28"/>
        </w:rPr>
        <w:t>1</w:t>
      </w:r>
      <w:r w:rsidR="008B5A91">
        <w:rPr>
          <w:rFonts w:ascii="Times New Roman" w:hAnsi="Times New Roman" w:cs="Times New Roman"/>
          <w:bCs/>
          <w:iCs/>
          <w:sz w:val="28"/>
          <w:szCs w:val="28"/>
        </w:rPr>
        <w:t>-</w:t>
      </w:r>
      <w:r w:rsidR="000D1BFD">
        <w:rPr>
          <w:rFonts w:ascii="Times New Roman" w:hAnsi="Times New Roman" w:cs="Times New Roman"/>
          <w:bCs/>
          <w:iCs/>
          <w:sz w:val="28"/>
          <w:szCs w:val="28"/>
        </w:rPr>
        <w:t>5</w:t>
      </w:r>
      <w:r w:rsidRPr="00B563D7">
        <w:rPr>
          <w:rFonts w:ascii="Times New Roman" w:hAnsi="Times New Roman" w:cs="Times New Roman"/>
          <w:bCs/>
          <w:iCs/>
          <w:sz w:val="28"/>
          <w:szCs w:val="28"/>
        </w:rPr>
        <w:t xml:space="preserve"> приведены данные о котельном оборудовании, установленном на котельной д. </w:t>
      </w:r>
      <w:proofErr w:type="spellStart"/>
      <w:r w:rsidRPr="00B563D7">
        <w:rPr>
          <w:rFonts w:ascii="Times New Roman" w:hAnsi="Times New Roman" w:cs="Times New Roman"/>
          <w:bCs/>
          <w:iCs/>
          <w:sz w:val="28"/>
          <w:szCs w:val="28"/>
        </w:rPr>
        <w:t>Устьянцево</w:t>
      </w:r>
      <w:proofErr w:type="spellEnd"/>
      <w:r w:rsidRPr="00B563D7">
        <w:rPr>
          <w:rFonts w:ascii="Times New Roman" w:hAnsi="Times New Roman" w:cs="Times New Roman"/>
          <w:bCs/>
          <w:iCs/>
          <w:sz w:val="28"/>
          <w:szCs w:val="28"/>
        </w:rPr>
        <w:t>.</w:t>
      </w:r>
    </w:p>
    <w:p w14:paraId="62503F2A" w14:textId="65D39048" w:rsidR="008B5A91" w:rsidRDefault="008B5A91" w:rsidP="00314572">
      <w:pPr>
        <w:spacing w:after="0" w:line="240" w:lineRule="auto"/>
        <w:ind w:firstLine="567"/>
        <w:contextualSpacing/>
        <w:jc w:val="right"/>
        <w:rPr>
          <w:rFonts w:ascii="Times New Roman" w:hAnsi="Times New Roman" w:cs="Times New Roman"/>
          <w:bCs/>
          <w:iCs/>
          <w:sz w:val="28"/>
          <w:szCs w:val="28"/>
        </w:rPr>
      </w:pPr>
      <w:r w:rsidRPr="000D1BFD">
        <w:rPr>
          <w:rFonts w:ascii="Times New Roman" w:hAnsi="Times New Roman" w:cs="Times New Roman"/>
          <w:bCs/>
          <w:iCs/>
          <w:sz w:val="28"/>
          <w:szCs w:val="28"/>
        </w:rPr>
        <w:t xml:space="preserve">Таблица </w:t>
      </w:r>
      <w:r w:rsidR="000D1BFD" w:rsidRPr="000D1BFD">
        <w:rPr>
          <w:rFonts w:ascii="Times New Roman" w:hAnsi="Times New Roman" w:cs="Times New Roman"/>
          <w:bCs/>
          <w:iCs/>
          <w:sz w:val="28"/>
          <w:szCs w:val="28"/>
        </w:rPr>
        <w:t>2.1</w:t>
      </w:r>
      <w:r w:rsidR="000C3D36">
        <w:rPr>
          <w:rFonts w:ascii="Times New Roman" w:hAnsi="Times New Roman" w:cs="Times New Roman"/>
          <w:bCs/>
          <w:iCs/>
          <w:sz w:val="28"/>
          <w:szCs w:val="28"/>
        </w:rPr>
        <w:t>1</w:t>
      </w:r>
      <w:r w:rsidR="000D1BFD" w:rsidRPr="000D1BFD">
        <w:rPr>
          <w:rFonts w:ascii="Times New Roman" w:hAnsi="Times New Roman" w:cs="Times New Roman"/>
          <w:bCs/>
          <w:iCs/>
          <w:sz w:val="28"/>
          <w:szCs w:val="28"/>
        </w:rPr>
        <w:t>-5</w:t>
      </w:r>
    </w:p>
    <w:tbl>
      <w:tblPr>
        <w:tblW w:w="9800"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0"/>
        <w:gridCol w:w="1400"/>
        <w:gridCol w:w="1400"/>
        <w:gridCol w:w="1400"/>
        <w:gridCol w:w="1400"/>
        <w:gridCol w:w="1400"/>
        <w:gridCol w:w="1400"/>
      </w:tblGrid>
      <w:tr w:rsidR="008B5A91" w:rsidRPr="000D1BFD" w14:paraId="431A34B7" w14:textId="77777777" w:rsidTr="00300929">
        <w:trPr>
          <w:trHeight w:val="295"/>
        </w:trPr>
        <w:tc>
          <w:tcPr>
            <w:tcW w:w="1400" w:type="dxa"/>
            <w:vAlign w:val="center"/>
          </w:tcPr>
          <w:p w14:paraId="0103E81A" w14:textId="630BA339" w:rsidR="008B5A91" w:rsidRPr="000D1BFD" w:rsidRDefault="008B5A91" w:rsidP="00314572">
            <w:pPr>
              <w:spacing w:after="0" w:line="240" w:lineRule="auto"/>
              <w:contextualSpacing/>
              <w:jc w:val="both"/>
              <w:rPr>
                <w:rFonts w:ascii="Times New Roman" w:hAnsi="Times New Roman" w:cs="Times New Roman"/>
                <w:bCs/>
                <w:iCs/>
                <w:sz w:val="24"/>
                <w:szCs w:val="24"/>
              </w:rPr>
            </w:pPr>
            <w:r w:rsidRPr="000D1BFD">
              <w:rPr>
                <w:rFonts w:ascii="Times New Roman" w:hAnsi="Times New Roman" w:cs="Times New Roman"/>
                <w:bCs/>
                <w:iCs/>
                <w:sz w:val="24"/>
                <w:szCs w:val="24"/>
              </w:rPr>
              <w:t xml:space="preserve">Источник тепловой энергии </w:t>
            </w:r>
          </w:p>
        </w:tc>
        <w:tc>
          <w:tcPr>
            <w:tcW w:w="1400" w:type="dxa"/>
            <w:vAlign w:val="center"/>
          </w:tcPr>
          <w:p w14:paraId="0DEBD28A" w14:textId="25C2229B"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Марка котла</w:t>
            </w:r>
          </w:p>
        </w:tc>
        <w:tc>
          <w:tcPr>
            <w:tcW w:w="1400" w:type="dxa"/>
            <w:vAlign w:val="center"/>
          </w:tcPr>
          <w:p w14:paraId="2AF8A83D" w14:textId="23B65E1D"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 xml:space="preserve">Количество, </w:t>
            </w:r>
            <w:proofErr w:type="spellStart"/>
            <w:r w:rsidRPr="000D1BFD">
              <w:rPr>
                <w:rFonts w:ascii="Times New Roman" w:hAnsi="Times New Roman" w:cs="Times New Roman"/>
                <w:bCs/>
                <w:iCs/>
                <w:sz w:val="24"/>
                <w:szCs w:val="24"/>
              </w:rPr>
              <w:t>шт</w:t>
            </w:r>
            <w:proofErr w:type="spellEnd"/>
          </w:p>
        </w:tc>
        <w:tc>
          <w:tcPr>
            <w:tcW w:w="1400" w:type="dxa"/>
            <w:vAlign w:val="center"/>
          </w:tcPr>
          <w:p w14:paraId="205B02AB" w14:textId="26455527"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УТМ, Гкал/ч</w:t>
            </w:r>
          </w:p>
        </w:tc>
        <w:tc>
          <w:tcPr>
            <w:tcW w:w="1400" w:type="dxa"/>
            <w:vAlign w:val="center"/>
          </w:tcPr>
          <w:p w14:paraId="5E82156D" w14:textId="4CE0921B"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Паспортный КПД, %</w:t>
            </w:r>
          </w:p>
        </w:tc>
        <w:tc>
          <w:tcPr>
            <w:tcW w:w="1400" w:type="dxa"/>
            <w:vAlign w:val="center"/>
          </w:tcPr>
          <w:p w14:paraId="3F7CDABD" w14:textId="5E5206F3"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Год ввода в эксплуатацию</w:t>
            </w:r>
          </w:p>
        </w:tc>
        <w:tc>
          <w:tcPr>
            <w:tcW w:w="1400" w:type="dxa"/>
            <w:vAlign w:val="center"/>
          </w:tcPr>
          <w:p w14:paraId="33E0689E" w14:textId="0BE17CC2"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Техническое состояние</w:t>
            </w:r>
          </w:p>
        </w:tc>
      </w:tr>
      <w:tr w:rsidR="008B5A91" w:rsidRPr="000D1BFD" w14:paraId="65717D2A" w14:textId="77777777" w:rsidTr="00300929">
        <w:trPr>
          <w:trHeight w:val="668"/>
        </w:trPr>
        <w:tc>
          <w:tcPr>
            <w:tcW w:w="1400" w:type="dxa"/>
            <w:vMerge w:val="restart"/>
            <w:vAlign w:val="center"/>
          </w:tcPr>
          <w:p w14:paraId="5E651A8F" w14:textId="77777777" w:rsidR="008B5A91" w:rsidRPr="000D1BFD" w:rsidRDefault="008B5A91" w:rsidP="00314572">
            <w:pPr>
              <w:spacing w:after="0" w:line="240" w:lineRule="auto"/>
              <w:contextualSpacing/>
              <w:jc w:val="both"/>
              <w:rPr>
                <w:rFonts w:ascii="Times New Roman" w:hAnsi="Times New Roman" w:cs="Times New Roman"/>
                <w:bCs/>
                <w:iCs/>
                <w:sz w:val="24"/>
                <w:szCs w:val="24"/>
              </w:rPr>
            </w:pPr>
            <w:r w:rsidRPr="000D1BFD">
              <w:rPr>
                <w:rFonts w:ascii="Times New Roman" w:hAnsi="Times New Roman" w:cs="Times New Roman"/>
                <w:bCs/>
                <w:iCs/>
                <w:sz w:val="24"/>
                <w:szCs w:val="24"/>
              </w:rPr>
              <w:t xml:space="preserve">Котельная </w:t>
            </w:r>
          </w:p>
          <w:p w14:paraId="44215F79" w14:textId="18125DD7" w:rsidR="008B5A91" w:rsidRPr="000D1BFD" w:rsidRDefault="008B5A91" w:rsidP="00314572">
            <w:pPr>
              <w:spacing w:after="0" w:line="240" w:lineRule="auto"/>
              <w:contextualSpacing/>
              <w:jc w:val="both"/>
              <w:rPr>
                <w:rFonts w:ascii="Times New Roman" w:hAnsi="Times New Roman" w:cs="Times New Roman"/>
                <w:bCs/>
                <w:iCs/>
                <w:sz w:val="24"/>
                <w:szCs w:val="24"/>
              </w:rPr>
            </w:pPr>
            <w:r w:rsidRPr="000D1BFD">
              <w:rPr>
                <w:rFonts w:ascii="Times New Roman" w:hAnsi="Times New Roman" w:cs="Times New Roman"/>
                <w:bCs/>
                <w:iCs/>
                <w:sz w:val="24"/>
                <w:szCs w:val="24"/>
              </w:rPr>
              <w:t>д. Устьянцев</w:t>
            </w:r>
          </w:p>
        </w:tc>
        <w:tc>
          <w:tcPr>
            <w:tcW w:w="1400" w:type="dxa"/>
            <w:vAlign w:val="center"/>
          </w:tcPr>
          <w:p w14:paraId="4F588803" w14:textId="3BF0DACC"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КВВ-1</w:t>
            </w:r>
          </w:p>
        </w:tc>
        <w:tc>
          <w:tcPr>
            <w:tcW w:w="1400" w:type="dxa"/>
            <w:vAlign w:val="center"/>
          </w:tcPr>
          <w:p w14:paraId="1266B9E1" w14:textId="647BE834"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1</w:t>
            </w:r>
          </w:p>
        </w:tc>
        <w:tc>
          <w:tcPr>
            <w:tcW w:w="1400" w:type="dxa"/>
            <w:vAlign w:val="center"/>
          </w:tcPr>
          <w:p w14:paraId="09F5979A" w14:textId="008808E8"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0,86</w:t>
            </w:r>
          </w:p>
        </w:tc>
        <w:tc>
          <w:tcPr>
            <w:tcW w:w="1400" w:type="dxa"/>
            <w:vAlign w:val="center"/>
          </w:tcPr>
          <w:p w14:paraId="2DC59E87" w14:textId="7DCA62FA"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81</w:t>
            </w:r>
          </w:p>
        </w:tc>
        <w:tc>
          <w:tcPr>
            <w:tcW w:w="1400" w:type="dxa"/>
            <w:vAlign w:val="center"/>
          </w:tcPr>
          <w:p w14:paraId="115F61A2" w14:textId="58440196"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2013</w:t>
            </w:r>
          </w:p>
        </w:tc>
        <w:tc>
          <w:tcPr>
            <w:tcW w:w="1400" w:type="dxa"/>
            <w:vMerge w:val="restart"/>
            <w:vAlign w:val="center"/>
          </w:tcPr>
          <w:p w14:paraId="56732927" w14:textId="13A6C91D" w:rsidR="008B5A91" w:rsidRPr="000D1BFD" w:rsidRDefault="008B5A91" w:rsidP="00314572">
            <w:pPr>
              <w:spacing w:after="0" w:line="240" w:lineRule="auto"/>
              <w:contextualSpacing/>
              <w:jc w:val="both"/>
              <w:rPr>
                <w:rFonts w:ascii="Times New Roman" w:hAnsi="Times New Roman" w:cs="Times New Roman"/>
                <w:bCs/>
                <w:iCs/>
                <w:sz w:val="24"/>
                <w:szCs w:val="24"/>
              </w:rPr>
            </w:pPr>
            <w:r w:rsidRPr="000D1BFD">
              <w:rPr>
                <w:rFonts w:ascii="Times New Roman" w:hAnsi="Times New Roman" w:cs="Times New Roman"/>
                <w:bCs/>
                <w:iCs/>
                <w:sz w:val="24"/>
                <w:szCs w:val="24"/>
              </w:rPr>
              <w:t xml:space="preserve">Работа/резерв </w:t>
            </w:r>
          </w:p>
          <w:p w14:paraId="13314D5C" w14:textId="77777777" w:rsidR="008B5A91" w:rsidRPr="000D1BFD" w:rsidRDefault="008B5A91" w:rsidP="00314572">
            <w:pPr>
              <w:spacing w:after="0" w:line="240" w:lineRule="auto"/>
              <w:contextualSpacing/>
              <w:jc w:val="both"/>
              <w:rPr>
                <w:rFonts w:ascii="Times New Roman" w:hAnsi="Times New Roman" w:cs="Times New Roman"/>
                <w:bCs/>
                <w:iCs/>
                <w:sz w:val="24"/>
                <w:szCs w:val="24"/>
              </w:rPr>
            </w:pPr>
          </w:p>
        </w:tc>
      </w:tr>
      <w:tr w:rsidR="008B5A91" w:rsidRPr="000D1BFD" w14:paraId="468EB73B" w14:textId="77777777" w:rsidTr="00300929">
        <w:trPr>
          <w:trHeight w:val="806"/>
        </w:trPr>
        <w:tc>
          <w:tcPr>
            <w:tcW w:w="1400" w:type="dxa"/>
            <w:vMerge/>
            <w:vAlign w:val="center"/>
          </w:tcPr>
          <w:p w14:paraId="51E9A272" w14:textId="51344C6F" w:rsidR="008B5A91" w:rsidRPr="000D1BFD" w:rsidRDefault="008B5A91" w:rsidP="00314572">
            <w:pPr>
              <w:spacing w:after="0" w:line="240" w:lineRule="auto"/>
              <w:contextualSpacing/>
              <w:jc w:val="both"/>
              <w:rPr>
                <w:rFonts w:ascii="Times New Roman" w:hAnsi="Times New Roman" w:cs="Times New Roman"/>
                <w:bCs/>
                <w:iCs/>
                <w:sz w:val="24"/>
                <w:szCs w:val="24"/>
              </w:rPr>
            </w:pPr>
          </w:p>
        </w:tc>
        <w:tc>
          <w:tcPr>
            <w:tcW w:w="1400" w:type="dxa"/>
            <w:vAlign w:val="center"/>
          </w:tcPr>
          <w:p w14:paraId="0B09CFED" w14:textId="69EC2647"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КВВ-1</w:t>
            </w:r>
          </w:p>
        </w:tc>
        <w:tc>
          <w:tcPr>
            <w:tcW w:w="1400" w:type="dxa"/>
            <w:vAlign w:val="center"/>
          </w:tcPr>
          <w:p w14:paraId="127A68C7" w14:textId="238570A6"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1</w:t>
            </w:r>
          </w:p>
        </w:tc>
        <w:tc>
          <w:tcPr>
            <w:tcW w:w="1400" w:type="dxa"/>
            <w:vAlign w:val="center"/>
          </w:tcPr>
          <w:p w14:paraId="7D125E2D" w14:textId="0134D43E"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0,86</w:t>
            </w:r>
          </w:p>
        </w:tc>
        <w:tc>
          <w:tcPr>
            <w:tcW w:w="1400" w:type="dxa"/>
            <w:vAlign w:val="center"/>
          </w:tcPr>
          <w:p w14:paraId="44B3D3EA" w14:textId="5682B73D"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81</w:t>
            </w:r>
          </w:p>
        </w:tc>
        <w:tc>
          <w:tcPr>
            <w:tcW w:w="1400" w:type="dxa"/>
            <w:vAlign w:val="center"/>
          </w:tcPr>
          <w:p w14:paraId="41D5A3AE" w14:textId="04289BA4" w:rsidR="008B5A91" w:rsidRPr="000D1BFD" w:rsidRDefault="008B5A91" w:rsidP="00314572">
            <w:pPr>
              <w:spacing w:after="0" w:line="240" w:lineRule="auto"/>
              <w:contextualSpacing/>
              <w:jc w:val="center"/>
              <w:rPr>
                <w:rFonts w:ascii="Times New Roman" w:hAnsi="Times New Roman" w:cs="Times New Roman"/>
                <w:bCs/>
                <w:iCs/>
                <w:sz w:val="24"/>
                <w:szCs w:val="24"/>
              </w:rPr>
            </w:pPr>
            <w:r w:rsidRPr="000D1BFD">
              <w:rPr>
                <w:rFonts w:ascii="Times New Roman" w:hAnsi="Times New Roman" w:cs="Times New Roman"/>
                <w:bCs/>
                <w:iCs/>
                <w:sz w:val="24"/>
                <w:szCs w:val="24"/>
              </w:rPr>
              <w:t>2013</w:t>
            </w:r>
          </w:p>
        </w:tc>
        <w:tc>
          <w:tcPr>
            <w:tcW w:w="1400" w:type="dxa"/>
            <w:vMerge/>
            <w:vAlign w:val="center"/>
          </w:tcPr>
          <w:p w14:paraId="3BF524BA" w14:textId="77777777" w:rsidR="008B5A91" w:rsidRPr="000D1BFD" w:rsidRDefault="008B5A91" w:rsidP="00314572">
            <w:pPr>
              <w:spacing w:after="0" w:line="240" w:lineRule="auto"/>
              <w:contextualSpacing/>
              <w:jc w:val="both"/>
              <w:rPr>
                <w:rFonts w:ascii="Times New Roman" w:hAnsi="Times New Roman" w:cs="Times New Roman"/>
                <w:bCs/>
                <w:iCs/>
                <w:sz w:val="24"/>
                <w:szCs w:val="24"/>
              </w:rPr>
            </w:pPr>
          </w:p>
        </w:tc>
      </w:tr>
    </w:tbl>
    <w:p w14:paraId="4A3E4B9D" w14:textId="77777777" w:rsidR="008B5A91" w:rsidRDefault="008B5A91" w:rsidP="00314572">
      <w:pPr>
        <w:spacing w:after="0" w:line="240" w:lineRule="auto"/>
        <w:contextualSpacing/>
        <w:jc w:val="both"/>
        <w:rPr>
          <w:rFonts w:ascii="Times New Roman" w:hAnsi="Times New Roman" w:cs="Times New Roman"/>
          <w:bCs/>
          <w:iCs/>
          <w:sz w:val="28"/>
          <w:szCs w:val="28"/>
        </w:rPr>
      </w:pPr>
    </w:p>
    <w:p w14:paraId="1C9D3987" w14:textId="08E20543" w:rsidR="00B563D7" w:rsidRDefault="00B563D7" w:rsidP="00314572">
      <w:pPr>
        <w:spacing w:after="0" w:line="240" w:lineRule="auto"/>
        <w:ind w:firstLine="567"/>
        <w:jc w:val="both"/>
        <w:rPr>
          <w:rFonts w:ascii="Times New Roman" w:hAnsi="Times New Roman" w:cs="Times New Roman"/>
          <w:bCs/>
          <w:iCs/>
          <w:sz w:val="28"/>
          <w:szCs w:val="28"/>
        </w:rPr>
      </w:pPr>
      <w:r w:rsidRPr="00B563D7">
        <w:rPr>
          <w:rFonts w:ascii="Times New Roman" w:hAnsi="Times New Roman" w:cs="Times New Roman"/>
          <w:bCs/>
          <w:iCs/>
          <w:sz w:val="28"/>
          <w:szCs w:val="28"/>
        </w:rPr>
        <w:t xml:space="preserve">Для отвода дымовых газов установлена металлическая дымовая труба диаметром </w:t>
      </w:r>
      <w:proofErr w:type="spellStart"/>
      <w:r w:rsidRPr="00B563D7">
        <w:rPr>
          <w:rFonts w:ascii="Times New Roman" w:hAnsi="Times New Roman" w:cs="Times New Roman"/>
          <w:bCs/>
          <w:iCs/>
          <w:sz w:val="28"/>
          <w:szCs w:val="28"/>
        </w:rPr>
        <w:t>Д</w:t>
      </w:r>
      <w:r w:rsidRPr="00B563D7">
        <w:rPr>
          <w:rFonts w:ascii="Times New Roman" w:hAnsi="Times New Roman" w:cs="Times New Roman"/>
          <w:bCs/>
          <w:iCs/>
          <w:sz w:val="28"/>
          <w:szCs w:val="28"/>
          <w:vertAlign w:val="subscript"/>
        </w:rPr>
        <w:t>н</w:t>
      </w:r>
      <w:proofErr w:type="spellEnd"/>
      <w:r w:rsidRPr="00B563D7">
        <w:rPr>
          <w:rFonts w:ascii="Times New Roman" w:hAnsi="Times New Roman" w:cs="Times New Roman"/>
          <w:bCs/>
          <w:iCs/>
          <w:sz w:val="28"/>
          <w:szCs w:val="28"/>
        </w:rPr>
        <w:t>=0,4 м, высотой 20,0 м</w:t>
      </w:r>
      <w:r>
        <w:rPr>
          <w:rFonts w:ascii="Times New Roman" w:hAnsi="Times New Roman" w:cs="Times New Roman"/>
          <w:bCs/>
          <w:iCs/>
          <w:sz w:val="28"/>
          <w:szCs w:val="28"/>
        </w:rPr>
        <w:t>.</w:t>
      </w:r>
      <w:r w:rsidR="0017633F">
        <w:rPr>
          <w:rFonts w:ascii="Times New Roman" w:hAnsi="Times New Roman" w:cs="Times New Roman"/>
          <w:bCs/>
          <w:iCs/>
          <w:sz w:val="28"/>
          <w:szCs w:val="28"/>
        </w:rPr>
        <w:t xml:space="preserve"> Характеристика тягодутьевого оборудования котельной приведена в Таблице 2.1</w:t>
      </w:r>
      <w:r w:rsidR="003E0FBD">
        <w:rPr>
          <w:rFonts w:ascii="Times New Roman" w:hAnsi="Times New Roman" w:cs="Times New Roman"/>
          <w:bCs/>
          <w:iCs/>
          <w:sz w:val="28"/>
          <w:szCs w:val="28"/>
        </w:rPr>
        <w:t>1</w:t>
      </w:r>
      <w:r w:rsidR="0017633F">
        <w:rPr>
          <w:rFonts w:ascii="Times New Roman" w:hAnsi="Times New Roman" w:cs="Times New Roman"/>
          <w:bCs/>
          <w:iCs/>
          <w:sz w:val="28"/>
          <w:szCs w:val="28"/>
        </w:rPr>
        <w:t>-6.</w:t>
      </w:r>
    </w:p>
    <w:p w14:paraId="0CC1507F" w14:textId="0D1EC481" w:rsidR="00F43D2D" w:rsidRDefault="00F43D2D" w:rsidP="00314572">
      <w:pPr>
        <w:spacing w:after="0" w:line="240" w:lineRule="auto"/>
        <w:ind w:firstLine="567"/>
        <w:contextualSpacing/>
        <w:jc w:val="right"/>
        <w:rPr>
          <w:rFonts w:ascii="Times New Roman" w:hAnsi="Times New Roman" w:cs="Times New Roman"/>
          <w:bCs/>
          <w:iCs/>
          <w:sz w:val="28"/>
          <w:szCs w:val="28"/>
        </w:rPr>
      </w:pPr>
      <w:r w:rsidRPr="000D1BFD">
        <w:rPr>
          <w:rFonts w:ascii="Times New Roman" w:hAnsi="Times New Roman" w:cs="Times New Roman"/>
          <w:bCs/>
          <w:iCs/>
          <w:sz w:val="28"/>
          <w:szCs w:val="28"/>
        </w:rPr>
        <w:t xml:space="preserve">Таблица </w:t>
      </w:r>
      <w:r w:rsidR="000D1BFD">
        <w:rPr>
          <w:rFonts w:ascii="Times New Roman" w:hAnsi="Times New Roman" w:cs="Times New Roman"/>
          <w:bCs/>
          <w:iCs/>
          <w:sz w:val="28"/>
          <w:szCs w:val="28"/>
        </w:rPr>
        <w:t>2.1</w:t>
      </w:r>
      <w:r w:rsidR="000C3D36">
        <w:rPr>
          <w:rFonts w:ascii="Times New Roman" w:hAnsi="Times New Roman" w:cs="Times New Roman"/>
          <w:bCs/>
          <w:iCs/>
          <w:sz w:val="28"/>
          <w:szCs w:val="28"/>
        </w:rPr>
        <w:t>1</w:t>
      </w:r>
      <w:r w:rsidR="000D1BFD">
        <w:rPr>
          <w:rFonts w:ascii="Times New Roman" w:hAnsi="Times New Roman" w:cs="Times New Roman"/>
          <w:bCs/>
          <w:iCs/>
          <w:sz w:val="28"/>
          <w:szCs w:val="28"/>
        </w:rPr>
        <w:t>-6</w:t>
      </w:r>
    </w:p>
    <w:tbl>
      <w:tblPr>
        <w:tblStyle w:val="af1"/>
        <w:tblW w:w="0" w:type="auto"/>
        <w:tblLook w:val="04A0" w:firstRow="1" w:lastRow="0" w:firstColumn="1" w:lastColumn="0" w:noHBand="0" w:noVBand="1"/>
      </w:tblPr>
      <w:tblGrid>
        <w:gridCol w:w="1088"/>
        <w:gridCol w:w="1126"/>
        <w:gridCol w:w="991"/>
        <w:gridCol w:w="916"/>
        <w:gridCol w:w="1175"/>
        <w:gridCol w:w="1043"/>
        <w:gridCol w:w="6"/>
        <w:gridCol w:w="874"/>
        <w:gridCol w:w="12"/>
        <w:gridCol w:w="990"/>
        <w:gridCol w:w="1124"/>
      </w:tblGrid>
      <w:tr w:rsidR="00F43D2D" w:rsidRPr="00D93FAA" w14:paraId="5D370338" w14:textId="69D4E3A7" w:rsidTr="00F43D2D">
        <w:trPr>
          <w:trHeight w:val="795"/>
        </w:trPr>
        <w:tc>
          <w:tcPr>
            <w:tcW w:w="1088" w:type="dxa"/>
            <w:vMerge w:val="restart"/>
          </w:tcPr>
          <w:p w14:paraId="2110699C" w14:textId="672C1E5F"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Наименование</w:t>
            </w:r>
          </w:p>
        </w:tc>
        <w:tc>
          <w:tcPr>
            <w:tcW w:w="1126" w:type="dxa"/>
            <w:vMerge w:val="restart"/>
          </w:tcPr>
          <w:p w14:paraId="0DB04810" w14:textId="2CA3B7E5"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Тип устройства (марка)</w:t>
            </w:r>
          </w:p>
        </w:tc>
        <w:tc>
          <w:tcPr>
            <w:tcW w:w="991" w:type="dxa"/>
            <w:vMerge w:val="restart"/>
          </w:tcPr>
          <w:p w14:paraId="3EC93EBE" w14:textId="305DF70F"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Год установки</w:t>
            </w:r>
          </w:p>
        </w:tc>
        <w:tc>
          <w:tcPr>
            <w:tcW w:w="916" w:type="dxa"/>
            <w:vMerge w:val="restart"/>
          </w:tcPr>
          <w:p w14:paraId="4978C9F4" w14:textId="7BEFE9D8"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Количество</w:t>
            </w:r>
          </w:p>
        </w:tc>
        <w:tc>
          <w:tcPr>
            <w:tcW w:w="3098" w:type="dxa"/>
            <w:gridSpan w:val="4"/>
          </w:tcPr>
          <w:p w14:paraId="56933CEF" w14:textId="0B076E72"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Техническая характеристика</w:t>
            </w:r>
          </w:p>
          <w:p w14:paraId="46CD1EF4" w14:textId="77777777" w:rsidR="00F43D2D" w:rsidRPr="00D93FAA" w:rsidRDefault="00F43D2D" w:rsidP="00314572">
            <w:pPr>
              <w:contextualSpacing/>
              <w:jc w:val="both"/>
              <w:rPr>
                <w:rFonts w:ascii="Times New Roman" w:hAnsi="Times New Roman" w:cs="Times New Roman"/>
                <w:bCs/>
                <w:iCs/>
                <w:sz w:val="24"/>
                <w:szCs w:val="24"/>
              </w:rPr>
            </w:pPr>
          </w:p>
        </w:tc>
        <w:tc>
          <w:tcPr>
            <w:tcW w:w="2126" w:type="dxa"/>
            <w:gridSpan w:val="3"/>
          </w:tcPr>
          <w:p w14:paraId="3A864961" w14:textId="77777777" w:rsidR="00F43D2D" w:rsidRPr="00D93FAA" w:rsidRDefault="00F43D2D" w:rsidP="00314572">
            <w:pPr>
              <w:rPr>
                <w:rFonts w:ascii="Times New Roman" w:hAnsi="Times New Roman" w:cs="Times New Roman"/>
                <w:bCs/>
                <w:iCs/>
                <w:sz w:val="24"/>
                <w:szCs w:val="24"/>
              </w:rPr>
            </w:pPr>
          </w:p>
          <w:p w14:paraId="272E6931" w14:textId="2BAFD4BB"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Электро</w:t>
            </w:r>
            <w:r w:rsidR="00D93FAA">
              <w:rPr>
                <w:rFonts w:ascii="Times New Roman" w:hAnsi="Times New Roman" w:cs="Times New Roman"/>
                <w:bCs/>
                <w:iCs/>
                <w:sz w:val="24"/>
                <w:szCs w:val="24"/>
              </w:rPr>
              <w:t>д</w:t>
            </w:r>
            <w:r w:rsidRPr="00D93FAA">
              <w:rPr>
                <w:rFonts w:ascii="Times New Roman" w:hAnsi="Times New Roman" w:cs="Times New Roman"/>
                <w:bCs/>
                <w:iCs/>
                <w:sz w:val="24"/>
                <w:szCs w:val="24"/>
              </w:rPr>
              <w:t>вигатель</w:t>
            </w:r>
          </w:p>
        </w:tc>
      </w:tr>
      <w:tr w:rsidR="00F43D2D" w:rsidRPr="00D93FAA" w14:paraId="47B57458" w14:textId="7EBB1AFB" w:rsidTr="00F43D2D">
        <w:trPr>
          <w:trHeight w:val="680"/>
        </w:trPr>
        <w:tc>
          <w:tcPr>
            <w:tcW w:w="1088" w:type="dxa"/>
            <w:vMerge/>
          </w:tcPr>
          <w:p w14:paraId="61D01A0D" w14:textId="77777777" w:rsidR="00F43D2D" w:rsidRPr="00D93FAA" w:rsidRDefault="00F43D2D" w:rsidP="00314572">
            <w:pPr>
              <w:contextualSpacing/>
              <w:jc w:val="both"/>
              <w:rPr>
                <w:rFonts w:ascii="Times New Roman" w:hAnsi="Times New Roman" w:cs="Times New Roman"/>
                <w:bCs/>
                <w:iCs/>
                <w:sz w:val="24"/>
                <w:szCs w:val="24"/>
              </w:rPr>
            </w:pPr>
          </w:p>
        </w:tc>
        <w:tc>
          <w:tcPr>
            <w:tcW w:w="1126" w:type="dxa"/>
            <w:vMerge/>
          </w:tcPr>
          <w:p w14:paraId="07844C47" w14:textId="77777777" w:rsidR="00F43D2D" w:rsidRPr="00D93FAA" w:rsidRDefault="00F43D2D" w:rsidP="00314572">
            <w:pPr>
              <w:contextualSpacing/>
              <w:jc w:val="both"/>
              <w:rPr>
                <w:rFonts w:ascii="Times New Roman" w:hAnsi="Times New Roman" w:cs="Times New Roman"/>
                <w:bCs/>
                <w:iCs/>
                <w:sz w:val="24"/>
                <w:szCs w:val="24"/>
              </w:rPr>
            </w:pPr>
          </w:p>
        </w:tc>
        <w:tc>
          <w:tcPr>
            <w:tcW w:w="991" w:type="dxa"/>
            <w:vMerge/>
          </w:tcPr>
          <w:p w14:paraId="796EF451" w14:textId="77777777" w:rsidR="00F43D2D" w:rsidRPr="00D93FAA" w:rsidRDefault="00F43D2D" w:rsidP="00314572">
            <w:pPr>
              <w:contextualSpacing/>
              <w:jc w:val="both"/>
              <w:rPr>
                <w:rFonts w:ascii="Times New Roman" w:hAnsi="Times New Roman" w:cs="Times New Roman"/>
                <w:bCs/>
                <w:iCs/>
                <w:sz w:val="24"/>
                <w:szCs w:val="24"/>
              </w:rPr>
            </w:pPr>
          </w:p>
        </w:tc>
        <w:tc>
          <w:tcPr>
            <w:tcW w:w="916" w:type="dxa"/>
            <w:vMerge/>
          </w:tcPr>
          <w:p w14:paraId="309FADEE" w14:textId="77777777" w:rsidR="00F43D2D" w:rsidRPr="00D93FAA" w:rsidRDefault="00F43D2D" w:rsidP="00314572">
            <w:pPr>
              <w:contextualSpacing/>
              <w:jc w:val="both"/>
              <w:rPr>
                <w:rFonts w:ascii="Times New Roman" w:hAnsi="Times New Roman" w:cs="Times New Roman"/>
                <w:bCs/>
                <w:iCs/>
                <w:sz w:val="24"/>
                <w:szCs w:val="24"/>
              </w:rPr>
            </w:pPr>
          </w:p>
        </w:tc>
        <w:tc>
          <w:tcPr>
            <w:tcW w:w="1175" w:type="dxa"/>
          </w:tcPr>
          <w:p w14:paraId="78E04984" w14:textId="4CDEC32F"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 xml:space="preserve">Производительность, </w:t>
            </w:r>
            <w:proofErr w:type="spellStart"/>
            <w:r w:rsidRPr="00D93FAA">
              <w:rPr>
                <w:rFonts w:ascii="Times New Roman" w:hAnsi="Times New Roman" w:cs="Times New Roman"/>
                <w:bCs/>
                <w:iCs/>
                <w:sz w:val="24"/>
                <w:szCs w:val="24"/>
              </w:rPr>
              <w:t>куб.м</w:t>
            </w:r>
            <w:proofErr w:type="spellEnd"/>
            <w:r w:rsidRPr="00D93FAA">
              <w:rPr>
                <w:rFonts w:ascii="Times New Roman" w:hAnsi="Times New Roman" w:cs="Times New Roman"/>
                <w:bCs/>
                <w:iCs/>
                <w:sz w:val="24"/>
                <w:szCs w:val="24"/>
              </w:rPr>
              <w:t>./ч</w:t>
            </w:r>
          </w:p>
        </w:tc>
        <w:tc>
          <w:tcPr>
            <w:tcW w:w="1043" w:type="dxa"/>
          </w:tcPr>
          <w:p w14:paraId="2D2CF85E" w14:textId="6E7CA7BD"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Напор, Па</w:t>
            </w:r>
          </w:p>
        </w:tc>
        <w:tc>
          <w:tcPr>
            <w:tcW w:w="880" w:type="dxa"/>
            <w:gridSpan w:val="2"/>
          </w:tcPr>
          <w:p w14:paraId="643B3298" w14:textId="5B3C4C6C"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Тип</w:t>
            </w:r>
          </w:p>
        </w:tc>
        <w:tc>
          <w:tcPr>
            <w:tcW w:w="1002" w:type="dxa"/>
            <w:gridSpan w:val="2"/>
          </w:tcPr>
          <w:p w14:paraId="4F7146C9" w14:textId="1D70378E"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Мощность, кВт</w:t>
            </w:r>
          </w:p>
        </w:tc>
        <w:tc>
          <w:tcPr>
            <w:tcW w:w="1124" w:type="dxa"/>
          </w:tcPr>
          <w:p w14:paraId="6B06FAC7" w14:textId="2A1DC094"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Скорость, об</w:t>
            </w:r>
            <w:r w:rsidRPr="00D93FAA">
              <w:rPr>
                <w:rFonts w:ascii="Times New Roman" w:hAnsi="Times New Roman" w:cs="Times New Roman"/>
                <w:bCs/>
                <w:iCs/>
                <w:sz w:val="24"/>
                <w:szCs w:val="24"/>
                <w:lang w:val="en-US"/>
              </w:rPr>
              <w:t>/</w:t>
            </w:r>
            <w:r w:rsidRPr="00D93FAA">
              <w:rPr>
                <w:rFonts w:ascii="Times New Roman" w:hAnsi="Times New Roman" w:cs="Times New Roman"/>
                <w:bCs/>
                <w:iCs/>
                <w:sz w:val="24"/>
                <w:szCs w:val="24"/>
              </w:rPr>
              <w:t>мин.</w:t>
            </w:r>
          </w:p>
        </w:tc>
      </w:tr>
      <w:tr w:rsidR="00F43D2D" w:rsidRPr="00D93FAA" w14:paraId="6DDAF28D" w14:textId="46294C35" w:rsidTr="00F43D2D">
        <w:tc>
          <w:tcPr>
            <w:tcW w:w="1088" w:type="dxa"/>
          </w:tcPr>
          <w:p w14:paraId="22836718" w14:textId="3944705B"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lastRenderedPageBreak/>
              <w:t>Дымосос котлов</w:t>
            </w:r>
          </w:p>
        </w:tc>
        <w:tc>
          <w:tcPr>
            <w:tcW w:w="1126" w:type="dxa"/>
          </w:tcPr>
          <w:p w14:paraId="2616BED7" w14:textId="1BC14454"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ДН-6,3</w:t>
            </w:r>
          </w:p>
        </w:tc>
        <w:tc>
          <w:tcPr>
            <w:tcW w:w="991" w:type="dxa"/>
          </w:tcPr>
          <w:p w14:paraId="51A3FDA5" w14:textId="36D9A272"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2013</w:t>
            </w:r>
          </w:p>
        </w:tc>
        <w:tc>
          <w:tcPr>
            <w:tcW w:w="916" w:type="dxa"/>
          </w:tcPr>
          <w:p w14:paraId="1B467DFB" w14:textId="3DEB08EB"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2</w:t>
            </w:r>
          </w:p>
        </w:tc>
        <w:tc>
          <w:tcPr>
            <w:tcW w:w="1175" w:type="dxa"/>
          </w:tcPr>
          <w:p w14:paraId="7A5BD441" w14:textId="5D7866F9"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5100</w:t>
            </w:r>
          </w:p>
        </w:tc>
        <w:tc>
          <w:tcPr>
            <w:tcW w:w="1049" w:type="dxa"/>
            <w:gridSpan w:val="2"/>
          </w:tcPr>
          <w:p w14:paraId="2FEACC28" w14:textId="54858430"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880</w:t>
            </w:r>
          </w:p>
        </w:tc>
        <w:tc>
          <w:tcPr>
            <w:tcW w:w="886" w:type="dxa"/>
            <w:gridSpan w:val="2"/>
          </w:tcPr>
          <w:p w14:paraId="5DA6EED3" w14:textId="56A8F432"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w:t>
            </w:r>
          </w:p>
        </w:tc>
        <w:tc>
          <w:tcPr>
            <w:tcW w:w="990" w:type="dxa"/>
          </w:tcPr>
          <w:p w14:paraId="6824FBC0" w14:textId="7DED0DA5"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5,5</w:t>
            </w:r>
          </w:p>
        </w:tc>
        <w:tc>
          <w:tcPr>
            <w:tcW w:w="1124" w:type="dxa"/>
          </w:tcPr>
          <w:p w14:paraId="395D77BA" w14:textId="50D851D0"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1500</w:t>
            </w:r>
          </w:p>
        </w:tc>
      </w:tr>
      <w:tr w:rsidR="00F43D2D" w:rsidRPr="00D93FAA" w14:paraId="1707F7A2" w14:textId="51C6F8AE" w:rsidTr="00F43D2D">
        <w:tc>
          <w:tcPr>
            <w:tcW w:w="1088" w:type="dxa"/>
          </w:tcPr>
          <w:p w14:paraId="03980A74" w14:textId="1BB2791E"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Вентилятор поддува</w:t>
            </w:r>
          </w:p>
        </w:tc>
        <w:tc>
          <w:tcPr>
            <w:tcW w:w="1126" w:type="dxa"/>
          </w:tcPr>
          <w:p w14:paraId="7AD5C819" w14:textId="3454D986"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ВЦ 14-46</w:t>
            </w:r>
          </w:p>
        </w:tc>
        <w:tc>
          <w:tcPr>
            <w:tcW w:w="991" w:type="dxa"/>
          </w:tcPr>
          <w:p w14:paraId="766A5D9E" w14:textId="3012CB04"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2013</w:t>
            </w:r>
          </w:p>
        </w:tc>
        <w:tc>
          <w:tcPr>
            <w:tcW w:w="916" w:type="dxa"/>
          </w:tcPr>
          <w:p w14:paraId="69965E06" w14:textId="7CC1E62D"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2</w:t>
            </w:r>
          </w:p>
        </w:tc>
        <w:tc>
          <w:tcPr>
            <w:tcW w:w="1175" w:type="dxa"/>
          </w:tcPr>
          <w:p w14:paraId="48A1EE1C" w14:textId="50ED5B90"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w:t>
            </w:r>
          </w:p>
        </w:tc>
        <w:tc>
          <w:tcPr>
            <w:tcW w:w="1049" w:type="dxa"/>
            <w:gridSpan w:val="2"/>
          </w:tcPr>
          <w:p w14:paraId="07389186" w14:textId="212D01C0"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w:t>
            </w:r>
          </w:p>
        </w:tc>
        <w:tc>
          <w:tcPr>
            <w:tcW w:w="886" w:type="dxa"/>
            <w:gridSpan w:val="2"/>
          </w:tcPr>
          <w:p w14:paraId="203383FE" w14:textId="2AAD0D03"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w:t>
            </w:r>
          </w:p>
        </w:tc>
        <w:tc>
          <w:tcPr>
            <w:tcW w:w="990" w:type="dxa"/>
          </w:tcPr>
          <w:p w14:paraId="735B7798" w14:textId="15C77D92"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w:t>
            </w:r>
          </w:p>
        </w:tc>
        <w:tc>
          <w:tcPr>
            <w:tcW w:w="1124" w:type="dxa"/>
          </w:tcPr>
          <w:p w14:paraId="593F0A72" w14:textId="2128F7D3" w:rsidR="00F43D2D" w:rsidRPr="00D93FAA" w:rsidRDefault="00F43D2D" w:rsidP="00314572">
            <w:pPr>
              <w:contextualSpacing/>
              <w:jc w:val="both"/>
              <w:rPr>
                <w:rFonts w:ascii="Times New Roman" w:hAnsi="Times New Roman" w:cs="Times New Roman"/>
                <w:bCs/>
                <w:iCs/>
                <w:sz w:val="24"/>
                <w:szCs w:val="24"/>
              </w:rPr>
            </w:pPr>
            <w:r w:rsidRPr="00D93FAA">
              <w:rPr>
                <w:rFonts w:ascii="Times New Roman" w:hAnsi="Times New Roman" w:cs="Times New Roman"/>
                <w:bCs/>
                <w:iCs/>
                <w:sz w:val="24"/>
                <w:szCs w:val="24"/>
              </w:rPr>
              <w:t>-</w:t>
            </w:r>
          </w:p>
        </w:tc>
      </w:tr>
    </w:tbl>
    <w:p w14:paraId="6E07B724" w14:textId="77777777" w:rsidR="00B563D7" w:rsidRDefault="00B563D7" w:rsidP="00314572">
      <w:pPr>
        <w:spacing w:after="0" w:line="240" w:lineRule="auto"/>
        <w:contextualSpacing/>
        <w:jc w:val="both"/>
        <w:rPr>
          <w:rFonts w:ascii="Times New Roman" w:hAnsi="Times New Roman" w:cs="Times New Roman"/>
          <w:bCs/>
          <w:iCs/>
          <w:sz w:val="28"/>
          <w:szCs w:val="28"/>
        </w:rPr>
      </w:pPr>
    </w:p>
    <w:p w14:paraId="5EDD23F4" w14:textId="5255D89C" w:rsidR="00B563D7" w:rsidRPr="00B563D7" w:rsidRDefault="00B563D7" w:rsidP="00314572">
      <w:pPr>
        <w:spacing w:after="0" w:line="240" w:lineRule="auto"/>
        <w:ind w:firstLine="567"/>
        <w:contextualSpacing/>
        <w:jc w:val="both"/>
        <w:rPr>
          <w:rFonts w:ascii="Times New Roman" w:hAnsi="Times New Roman" w:cs="Times New Roman"/>
          <w:bCs/>
          <w:iCs/>
          <w:sz w:val="28"/>
          <w:szCs w:val="28"/>
        </w:rPr>
      </w:pPr>
      <w:r w:rsidRPr="00B563D7">
        <w:rPr>
          <w:rFonts w:ascii="Times New Roman" w:hAnsi="Times New Roman" w:cs="Times New Roman"/>
          <w:bCs/>
          <w:iCs/>
          <w:sz w:val="28"/>
          <w:szCs w:val="28"/>
        </w:rPr>
        <w:t xml:space="preserve">В настоящее время в д. </w:t>
      </w:r>
      <w:proofErr w:type="spellStart"/>
      <w:r w:rsidRPr="00B563D7">
        <w:rPr>
          <w:rFonts w:ascii="Times New Roman" w:hAnsi="Times New Roman" w:cs="Times New Roman"/>
          <w:bCs/>
          <w:iCs/>
          <w:sz w:val="28"/>
          <w:szCs w:val="28"/>
        </w:rPr>
        <w:t>Устьянцево</w:t>
      </w:r>
      <w:proofErr w:type="spellEnd"/>
      <w:r w:rsidRPr="00B563D7">
        <w:rPr>
          <w:rFonts w:ascii="Times New Roman" w:hAnsi="Times New Roman" w:cs="Times New Roman"/>
          <w:bCs/>
          <w:iCs/>
          <w:sz w:val="28"/>
          <w:szCs w:val="28"/>
        </w:rPr>
        <w:t xml:space="preserve"> действуют распределительные тепловые сети от существующего источника тепловой энергии. Тепловые сети выполнены в двухтрубном исполнении. Теплоноситель – вода с параметрами 80 / 60 ˚С. Режим работы котельной – сезонный (отопительный период). </w:t>
      </w:r>
    </w:p>
    <w:p w14:paraId="1B1FB3D9" w14:textId="40E4A531" w:rsidR="00B563D7" w:rsidRDefault="00B563D7" w:rsidP="00314572">
      <w:pPr>
        <w:spacing w:after="0" w:line="240" w:lineRule="auto"/>
        <w:ind w:firstLine="567"/>
        <w:contextualSpacing/>
        <w:jc w:val="both"/>
        <w:rPr>
          <w:rFonts w:ascii="Times New Roman" w:hAnsi="Times New Roman" w:cs="Times New Roman"/>
          <w:bCs/>
          <w:iCs/>
          <w:sz w:val="28"/>
          <w:szCs w:val="28"/>
        </w:rPr>
      </w:pPr>
      <w:r w:rsidRPr="00B563D7">
        <w:rPr>
          <w:rFonts w:ascii="Times New Roman" w:hAnsi="Times New Roman" w:cs="Times New Roman"/>
          <w:bCs/>
          <w:iCs/>
          <w:sz w:val="28"/>
          <w:szCs w:val="28"/>
        </w:rPr>
        <w:t xml:space="preserve">Суммарная протяженность тепловых сетей д. </w:t>
      </w:r>
      <w:proofErr w:type="spellStart"/>
      <w:r w:rsidRPr="00B563D7">
        <w:rPr>
          <w:rFonts w:ascii="Times New Roman" w:hAnsi="Times New Roman" w:cs="Times New Roman"/>
          <w:bCs/>
          <w:iCs/>
          <w:sz w:val="28"/>
          <w:szCs w:val="28"/>
        </w:rPr>
        <w:t>Устьянцево</w:t>
      </w:r>
      <w:proofErr w:type="spellEnd"/>
      <w:r w:rsidRPr="00B563D7">
        <w:rPr>
          <w:rFonts w:ascii="Times New Roman" w:hAnsi="Times New Roman" w:cs="Times New Roman"/>
          <w:bCs/>
          <w:iCs/>
          <w:sz w:val="28"/>
          <w:szCs w:val="28"/>
        </w:rPr>
        <w:t xml:space="preserve"> – 2396,7 м. (в двухтрубном исполнении).</w:t>
      </w:r>
    </w:p>
    <w:p w14:paraId="70313342" w14:textId="2EC353EA" w:rsidR="00B563D7" w:rsidRDefault="00D93FAA" w:rsidP="00314572">
      <w:pPr>
        <w:spacing w:after="0" w:line="240" w:lineRule="auto"/>
        <w:ind w:firstLine="567"/>
        <w:contextualSpacing/>
        <w:jc w:val="both"/>
        <w:rPr>
          <w:rFonts w:ascii="Times New Roman" w:hAnsi="Times New Roman" w:cs="Times New Roman"/>
          <w:bCs/>
          <w:iCs/>
          <w:sz w:val="28"/>
          <w:szCs w:val="28"/>
        </w:rPr>
      </w:pPr>
      <w:r>
        <w:rPr>
          <w:rFonts w:ascii="Times New Roman" w:hAnsi="Times New Roman" w:cs="Times New Roman"/>
          <w:bCs/>
          <w:iCs/>
          <w:sz w:val="28"/>
          <w:szCs w:val="28"/>
        </w:rPr>
        <w:t xml:space="preserve">В соответствии со схемой теплоснабжения деревни </w:t>
      </w:r>
      <w:proofErr w:type="spellStart"/>
      <w:r>
        <w:rPr>
          <w:rFonts w:ascii="Times New Roman" w:hAnsi="Times New Roman" w:cs="Times New Roman"/>
          <w:bCs/>
          <w:iCs/>
          <w:sz w:val="28"/>
          <w:szCs w:val="28"/>
        </w:rPr>
        <w:t>Устьянцево</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Устьянцевского</w:t>
      </w:r>
      <w:proofErr w:type="spellEnd"/>
      <w:r>
        <w:rPr>
          <w:rFonts w:ascii="Times New Roman" w:hAnsi="Times New Roman" w:cs="Times New Roman"/>
          <w:bCs/>
          <w:iCs/>
          <w:sz w:val="28"/>
          <w:szCs w:val="28"/>
        </w:rPr>
        <w:t xml:space="preserve"> сельсовета Барабинского района Новосибирской области на 2013-2017 гг. и на период до 2028 г: р</w:t>
      </w:r>
      <w:r w:rsidR="00B563D7" w:rsidRPr="00B563D7">
        <w:rPr>
          <w:rFonts w:ascii="Times New Roman" w:hAnsi="Times New Roman" w:cs="Times New Roman"/>
          <w:bCs/>
          <w:iCs/>
          <w:sz w:val="28"/>
          <w:szCs w:val="28"/>
        </w:rPr>
        <w:t xml:space="preserve">асчет, проведенный в электронной модели системы теплоснабжения д. </w:t>
      </w:r>
      <w:proofErr w:type="spellStart"/>
      <w:r w:rsidR="00B563D7" w:rsidRPr="00B563D7">
        <w:rPr>
          <w:rFonts w:ascii="Times New Roman" w:hAnsi="Times New Roman" w:cs="Times New Roman"/>
          <w:bCs/>
          <w:iCs/>
          <w:sz w:val="28"/>
          <w:szCs w:val="28"/>
        </w:rPr>
        <w:t>Устьянцево</w:t>
      </w:r>
      <w:proofErr w:type="spellEnd"/>
      <w:r w:rsidR="00B563D7" w:rsidRPr="00B563D7">
        <w:rPr>
          <w:rFonts w:ascii="Times New Roman" w:hAnsi="Times New Roman" w:cs="Times New Roman"/>
          <w:bCs/>
          <w:iCs/>
          <w:sz w:val="28"/>
          <w:szCs w:val="28"/>
        </w:rPr>
        <w:t>, показал, что на территории поселения зоны с дефицитом тепловой мощности отсутствуют.</w:t>
      </w:r>
    </w:p>
    <w:p w14:paraId="26268B28" w14:textId="75ADF211" w:rsidR="00044088" w:rsidRDefault="00044088" w:rsidP="00314572">
      <w:pPr>
        <w:spacing w:after="0" w:line="240" w:lineRule="auto"/>
        <w:ind w:firstLine="567"/>
        <w:contextualSpacing/>
        <w:jc w:val="both"/>
        <w:rPr>
          <w:rFonts w:ascii="Times New Roman" w:hAnsi="Times New Roman" w:cs="Times New Roman"/>
          <w:bCs/>
          <w:iCs/>
          <w:sz w:val="28"/>
          <w:szCs w:val="28"/>
        </w:rPr>
      </w:pPr>
      <w:r w:rsidRPr="00044088">
        <w:rPr>
          <w:rFonts w:ascii="Times New Roman" w:hAnsi="Times New Roman" w:cs="Times New Roman"/>
          <w:bCs/>
          <w:iCs/>
          <w:sz w:val="28"/>
          <w:szCs w:val="28"/>
        </w:rPr>
        <w:t>Теплоснабжение объектов</w:t>
      </w:r>
      <w:r>
        <w:rPr>
          <w:rFonts w:ascii="Times New Roman" w:hAnsi="Times New Roman" w:cs="Times New Roman"/>
          <w:bCs/>
          <w:iCs/>
          <w:sz w:val="28"/>
          <w:szCs w:val="28"/>
        </w:rPr>
        <w:t xml:space="preserve"> д. </w:t>
      </w:r>
      <w:proofErr w:type="spellStart"/>
      <w:r>
        <w:rPr>
          <w:rFonts w:ascii="Times New Roman" w:hAnsi="Times New Roman" w:cs="Times New Roman"/>
          <w:bCs/>
          <w:iCs/>
          <w:sz w:val="28"/>
          <w:szCs w:val="28"/>
        </w:rPr>
        <w:t>Устьянцево</w:t>
      </w:r>
      <w:proofErr w:type="spellEnd"/>
      <w:r w:rsidRPr="00044088">
        <w:rPr>
          <w:rFonts w:ascii="Times New Roman" w:hAnsi="Times New Roman" w:cs="Times New Roman"/>
          <w:bCs/>
          <w:iCs/>
          <w:sz w:val="28"/>
          <w:szCs w:val="28"/>
        </w:rPr>
        <w:t>, не входящих в зону действия тепловых сетей, осуществляется от индивидуальных источников тепла.</w:t>
      </w:r>
    </w:p>
    <w:p w14:paraId="446923AE" w14:textId="2960689A" w:rsidR="00EC06C5" w:rsidRPr="0017633F" w:rsidRDefault="00C950B0" w:rsidP="00314572">
      <w:pPr>
        <w:pStyle w:val="18"/>
        <w:widowControl w:val="0"/>
        <w:tabs>
          <w:tab w:val="left" w:pos="8820"/>
        </w:tabs>
        <w:spacing w:before="0" w:beforeAutospacing="0" w:after="0" w:afterAutospacing="0"/>
        <w:ind w:firstLine="567"/>
        <w:contextualSpacing/>
        <w:jc w:val="both"/>
        <w:rPr>
          <w:sz w:val="28"/>
          <w:szCs w:val="28"/>
        </w:rPr>
      </w:pPr>
      <w:r w:rsidRPr="00C950B0">
        <w:rPr>
          <w:sz w:val="28"/>
          <w:szCs w:val="28"/>
        </w:rPr>
        <w:t xml:space="preserve">Теплоснабжение населения </w:t>
      </w:r>
      <w:r w:rsidR="00D93FAA">
        <w:rPr>
          <w:sz w:val="28"/>
          <w:szCs w:val="28"/>
        </w:rPr>
        <w:t>д. Половинное</w:t>
      </w:r>
      <w:r w:rsidRPr="00C950B0">
        <w:rPr>
          <w:sz w:val="28"/>
          <w:szCs w:val="28"/>
        </w:rPr>
        <w:t xml:space="preserve">, </w:t>
      </w:r>
      <w:r w:rsidR="00D93FAA">
        <w:rPr>
          <w:sz w:val="28"/>
          <w:szCs w:val="28"/>
        </w:rPr>
        <w:t xml:space="preserve">ст. </w:t>
      </w:r>
      <w:proofErr w:type="spellStart"/>
      <w:r w:rsidR="00D93FAA">
        <w:rPr>
          <w:sz w:val="28"/>
          <w:szCs w:val="28"/>
        </w:rPr>
        <w:t>Кирзинское</w:t>
      </w:r>
      <w:proofErr w:type="spellEnd"/>
      <w:r w:rsidRPr="00C950B0">
        <w:rPr>
          <w:sz w:val="28"/>
          <w:szCs w:val="28"/>
        </w:rPr>
        <w:t xml:space="preserve"> печное.</w:t>
      </w:r>
    </w:p>
    <w:p w14:paraId="28192B5D" w14:textId="2E08F9B5" w:rsidR="00C950B0" w:rsidRPr="0017633F" w:rsidRDefault="00F2389F" w:rsidP="00314572">
      <w:pPr>
        <w:spacing w:line="240" w:lineRule="auto"/>
        <w:ind w:firstLine="567"/>
        <w:contextualSpacing/>
        <w:jc w:val="both"/>
        <w:rPr>
          <w:rFonts w:ascii="Times New Roman" w:hAnsi="Times New Roman" w:cs="Times New Roman"/>
          <w:b/>
          <w:bCs/>
          <w:sz w:val="28"/>
          <w:szCs w:val="28"/>
        </w:rPr>
      </w:pPr>
      <w:r w:rsidRPr="0017633F">
        <w:rPr>
          <w:rFonts w:ascii="Times New Roman" w:hAnsi="Times New Roman" w:cs="Times New Roman"/>
          <w:b/>
          <w:bCs/>
          <w:sz w:val="28"/>
          <w:szCs w:val="28"/>
        </w:rPr>
        <w:t>Проектные решения</w:t>
      </w:r>
      <w:r w:rsidR="0017633F">
        <w:rPr>
          <w:rFonts w:ascii="Times New Roman" w:hAnsi="Times New Roman" w:cs="Times New Roman"/>
          <w:b/>
          <w:bCs/>
          <w:sz w:val="28"/>
          <w:szCs w:val="28"/>
        </w:rPr>
        <w:t xml:space="preserve">: </w:t>
      </w:r>
      <w:r w:rsidR="0017633F" w:rsidRPr="0017633F">
        <w:rPr>
          <w:rFonts w:ascii="Times New Roman" w:hAnsi="Times New Roman" w:cs="Times New Roman"/>
          <w:sz w:val="28"/>
          <w:szCs w:val="28"/>
        </w:rPr>
        <w:t>п</w:t>
      </w:r>
      <w:r w:rsidR="00C950B0" w:rsidRPr="0017633F">
        <w:rPr>
          <w:rFonts w:ascii="Times New Roman" w:hAnsi="Times New Roman"/>
          <w:sz w:val="28"/>
          <w:szCs w:val="28"/>
        </w:rPr>
        <w:t>ро</w:t>
      </w:r>
      <w:r w:rsidR="00C950B0" w:rsidRPr="00C950B0">
        <w:rPr>
          <w:rFonts w:ascii="Times New Roman" w:hAnsi="Times New Roman"/>
          <w:bCs/>
          <w:sz w:val="28"/>
          <w:szCs w:val="28"/>
        </w:rPr>
        <w:t xml:space="preserve">ектные решения разработаны согласно </w:t>
      </w:r>
      <w:r w:rsidR="00C950B0" w:rsidRPr="0017633F">
        <w:rPr>
          <w:rFonts w:ascii="Times New Roman" w:hAnsi="Times New Roman" w:cs="Times New Roman"/>
          <w:bCs/>
          <w:sz w:val="28"/>
          <w:szCs w:val="28"/>
        </w:rPr>
        <w:t>требованиям СП 124.13330.2012 «Тепловые сети. Актуализированная редакция СНиП 41-02-2003», СП 41-104-2000 «Проектирование автономных источников теплоснабжения».</w:t>
      </w:r>
    </w:p>
    <w:p w14:paraId="68A155BD" w14:textId="77777777" w:rsidR="00C950B0" w:rsidRPr="0017633F" w:rsidRDefault="00C950B0" w:rsidP="00314572">
      <w:pPr>
        <w:suppressAutoHyphens/>
        <w:spacing w:after="0" w:line="240" w:lineRule="auto"/>
        <w:ind w:firstLine="567"/>
        <w:jc w:val="both"/>
        <w:rPr>
          <w:rFonts w:ascii="Times New Roman" w:hAnsi="Times New Roman" w:cs="Times New Roman"/>
          <w:bCs/>
          <w:sz w:val="28"/>
          <w:szCs w:val="28"/>
        </w:rPr>
      </w:pPr>
      <w:r w:rsidRPr="0017633F">
        <w:rPr>
          <w:rFonts w:ascii="Times New Roman" w:hAnsi="Times New Roman" w:cs="Times New Roman"/>
          <w:bCs/>
          <w:sz w:val="28"/>
          <w:szCs w:val="28"/>
        </w:rPr>
        <w:t>Планирование основных мероприятий по развитию систем теплоснабжения основано на материалах:</w:t>
      </w:r>
    </w:p>
    <w:p w14:paraId="033F8C04" w14:textId="3DC02FAF" w:rsidR="00D93FAA" w:rsidRPr="0017633F" w:rsidRDefault="00D93FAA" w:rsidP="00314572">
      <w:pPr>
        <w:suppressAutoHyphens/>
        <w:spacing w:after="0" w:line="240" w:lineRule="auto"/>
        <w:ind w:firstLine="567"/>
        <w:jc w:val="both"/>
        <w:rPr>
          <w:rFonts w:ascii="Times New Roman" w:hAnsi="Times New Roman" w:cs="Times New Roman"/>
          <w:bCs/>
          <w:sz w:val="28"/>
          <w:szCs w:val="28"/>
        </w:rPr>
      </w:pPr>
      <w:r w:rsidRPr="0017633F">
        <w:rPr>
          <w:rFonts w:ascii="Times New Roman" w:hAnsi="Times New Roman" w:cs="Times New Roman"/>
          <w:bCs/>
          <w:sz w:val="28"/>
          <w:szCs w:val="28"/>
        </w:rPr>
        <w:t xml:space="preserve">- </w:t>
      </w:r>
      <w:r w:rsidRPr="0017633F">
        <w:rPr>
          <w:rFonts w:ascii="Times New Roman" w:hAnsi="Times New Roman" w:cs="Times New Roman"/>
          <w:bCs/>
          <w:iCs/>
          <w:sz w:val="28"/>
          <w:szCs w:val="28"/>
        </w:rPr>
        <w:t xml:space="preserve">Схема теплоснабжения деревни </w:t>
      </w:r>
      <w:proofErr w:type="spellStart"/>
      <w:r w:rsidRPr="0017633F">
        <w:rPr>
          <w:rFonts w:ascii="Times New Roman" w:hAnsi="Times New Roman" w:cs="Times New Roman"/>
          <w:bCs/>
          <w:iCs/>
          <w:sz w:val="28"/>
          <w:szCs w:val="28"/>
        </w:rPr>
        <w:t>Устьянцево</w:t>
      </w:r>
      <w:proofErr w:type="spellEnd"/>
      <w:r w:rsidRPr="0017633F">
        <w:rPr>
          <w:rFonts w:ascii="Times New Roman" w:hAnsi="Times New Roman" w:cs="Times New Roman"/>
          <w:bCs/>
          <w:iCs/>
          <w:sz w:val="28"/>
          <w:szCs w:val="28"/>
        </w:rPr>
        <w:t xml:space="preserve"> </w:t>
      </w:r>
      <w:proofErr w:type="spellStart"/>
      <w:r w:rsidRPr="0017633F">
        <w:rPr>
          <w:rFonts w:ascii="Times New Roman" w:hAnsi="Times New Roman" w:cs="Times New Roman"/>
          <w:bCs/>
          <w:iCs/>
          <w:sz w:val="28"/>
          <w:szCs w:val="28"/>
        </w:rPr>
        <w:t>Устьянцевского</w:t>
      </w:r>
      <w:proofErr w:type="spellEnd"/>
      <w:r w:rsidRPr="0017633F">
        <w:rPr>
          <w:rFonts w:ascii="Times New Roman" w:hAnsi="Times New Roman" w:cs="Times New Roman"/>
          <w:bCs/>
          <w:iCs/>
          <w:sz w:val="28"/>
          <w:szCs w:val="28"/>
        </w:rPr>
        <w:t xml:space="preserve"> сельсовета Барабинского района Новосибирской области на 2013-2017 гг. и на период до 2028 г., утвержденная Постановлением администрации </w:t>
      </w:r>
      <w:proofErr w:type="spellStart"/>
      <w:r w:rsidRPr="0017633F">
        <w:rPr>
          <w:rFonts w:ascii="Times New Roman" w:hAnsi="Times New Roman" w:cs="Times New Roman"/>
          <w:bCs/>
          <w:iCs/>
          <w:sz w:val="28"/>
          <w:szCs w:val="28"/>
        </w:rPr>
        <w:t>Устьянцевского</w:t>
      </w:r>
      <w:proofErr w:type="spellEnd"/>
      <w:r w:rsidRPr="0017633F">
        <w:rPr>
          <w:rFonts w:ascii="Times New Roman" w:hAnsi="Times New Roman" w:cs="Times New Roman"/>
          <w:bCs/>
          <w:iCs/>
          <w:sz w:val="28"/>
          <w:szCs w:val="28"/>
        </w:rPr>
        <w:t xml:space="preserve"> сельсовета Барабинского района Новосибирской области от 11.07.2014 №23. </w:t>
      </w:r>
    </w:p>
    <w:p w14:paraId="48DD960D" w14:textId="5BF0F030" w:rsidR="00C950B0" w:rsidRPr="0017633F" w:rsidRDefault="00C950B0" w:rsidP="00314572">
      <w:pPr>
        <w:suppressAutoHyphens/>
        <w:spacing w:after="0" w:line="240" w:lineRule="auto"/>
        <w:ind w:firstLine="567"/>
        <w:jc w:val="both"/>
        <w:rPr>
          <w:rFonts w:ascii="Times New Roman" w:hAnsi="Times New Roman" w:cs="Times New Roman"/>
          <w:bCs/>
          <w:sz w:val="28"/>
          <w:szCs w:val="28"/>
        </w:rPr>
      </w:pPr>
      <w:r w:rsidRPr="0017633F">
        <w:rPr>
          <w:rFonts w:ascii="Times New Roman" w:hAnsi="Times New Roman" w:cs="Times New Roman"/>
          <w:bCs/>
          <w:sz w:val="28"/>
          <w:szCs w:val="28"/>
        </w:rPr>
        <w:t>-</w:t>
      </w:r>
      <w:r w:rsidR="0017633F">
        <w:rPr>
          <w:rFonts w:ascii="Times New Roman" w:hAnsi="Times New Roman" w:cs="Times New Roman"/>
          <w:bCs/>
          <w:sz w:val="28"/>
          <w:szCs w:val="28"/>
        </w:rPr>
        <w:t> </w:t>
      </w:r>
      <w:r w:rsidR="00D93FAA" w:rsidRPr="0017633F">
        <w:rPr>
          <w:rFonts w:ascii="Times New Roman" w:hAnsi="Times New Roman" w:cs="Times New Roman"/>
          <w:sz w:val="28"/>
          <w:szCs w:val="28"/>
        </w:rPr>
        <w:t xml:space="preserve">«Местные нормативы градостроительного проектирования </w:t>
      </w:r>
      <w:proofErr w:type="spellStart"/>
      <w:r w:rsidR="00D93FAA" w:rsidRPr="0017633F">
        <w:rPr>
          <w:rFonts w:ascii="Times New Roman" w:hAnsi="Times New Roman" w:cs="Times New Roman"/>
          <w:sz w:val="28"/>
          <w:szCs w:val="28"/>
        </w:rPr>
        <w:t>Устьянцевского</w:t>
      </w:r>
      <w:proofErr w:type="spellEnd"/>
      <w:r w:rsidR="00D93FAA" w:rsidRPr="0017633F">
        <w:rPr>
          <w:rFonts w:ascii="Times New Roman" w:hAnsi="Times New Roman" w:cs="Times New Roman"/>
          <w:sz w:val="28"/>
          <w:szCs w:val="28"/>
        </w:rPr>
        <w:t xml:space="preserve"> сельсовета </w:t>
      </w:r>
      <w:proofErr w:type="spellStart"/>
      <w:r w:rsidR="00D93FAA" w:rsidRPr="0017633F">
        <w:rPr>
          <w:rFonts w:ascii="Times New Roman" w:hAnsi="Times New Roman" w:cs="Times New Roman"/>
          <w:sz w:val="28"/>
          <w:szCs w:val="28"/>
        </w:rPr>
        <w:t>Брабинского</w:t>
      </w:r>
      <w:proofErr w:type="spellEnd"/>
      <w:r w:rsidR="00D93FAA" w:rsidRPr="0017633F">
        <w:rPr>
          <w:rFonts w:ascii="Times New Roman" w:hAnsi="Times New Roman" w:cs="Times New Roman"/>
          <w:sz w:val="28"/>
          <w:szCs w:val="28"/>
        </w:rPr>
        <w:t xml:space="preserve"> района Новосибирской области, утвержденные Решением 13 сессии Совета депутатов Барабинского района Новосибирской области от 16.</w:t>
      </w:r>
      <w:r w:rsidR="00AC61E9">
        <w:rPr>
          <w:rFonts w:ascii="Times New Roman" w:hAnsi="Times New Roman" w:cs="Times New Roman"/>
          <w:sz w:val="28"/>
          <w:szCs w:val="28"/>
        </w:rPr>
        <w:t>0</w:t>
      </w:r>
      <w:r w:rsidR="00D93FAA" w:rsidRPr="0017633F">
        <w:rPr>
          <w:rFonts w:ascii="Times New Roman" w:hAnsi="Times New Roman" w:cs="Times New Roman"/>
          <w:sz w:val="28"/>
          <w:szCs w:val="28"/>
        </w:rPr>
        <w:t>2.2017 г. № 113</w:t>
      </w:r>
      <w:r w:rsidRPr="0017633F">
        <w:rPr>
          <w:rFonts w:ascii="Times New Roman" w:hAnsi="Times New Roman" w:cs="Times New Roman"/>
          <w:sz w:val="28"/>
          <w:szCs w:val="28"/>
        </w:rPr>
        <w:t>»;</w:t>
      </w:r>
    </w:p>
    <w:p w14:paraId="77D253A0" w14:textId="77777777" w:rsidR="00C950B0" w:rsidRPr="0017633F" w:rsidRDefault="00C950B0" w:rsidP="00314572">
      <w:pPr>
        <w:suppressAutoHyphens/>
        <w:spacing w:after="0" w:line="240" w:lineRule="auto"/>
        <w:ind w:firstLine="567"/>
        <w:jc w:val="both"/>
        <w:rPr>
          <w:rFonts w:ascii="Times New Roman" w:hAnsi="Times New Roman" w:cs="Times New Roman"/>
          <w:bCs/>
          <w:sz w:val="28"/>
          <w:szCs w:val="28"/>
        </w:rPr>
      </w:pPr>
      <w:r w:rsidRPr="0017633F">
        <w:rPr>
          <w:rFonts w:ascii="Times New Roman" w:hAnsi="Times New Roman" w:cs="Times New Roman"/>
          <w:bCs/>
          <w:sz w:val="28"/>
          <w:szCs w:val="28"/>
        </w:rPr>
        <w:t>- действующей градостроительной документации.</w:t>
      </w:r>
    </w:p>
    <w:p w14:paraId="5ADF1856" w14:textId="77777777" w:rsidR="00C950B0" w:rsidRPr="0017633F" w:rsidRDefault="00C950B0" w:rsidP="00314572">
      <w:pPr>
        <w:suppressAutoHyphens/>
        <w:spacing w:after="0" w:line="240" w:lineRule="auto"/>
        <w:ind w:firstLine="567"/>
        <w:jc w:val="both"/>
        <w:rPr>
          <w:rFonts w:ascii="Times New Roman" w:hAnsi="Times New Roman" w:cs="Times New Roman"/>
          <w:bCs/>
          <w:sz w:val="28"/>
          <w:szCs w:val="28"/>
        </w:rPr>
      </w:pPr>
      <w:r w:rsidRPr="0017633F">
        <w:rPr>
          <w:rFonts w:ascii="Times New Roman" w:hAnsi="Times New Roman" w:cs="Times New Roman"/>
          <w:bCs/>
          <w:sz w:val="28"/>
          <w:szCs w:val="28"/>
        </w:rPr>
        <w:t>В развитии теплоснабжения предусматривается:</w:t>
      </w:r>
    </w:p>
    <w:p w14:paraId="5A749391" w14:textId="4FB0E5B9" w:rsidR="00500C82" w:rsidRPr="0017633F" w:rsidRDefault="00500C82" w:rsidP="00314572">
      <w:pPr>
        <w:pStyle w:val="af"/>
        <w:spacing w:after="0" w:line="240" w:lineRule="auto"/>
        <w:ind w:left="0" w:firstLine="567"/>
        <w:jc w:val="both"/>
        <w:rPr>
          <w:rFonts w:ascii="Times New Roman" w:hAnsi="Times New Roman" w:cs="Times New Roman"/>
          <w:sz w:val="28"/>
          <w:szCs w:val="28"/>
        </w:rPr>
      </w:pPr>
      <w:r w:rsidRPr="0017633F">
        <w:rPr>
          <w:rFonts w:ascii="Times New Roman" w:hAnsi="Times New Roman" w:cs="Times New Roman"/>
          <w:sz w:val="28"/>
          <w:szCs w:val="28"/>
        </w:rPr>
        <w:t>- </w:t>
      </w:r>
      <w:r w:rsidR="00D93FAA" w:rsidRPr="0017633F">
        <w:rPr>
          <w:rFonts w:ascii="Times New Roman" w:hAnsi="Times New Roman" w:cs="Times New Roman"/>
          <w:sz w:val="28"/>
          <w:szCs w:val="28"/>
        </w:rPr>
        <w:t xml:space="preserve">в соответствии со схемой </w:t>
      </w:r>
      <w:r w:rsidR="00D93FAA" w:rsidRPr="0017633F">
        <w:rPr>
          <w:rFonts w:ascii="Times New Roman" w:hAnsi="Times New Roman" w:cs="Times New Roman"/>
          <w:bCs/>
          <w:iCs/>
          <w:sz w:val="28"/>
          <w:szCs w:val="28"/>
        </w:rPr>
        <w:t xml:space="preserve">теплоснабжения деревни </w:t>
      </w:r>
      <w:proofErr w:type="spellStart"/>
      <w:r w:rsidR="00D93FAA" w:rsidRPr="0017633F">
        <w:rPr>
          <w:rFonts w:ascii="Times New Roman" w:hAnsi="Times New Roman" w:cs="Times New Roman"/>
          <w:bCs/>
          <w:iCs/>
          <w:sz w:val="28"/>
          <w:szCs w:val="28"/>
        </w:rPr>
        <w:t>Устьянцево</w:t>
      </w:r>
      <w:proofErr w:type="spellEnd"/>
      <w:r w:rsidR="00D93FAA" w:rsidRPr="0017633F">
        <w:rPr>
          <w:rFonts w:ascii="Times New Roman" w:hAnsi="Times New Roman" w:cs="Times New Roman"/>
          <w:bCs/>
          <w:iCs/>
          <w:sz w:val="28"/>
          <w:szCs w:val="28"/>
        </w:rPr>
        <w:t xml:space="preserve"> </w:t>
      </w:r>
      <w:proofErr w:type="spellStart"/>
      <w:r w:rsidR="00D93FAA" w:rsidRPr="0017633F">
        <w:rPr>
          <w:rFonts w:ascii="Times New Roman" w:hAnsi="Times New Roman" w:cs="Times New Roman"/>
          <w:bCs/>
          <w:iCs/>
          <w:sz w:val="28"/>
          <w:szCs w:val="28"/>
        </w:rPr>
        <w:t>Устьянцевского</w:t>
      </w:r>
      <w:proofErr w:type="spellEnd"/>
      <w:r w:rsidR="00D93FAA" w:rsidRPr="0017633F">
        <w:rPr>
          <w:rFonts w:ascii="Times New Roman" w:hAnsi="Times New Roman" w:cs="Times New Roman"/>
          <w:bCs/>
          <w:iCs/>
          <w:sz w:val="28"/>
          <w:szCs w:val="28"/>
        </w:rPr>
        <w:t xml:space="preserve"> сельсовета Барабинского района Новосибирской области на 2013-2017 гг. и на период до 2028 г., предусмотрена</w:t>
      </w:r>
      <w:r w:rsidR="00906875" w:rsidRPr="0017633F">
        <w:rPr>
          <w:rFonts w:ascii="Times New Roman" w:hAnsi="Times New Roman" w:cs="Times New Roman"/>
          <w:bCs/>
          <w:iCs/>
          <w:sz w:val="28"/>
          <w:szCs w:val="28"/>
        </w:rPr>
        <w:t xml:space="preserve"> полная</w:t>
      </w:r>
      <w:r w:rsidR="00D93FAA" w:rsidRPr="0017633F">
        <w:rPr>
          <w:rFonts w:ascii="Times New Roman" w:hAnsi="Times New Roman" w:cs="Times New Roman"/>
          <w:bCs/>
          <w:iCs/>
          <w:sz w:val="28"/>
          <w:szCs w:val="28"/>
        </w:rPr>
        <w:t xml:space="preserve"> реконструкция тепловых сетей</w:t>
      </w:r>
      <w:r w:rsidR="00906875" w:rsidRPr="0017633F">
        <w:rPr>
          <w:rFonts w:ascii="Times New Roman" w:hAnsi="Times New Roman" w:cs="Times New Roman"/>
          <w:bCs/>
          <w:iCs/>
          <w:sz w:val="28"/>
          <w:szCs w:val="28"/>
        </w:rPr>
        <w:t xml:space="preserve">. </w:t>
      </w:r>
    </w:p>
    <w:p w14:paraId="5F741424" w14:textId="1DBC883C" w:rsidR="00C2792F" w:rsidRDefault="00C2792F" w:rsidP="00314572">
      <w:pPr>
        <w:suppressAutoHyphens/>
        <w:spacing w:after="0" w:line="240" w:lineRule="auto"/>
        <w:ind w:firstLine="567"/>
        <w:jc w:val="both"/>
        <w:rPr>
          <w:rFonts w:ascii="Times New Roman" w:hAnsi="Times New Roman" w:cs="Times New Roman"/>
          <w:bCs/>
          <w:sz w:val="28"/>
          <w:szCs w:val="28"/>
        </w:rPr>
      </w:pPr>
      <w:r w:rsidRPr="0017633F">
        <w:rPr>
          <w:rFonts w:ascii="Times New Roman" w:hAnsi="Times New Roman" w:cs="Times New Roman"/>
          <w:bCs/>
          <w:sz w:val="28"/>
          <w:szCs w:val="28"/>
        </w:rPr>
        <w:t>Генеральным планом предлагается реконструкция сетей теплоснабжения</w:t>
      </w:r>
      <w:r w:rsidR="00906875" w:rsidRPr="0017633F">
        <w:rPr>
          <w:rFonts w:ascii="Times New Roman" w:hAnsi="Times New Roman" w:cs="Times New Roman"/>
          <w:bCs/>
          <w:sz w:val="28"/>
          <w:szCs w:val="28"/>
        </w:rPr>
        <w:t xml:space="preserve"> </w:t>
      </w:r>
      <w:r w:rsidRPr="0017633F">
        <w:rPr>
          <w:rFonts w:ascii="Times New Roman" w:hAnsi="Times New Roman" w:cs="Times New Roman"/>
          <w:bCs/>
          <w:sz w:val="28"/>
          <w:szCs w:val="28"/>
        </w:rPr>
        <w:t>в связи с физическим износом.</w:t>
      </w:r>
    </w:p>
    <w:p w14:paraId="47728966" w14:textId="77777777" w:rsidR="00F004EC" w:rsidRDefault="00F004EC" w:rsidP="00314572">
      <w:pPr>
        <w:suppressAutoHyphens/>
        <w:spacing w:after="0" w:line="240" w:lineRule="auto"/>
        <w:ind w:firstLine="567"/>
        <w:jc w:val="both"/>
        <w:rPr>
          <w:rFonts w:ascii="Times New Roman" w:hAnsi="Times New Roman" w:cs="Times New Roman"/>
          <w:bCs/>
          <w:sz w:val="28"/>
          <w:szCs w:val="28"/>
        </w:rPr>
      </w:pPr>
    </w:p>
    <w:p w14:paraId="02E49294" w14:textId="77777777" w:rsidR="00F004EC" w:rsidRDefault="00F004EC" w:rsidP="00314572">
      <w:pPr>
        <w:suppressAutoHyphens/>
        <w:spacing w:after="0" w:line="240" w:lineRule="auto"/>
        <w:ind w:firstLine="567"/>
        <w:jc w:val="both"/>
        <w:rPr>
          <w:rFonts w:ascii="Times New Roman" w:hAnsi="Times New Roman" w:cs="Times New Roman"/>
          <w:bCs/>
          <w:sz w:val="28"/>
          <w:szCs w:val="28"/>
        </w:rPr>
      </w:pPr>
    </w:p>
    <w:p w14:paraId="1942C5DD" w14:textId="77777777" w:rsidR="00F004EC" w:rsidRPr="0017633F" w:rsidRDefault="00F004EC" w:rsidP="00314572">
      <w:pPr>
        <w:suppressAutoHyphens/>
        <w:spacing w:after="0" w:line="240" w:lineRule="auto"/>
        <w:ind w:firstLine="567"/>
        <w:jc w:val="both"/>
        <w:rPr>
          <w:rFonts w:ascii="Times New Roman" w:hAnsi="Times New Roman" w:cs="Times New Roman"/>
          <w:b/>
          <w:bCs/>
          <w:i/>
          <w:iCs/>
          <w:sz w:val="28"/>
          <w:szCs w:val="28"/>
          <w:highlight w:val="yellow"/>
        </w:rPr>
      </w:pPr>
    </w:p>
    <w:p w14:paraId="3CB81921" w14:textId="77777777" w:rsidR="00D06BAA" w:rsidRDefault="00D06BAA" w:rsidP="00314572">
      <w:pPr>
        <w:suppressAutoHyphens/>
        <w:spacing w:after="0" w:line="240" w:lineRule="auto"/>
        <w:ind w:firstLine="567"/>
        <w:jc w:val="center"/>
        <w:rPr>
          <w:rFonts w:ascii="Times New Roman" w:hAnsi="Times New Roman" w:cs="Times New Roman"/>
          <w:b/>
          <w:bCs/>
          <w:i/>
          <w:iCs/>
          <w:sz w:val="28"/>
          <w:szCs w:val="28"/>
        </w:rPr>
      </w:pPr>
    </w:p>
    <w:p w14:paraId="4B17AD60" w14:textId="23E253DD" w:rsidR="00636D23" w:rsidRPr="0017633F" w:rsidRDefault="00636D23" w:rsidP="00314572">
      <w:pPr>
        <w:suppressAutoHyphens/>
        <w:spacing w:after="0" w:line="240" w:lineRule="auto"/>
        <w:ind w:firstLine="567"/>
        <w:jc w:val="center"/>
        <w:rPr>
          <w:rFonts w:ascii="Times New Roman" w:hAnsi="Times New Roman" w:cs="Times New Roman"/>
          <w:b/>
          <w:bCs/>
          <w:sz w:val="28"/>
          <w:szCs w:val="28"/>
        </w:rPr>
      </w:pPr>
      <w:r w:rsidRPr="0017633F">
        <w:rPr>
          <w:rFonts w:ascii="Times New Roman" w:hAnsi="Times New Roman" w:cs="Times New Roman"/>
          <w:b/>
          <w:bCs/>
          <w:sz w:val="28"/>
          <w:szCs w:val="28"/>
        </w:rPr>
        <w:t>Газоснабжение</w:t>
      </w:r>
    </w:p>
    <w:p w14:paraId="18B64999" w14:textId="698A6F05" w:rsidR="00C950B0" w:rsidRPr="0017633F" w:rsidRDefault="00F2389F" w:rsidP="00314572">
      <w:pPr>
        <w:spacing w:after="0" w:line="240" w:lineRule="auto"/>
        <w:ind w:firstLine="709"/>
        <w:jc w:val="both"/>
        <w:rPr>
          <w:rFonts w:ascii="Times New Roman" w:eastAsia="Calibri" w:hAnsi="Times New Roman" w:cs="Times New Roman"/>
          <w:b/>
          <w:bCs/>
          <w:sz w:val="28"/>
          <w:szCs w:val="28"/>
        </w:rPr>
      </w:pPr>
      <w:r w:rsidRPr="0017633F">
        <w:rPr>
          <w:rFonts w:ascii="Times New Roman" w:eastAsia="Calibri" w:hAnsi="Times New Roman" w:cs="Times New Roman"/>
          <w:b/>
          <w:bCs/>
          <w:sz w:val="28"/>
          <w:szCs w:val="28"/>
        </w:rPr>
        <w:t>Существующее положение</w:t>
      </w:r>
      <w:r w:rsidR="0017633F">
        <w:rPr>
          <w:rFonts w:ascii="Times New Roman" w:eastAsia="Calibri" w:hAnsi="Times New Roman" w:cs="Times New Roman"/>
          <w:b/>
          <w:bCs/>
          <w:sz w:val="28"/>
          <w:szCs w:val="28"/>
        </w:rPr>
        <w:t xml:space="preserve">: </w:t>
      </w:r>
      <w:r w:rsidR="0017633F" w:rsidRPr="0017633F">
        <w:rPr>
          <w:rFonts w:ascii="Times New Roman" w:eastAsia="Calibri" w:hAnsi="Times New Roman" w:cs="Times New Roman"/>
          <w:sz w:val="28"/>
          <w:szCs w:val="28"/>
        </w:rPr>
        <w:t>ц</w:t>
      </w:r>
      <w:r w:rsidR="00C950B0" w:rsidRPr="00C950B0">
        <w:rPr>
          <w:rFonts w:ascii="Times New Roman" w:eastAsia="Calibri" w:hAnsi="Times New Roman" w:cs="Times New Roman"/>
          <w:sz w:val="28"/>
          <w:szCs w:val="28"/>
        </w:rPr>
        <w:t xml:space="preserve">ентрализованное газоснабжение </w:t>
      </w:r>
      <w:proofErr w:type="spellStart"/>
      <w:r w:rsidR="00906875">
        <w:rPr>
          <w:rFonts w:ascii="Times New Roman" w:eastAsia="Calibri" w:hAnsi="Times New Roman" w:cs="Times New Roman"/>
          <w:sz w:val="28"/>
          <w:szCs w:val="28"/>
        </w:rPr>
        <w:t>Устьянцевского</w:t>
      </w:r>
      <w:proofErr w:type="spellEnd"/>
      <w:r w:rsidR="00C950B0" w:rsidRPr="00C950B0">
        <w:rPr>
          <w:rFonts w:ascii="Times New Roman" w:eastAsia="Calibri" w:hAnsi="Times New Roman" w:cs="Times New Roman"/>
          <w:sz w:val="28"/>
          <w:szCs w:val="28"/>
        </w:rPr>
        <w:t xml:space="preserve"> сельсовета в настоящее время не осуществляется. Потребители обеспечиваются сжиженным газом. Сжиженный газ доставляется автотранспортом в баллонах.</w:t>
      </w:r>
    </w:p>
    <w:p w14:paraId="29FB6219" w14:textId="77777777" w:rsidR="0017633F" w:rsidRDefault="00F2389F" w:rsidP="00314572">
      <w:pPr>
        <w:spacing w:before="240" w:line="240" w:lineRule="auto"/>
        <w:ind w:firstLine="709"/>
        <w:contextualSpacing/>
        <w:jc w:val="both"/>
        <w:rPr>
          <w:rFonts w:ascii="Times New Roman" w:hAnsi="Times New Roman" w:cs="Times New Roman"/>
          <w:sz w:val="28"/>
          <w:szCs w:val="28"/>
        </w:rPr>
      </w:pPr>
      <w:r w:rsidRPr="0017633F">
        <w:rPr>
          <w:rFonts w:ascii="Times New Roman" w:hAnsi="Times New Roman" w:cs="Times New Roman"/>
          <w:b/>
          <w:bCs/>
          <w:sz w:val="28"/>
          <w:szCs w:val="28"/>
        </w:rPr>
        <w:t>Проектные решения</w:t>
      </w:r>
      <w:r w:rsidR="0017633F">
        <w:rPr>
          <w:rFonts w:ascii="Times New Roman" w:hAnsi="Times New Roman" w:cs="Times New Roman"/>
          <w:b/>
          <w:bCs/>
          <w:sz w:val="28"/>
          <w:szCs w:val="28"/>
        </w:rPr>
        <w:t xml:space="preserve">: </w:t>
      </w:r>
      <w:r w:rsidR="0017633F" w:rsidRPr="0017633F">
        <w:rPr>
          <w:rFonts w:ascii="Times New Roman" w:hAnsi="Times New Roman" w:cs="Times New Roman"/>
          <w:sz w:val="28"/>
          <w:szCs w:val="28"/>
        </w:rPr>
        <w:t>в</w:t>
      </w:r>
      <w:r w:rsidR="00C950B0" w:rsidRPr="0017633F">
        <w:rPr>
          <w:rFonts w:ascii="Times New Roman" w:hAnsi="Times New Roman" w:cs="Times New Roman"/>
          <w:sz w:val="28"/>
          <w:szCs w:val="28"/>
        </w:rPr>
        <w:t xml:space="preserve"> н</w:t>
      </w:r>
      <w:r w:rsidR="00C950B0" w:rsidRPr="00C950B0">
        <w:rPr>
          <w:rFonts w:ascii="Times New Roman" w:hAnsi="Times New Roman" w:cs="Times New Roman"/>
          <w:sz w:val="28"/>
          <w:szCs w:val="28"/>
        </w:rPr>
        <w:t xml:space="preserve">астоящее время газификация Новосибирской области осуществляется за счёт внебюджетных источников финансирования в рамках инвестиционной программы ПАО «Газпром» по развитию газоснабжения и газификации Новосибирской области на период 2021-2025 гг., а также в рамках региональной программы газификации жилищно-коммунального хозяйства, промышленных и иных организаций на территории Новосибирской области, утвержденной постановлением Правительства Новосибирской области от 30.03.2022 №144-п. В рамках сформированных программ мероприятия по газификации </w:t>
      </w:r>
      <w:proofErr w:type="spellStart"/>
      <w:r w:rsidR="00906875">
        <w:rPr>
          <w:rFonts w:ascii="Times New Roman" w:hAnsi="Times New Roman" w:cs="Times New Roman"/>
          <w:sz w:val="28"/>
          <w:szCs w:val="28"/>
        </w:rPr>
        <w:t>Устьянцевского</w:t>
      </w:r>
      <w:proofErr w:type="spellEnd"/>
      <w:r w:rsidR="00C950B0" w:rsidRPr="00C950B0">
        <w:rPr>
          <w:rFonts w:ascii="Times New Roman" w:hAnsi="Times New Roman" w:cs="Times New Roman"/>
          <w:sz w:val="28"/>
          <w:szCs w:val="28"/>
        </w:rPr>
        <w:t xml:space="preserve"> сельсовета</w:t>
      </w:r>
      <w:r w:rsidR="00906875">
        <w:rPr>
          <w:rFonts w:ascii="Times New Roman" w:hAnsi="Times New Roman" w:cs="Times New Roman"/>
          <w:sz w:val="28"/>
          <w:szCs w:val="28"/>
        </w:rPr>
        <w:t xml:space="preserve"> Барабинского</w:t>
      </w:r>
      <w:r w:rsidR="00C950B0" w:rsidRPr="00C950B0">
        <w:rPr>
          <w:rFonts w:ascii="Times New Roman" w:hAnsi="Times New Roman" w:cs="Times New Roman"/>
          <w:sz w:val="28"/>
          <w:szCs w:val="28"/>
        </w:rPr>
        <w:t xml:space="preserve"> района отсутству</w:t>
      </w:r>
      <w:r w:rsidR="00906875">
        <w:rPr>
          <w:rFonts w:ascii="Times New Roman" w:hAnsi="Times New Roman" w:cs="Times New Roman"/>
          <w:sz w:val="28"/>
          <w:szCs w:val="28"/>
        </w:rPr>
        <w:t>ю</w:t>
      </w:r>
      <w:r w:rsidR="00C950B0" w:rsidRPr="00C950B0">
        <w:rPr>
          <w:rFonts w:ascii="Times New Roman" w:hAnsi="Times New Roman" w:cs="Times New Roman"/>
          <w:sz w:val="28"/>
          <w:szCs w:val="28"/>
        </w:rPr>
        <w:t>т.</w:t>
      </w:r>
    </w:p>
    <w:p w14:paraId="67D3C5F9" w14:textId="77777777" w:rsidR="0017633F" w:rsidRPr="0017633F" w:rsidRDefault="0017633F" w:rsidP="003D305D">
      <w:pPr>
        <w:spacing w:before="240"/>
        <w:contextualSpacing/>
        <w:jc w:val="both"/>
        <w:rPr>
          <w:rFonts w:ascii="Times New Roman" w:hAnsi="Times New Roman" w:cs="Times New Roman"/>
          <w:sz w:val="28"/>
          <w:szCs w:val="28"/>
        </w:rPr>
      </w:pPr>
    </w:p>
    <w:p w14:paraId="7EAA0E67" w14:textId="650FCB69" w:rsidR="000113A2" w:rsidRPr="0017633F" w:rsidRDefault="000113A2" w:rsidP="00314572">
      <w:pPr>
        <w:spacing w:line="240" w:lineRule="auto"/>
        <w:ind w:firstLine="709"/>
        <w:contextualSpacing/>
        <w:jc w:val="center"/>
        <w:rPr>
          <w:rFonts w:ascii="Times New Roman" w:hAnsi="Times New Roman" w:cs="Times New Roman"/>
          <w:sz w:val="28"/>
          <w:szCs w:val="28"/>
        </w:rPr>
      </w:pPr>
      <w:r w:rsidRPr="0017633F">
        <w:rPr>
          <w:rFonts w:ascii="Times New Roman" w:hAnsi="Times New Roman" w:cs="Times New Roman"/>
          <w:b/>
          <w:bCs/>
          <w:sz w:val="28"/>
          <w:szCs w:val="28"/>
        </w:rPr>
        <w:t>Телефонная связь и цифровые каналы передачи информации</w:t>
      </w:r>
    </w:p>
    <w:p w14:paraId="3B9F7EB8" w14:textId="0638355A" w:rsidR="00906875" w:rsidRPr="0017633F" w:rsidRDefault="00E478DA" w:rsidP="00314572">
      <w:pPr>
        <w:spacing w:after="0" w:line="240" w:lineRule="auto"/>
        <w:ind w:firstLine="567"/>
        <w:jc w:val="both"/>
        <w:rPr>
          <w:rFonts w:ascii="Times New Roman" w:hAnsi="Times New Roman" w:cs="Times New Roman"/>
          <w:b/>
          <w:iCs/>
          <w:sz w:val="28"/>
          <w:szCs w:val="28"/>
        </w:rPr>
      </w:pPr>
      <w:r w:rsidRPr="0017633F">
        <w:rPr>
          <w:rFonts w:ascii="Times New Roman" w:hAnsi="Times New Roman" w:cs="Times New Roman"/>
          <w:b/>
          <w:iCs/>
          <w:sz w:val="28"/>
          <w:szCs w:val="28"/>
        </w:rPr>
        <w:t>Существующее положение</w:t>
      </w:r>
      <w:r w:rsidR="0017633F">
        <w:rPr>
          <w:rFonts w:ascii="Times New Roman" w:hAnsi="Times New Roman" w:cs="Times New Roman"/>
          <w:b/>
          <w:iCs/>
          <w:sz w:val="28"/>
          <w:szCs w:val="28"/>
        </w:rPr>
        <w:t xml:space="preserve">: </w:t>
      </w:r>
      <w:r w:rsidR="0017633F" w:rsidRPr="0017633F">
        <w:rPr>
          <w:rFonts w:ascii="Times New Roman" w:hAnsi="Times New Roman" w:cs="Times New Roman"/>
          <w:bCs/>
          <w:iCs/>
          <w:sz w:val="28"/>
          <w:szCs w:val="28"/>
        </w:rPr>
        <w:t>в</w:t>
      </w:r>
      <w:r w:rsidR="0017633F">
        <w:rPr>
          <w:rFonts w:ascii="Times New Roman" w:hAnsi="Times New Roman" w:cs="Times New Roman"/>
          <w:b/>
          <w:iCs/>
          <w:sz w:val="28"/>
          <w:szCs w:val="28"/>
        </w:rPr>
        <w:t xml:space="preserve"> </w:t>
      </w:r>
      <w:r w:rsidR="00906875" w:rsidRPr="00D533E6">
        <w:rPr>
          <w:rFonts w:ascii="Times New Roman" w:hAnsi="Times New Roman" w:cs="Times New Roman"/>
          <w:sz w:val="28"/>
          <w:szCs w:val="28"/>
        </w:rPr>
        <w:t xml:space="preserve">настоящее время население </w:t>
      </w:r>
      <w:proofErr w:type="spellStart"/>
      <w:r w:rsidR="0082696A" w:rsidRPr="00D533E6">
        <w:rPr>
          <w:rFonts w:ascii="Times New Roman" w:hAnsi="Times New Roman" w:cs="Times New Roman"/>
          <w:sz w:val="28"/>
          <w:szCs w:val="28"/>
        </w:rPr>
        <w:t>Устьянцевского</w:t>
      </w:r>
      <w:proofErr w:type="spellEnd"/>
      <w:r w:rsidR="00906875" w:rsidRPr="00D533E6">
        <w:rPr>
          <w:rFonts w:ascii="Times New Roman" w:hAnsi="Times New Roman" w:cs="Times New Roman"/>
          <w:sz w:val="28"/>
          <w:szCs w:val="28"/>
        </w:rPr>
        <w:t xml:space="preserve"> сельсовета телефонизировано. Связь абонентов с АТС осуществляется по кабельным и воздушным линиям связи.</w:t>
      </w:r>
    </w:p>
    <w:p w14:paraId="2ED8A563" w14:textId="2C23E2BE" w:rsidR="00CB07E3" w:rsidRPr="00D533E6" w:rsidRDefault="00CB07E3" w:rsidP="00314572">
      <w:pPr>
        <w:spacing w:after="0" w:line="240" w:lineRule="auto"/>
        <w:ind w:firstLine="567"/>
        <w:jc w:val="both"/>
        <w:rPr>
          <w:rFonts w:ascii="Times New Roman" w:hAnsi="Times New Roman" w:cs="Times New Roman"/>
          <w:sz w:val="28"/>
          <w:szCs w:val="28"/>
        </w:rPr>
      </w:pPr>
      <w:r w:rsidRPr="00D533E6">
        <w:rPr>
          <w:rFonts w:ascii="Times New Roman" w:hAnsi="Times New Roman" w:cs="Times New Roman"/>
          <w:sz w:val="28"/>
          <w:szCs w:val="28"/>
        </w:rPr>
        <w:t>Протяженность кабельных и воздушных линий связи – 46,82 км.</w:t>
      </w:r>
    </w:p>
    <w:p w14:paraId="0B1DE82A" w14:textId="27F7405C" w:rsidR="00906875" w:rsidRPr="00D533E6" w:rsidRDefault="00CB07E3" w:rsidP="00314572">
      <w:pPr>
        <w:spacing w:after="0" w:line="240" w:lineRule="auto"/>
        <w:ind w:firstLine="567"/>
        <w:rPr>
          <w:rFonts w:ascii="Times New Roman" w:hAnsi="Times New Roman" w:cs="Times New Roman"/>
          <w:sz w:val="28"/>
          <w:szCs w:val="28"/>
        </w:rPr>
      </w:pPr>
      <w:r w:rsidRPr="00D533E6">
        <w:rPr>
          <w:rFonts w:ascii="Times New Roman" w:hAnsi="Times New Roman" w:cs="Times New Roman"/>
          <w:sz w:val="28"/>
          <w:szCs w:val="28"/>
        </w:rPr>
        <w:t xml:space="preserve">На территории </w:t>
      </w:r>
      <w:proofErr w:type="spellStart"/>
      <w:r w:rsidRPr="00D533E6">
        <w:rPr>
          <w:rFonts w:ascii="Times New Roman" w:hAnsi="Times New Roman" w:cs="Times New Roman"/>
          <w:sz w:val="28"/>
          <w:szCs w:val="28"/>
        </w:rPr>
        <w:t>Устьяневского</w:t>
      </w:r>
      <w:proofErr w:type="spellEnd"/>
      <w:r w:rsidRPr="00D533E6">
        <w:rPr>
          <w:rFonts w:ascii="Times New Roman" w:hAnsi="Times New Roman" w:cs="Times New Roman"/>
          <w:sz w:val="28"/>
          <w:szCs w:val="28"/>
        </w:rPr>
        <w:t xml:space="preserve"> сельсовета установлены антенно-мачтовые сооружения на земельных участках, с кадастровыми номерами: 54:02:010109:46 (ТЕЛЕ 2), 54:02:010112:114 (МТС).</w:t>
      </w:r>
    </w:p>
    <w:p w14:paraId="2E9D4DF4" w14:textId="77777777" w:rsidR="00D533E6" w:rsidRPr="00D533E6" w:rsidRDefault="00D533E6" w:rsidP="00314572">
      <w:pPr>
        <w:shd w:val="clear" w:color="auto" w:fill="FFFFFF"/>
        <w:spacing w:after="0" w:line="240" w:lineRule="auto"/>
        <w:ind w:firstLine="817"/>
        <w:jc w:val="both"/>
        <w:rPr>
          <w:rFonts w:ascii="Times New Roman" w:hAnsi="Times New Roman" w:cs="Times New Roman"/>
          <w:sz w:val="28"/>
          <w:szCs w:val="28"/>
        </w:rPr>
      </w:pPr>
      <w:r w:rsidRPr="00D533E6">
        <w:rPr>
          <w:rFonts w:ascii="Times New Roman" w:hAnsi="Times New Roman" w:cs="Times New Roman"/>
          <w:sz w:val="28"/>
          <w:szCs w:val="28"/>
        </w:rPr>
        <w:t>Телевизионное и радиовещание на территории Новосибирской области обеспечивается техническими средствами филиала ФГУП «Российская телевизионная и радиовещательная сеть» «Сибирский региональный центр» (филиал ФГУП РТРС СРЦ), ГУП НСО «Дирекция Новосибирской областной телерадиовещательной сети» (ГУП «Дирекция ОТС»), Новосибирского филиала ОАО «Сибирьтелеком» и коммерческими телевизионными и радиовещательными компаниями.</w:t>
      </w:r>
    </w:p>
    <w:p w14:paraId="0F4D14C7" w14:textId="46A4E59A" w:rsidR="00906875" w:rsidRPr="00D533E6" w:rsidRDefault="00906875" w:rsidP="00314572">
      <w:pPr>
        <w:spacing w:after="0" w:line="240" w:lineRule="auto"/>
        <w:ind w:firstLine="567"/>
        <w:jc w:val="both"/>
        <w:rPr>
          <w:rFonts w:ascii="Times New Roman" w:hAnsi="Times New Roman" w:cs="Times New Roman"/>
          <w:sz w:val="28"/>
          <w:szCs w:val="28"/>
        </w:rPr>
      </w:pPr>
      <w:r w:rsidRPr="00D533E6">
        <w:rPr>
          <w:rFonts w:ascii="Times New Roman" w:hAnsi="Times New Roman" w:cs="Times New Roman"/>
          <w:sz w:val="28"/>
          <w:szCs w:val="28"/>
        </w:rPr>
        <w:t xml:space="preserve">Услуги почтовой связи осуществляются АО «Почта России». В </w:t>
      </w:r>
      <w:r w:rsidR="00CB07E3" w:rsidRPr="00D533E6">
        <w:rPr>
          <w:rFonts w:ascii="Times New Roman" w:hAnsi="Times New Roman" w:cs="Times New Roman"/>
          <w:sz w:val="28"/>
          <w:szCs w:val="28"/>
        </w:rPr>
        <w:t xml:space="preserve">д. </w:t>
      </w:r>
      <w:proofErr w:type="spellStart"/>
      <w:r w:rsidR="00CB07E3" w:rsidRPr="00D533E6">
        <w:rPr>
          <w:rFonts w:ascii="Times New Roman" w:hAnsi="Times New Roman" w:cs="Times New Roman"/>
          <w:sz w:val="28"/>
          <w:szCs w:val="28"/>
        </w:rPr>
        <w:t>Устьянцево</w:t>
      </w:r>
      <w:proofErr w:type="spellEnd"/>
      <w:r w:rsidRPr="00D533E6">
        <w:rPr>
          <w:rFonts w:ascii="Times New Roman" w:hAnsi="Times New Roman" w:cs="Times New Roman"/>
          <w:sz w:val="28"/>
          <w:szCs w:val="28"/>
        </w:rPr>
        <w:t xml:space="preserve"> действует отделение почтовой связи № 632</w:t>
      </w:r>
      <w:r w:rsidR="00CB07E3" w:rsidRPr="00D533E6">
        <w:rPr>
          <w:rFonts w:ascii="Times New Roman" w:hAnsi="Times New Roman" w:cs="Times New Roman"/>
          <w:sz w:val="28"/>
          <w:szCs w:val="28"/>
        </w:rPr>
        <w:t xml:space="preserve">321, расположенное по </w:t>
      </w:r>
      <w:proofErr w:type="spellStart"/>
      <w:r w:rsidR="00CB07E3" w:rsidRPr="00D533E6">
        <w:rPr>
          <w:rFonts w:ascii="Times New Roman" w:hAnsi="Times New Roman" w:cs="Times New Roman"/>
          <w:sz w:val="28"/>
          <w:szCs w:val="28"/>
        </w:rPr>
        <w:t>ул.Кузнечная</w:t>
      </w:r>
      <w:proofErr w:type="spellEnd"/>
      <w:r w:rsidR="00CB07E3" w:rsidRPr="00D533E6">
        <w:rPr>
          <w:rFonts w:ascii="Times New Roman" w:hAnsi="Times New Roman" w:cs="Times New Roman"/>
          <w:sz w:val="28"/>
          <w:szCs w:val="28"/>
        </w:rPr>
        <w:t xml:space="preserve">, 24. </w:t>
      </w:r>
    </w:p>
    <w:p w14:paraId="6E95E240" w14:textId="77777777" w:rsidR="00A07E8B" w:rsidRPr="00D533E6" w:rsidRDefault="00A07E8B" w:rsidP="00314572">
      <w:pPr>
        <w:pStyle w:val="Report"/>
        <w:spacing w:line="240" w:lineRule="auto"/>
        <w:rPr>
          <w:sz w:val="28"/>
          <w:szCs w:val="28"/>
        </w:rPr>
      </w:pPr>
      <w:r w:rsidRPr="00D533E6">
        <w:rPr>
          <w:sz w:val="28"/>
          <w:szCs w:val="28"/>
        </w:rPr>
        <w:t>Почтовым отделением связи оказываются следующие виды услуг:</w:t>
      </w:r>
    </w:p>
    <w:p w14:paraId="0715A04C" w14:textId="77777777" w:rsidR="00A07E8B" w:rsidRPr="00D533E6" w:rsidRDefault="00A07E8B" w:rsidP="00314572">
      <w:pPr>
        <w:numPr>
          <w:ilvl w:val="1"/>
          <w:numId w:val="16"/>
        </w:numPr>
        <w:tabs>
          <w:tab w:val="clear" w:pos="2149"/>
          <w:tab w:val="left" w:pos="1260"/>
        </w:tabs>
        <w:spacing w:after="0" w:line="240" w:lineRule="auto"/>
        <w:ind w:left="0" w:firstLine="567"/>
        <w:jc w:val="both"/>
        <w:rPr>
          <w:rFonts w:ascii="Times New Roman" w:hAnsi="Times New Roman" w:cs="Times New Roman"/>
          <w:sz w:val="28"/>
          <w:szCs w:val="28"/>
        </w:rPr>
      </w:pPr>
      <w:r w:rsidRPr="00D533E6">
        <w:rPr>
          <w:rFonts w:ascii="Times New Roman" w:hAnsi="Times New Roman" w:cs="Times New Roman"/>
          <w:sz w:val="28"/>
          <w:szCs w:val="28"/>
        </w:rPr>
        <w:t>подписка на газеты и журналы;</w:t>
      </w:r>
    </w:p>
    <w:p w14:paraId="63B33E93" w14:textId="77777777" w:rsidR="00A07E8B" w:rsidRPr="00D533E6" w:rsidRDefault="00A07E8B" w:rsidP="00314572">
      <w:pPr>
        <w:numPr>
          <w:ilvl w:val="1"/>
          <w:numId w:val="16"/>
        </w:numPr>
        <w:tabs>
          <w:tab w:val="clear" w:pos="2149"/>
          <w:tab w:val="left" w:pos="1260"/>
        </w:tabs>
        <w:spacing w:after="0" w:line="240" w:lineRule="auto"/>
        <w:ind w:left="0" w:firstLine="567"/>
        <w:jc w:val="both"/>
        <w:rPr>
          <w:rFonts w:ascii="Times New Roman" w:hAnsi="Times New Roman" w:cs="Times New Roman"/>
          <w:sz w:val="28"/>
          <w:szCs w:val="28"/>
        </w:rPr>
      </w:pPr>
      <w:r w:rsidRPr="00D533E6">
        <w:rPr>
          <w:rFonts w:ascii="Times New Roman" w:hAnsi="Times New Roman" w:cs="Times New Roman"/>
          <w:sz w:val="28"/>
          <w:szCs w:val="28"/>
        </w:rPr>
        <w:t>доставка на дом почтовых отправлений и переводов;</w:t>
      </w:r>
    </w:p>
    <w:p w14:paraId="6E748BBB" w14:textId="77777777" w:rsidR="00A07E8B" w:rsidRPr="00D533E6" w:rsidRDefault="00A07E8B" w:rsidP="00314572">
      <w:pPr>
        <w:numPr>
          <w:ilvl w:val="1"/>
          <w:numId w:val="16"/>
        </w:numPr>
        <w:tabs>
          <w:tab w:val="clear" w:pos="2149"/>
          <w:tab w:val="left" w:pos="1260"/>
        </w:tabs>
        <w:spacing w:after="0" w:line="240" w:lineRule="auto"/>
        <w:ind w:left="0" w:firstLine="567"/>
        <w:jc w:val="both"/>
        <w:rPr>
          <w:rFonts w:ascii="Times New Roman" w:hAnsi="Times New Roman" w:cs="Times New Roman"/>
          <w:sz w:val="28"/>
          <w:szCs w:val="28"/>
        </w:rPr>
      </w:pPr>
      <w:r w:rsidRPr="00D533E6">
        <w:rPr>
          <w:rFonts w:ascii="Times New Roman" w:hAnsi="Times New Roman" w:cs="Times New Roman"/>
          <w:sz w:val="28"/>
          <w:szCs w:val="28"/>
        </w:rPr>
        <w:t>прием почтовых отправлений и переводов с оплаченной доставкой по России;</w:t>
      </w:r>
    </w:p>
    <w:p w14:paraId="08216838" w14:textId="77777777" w:rsidR="00A07E8B" w:rsidRPr="00D533E6" w:rsidRDefault="00A07E8B" w:rsidP="00314572">
      <w:pPr>
        <w:numPr>
          <w:ilvl w:val="1"/>
          <w:numId w:val="16"/>
        </w:numPr>
        <w:tabs>
          <w:tab w:val="clear" w:pos="2149"/>
          <w:tab w:val="left" w:pos="1260"/>
        </w:tabs>
        <w:spacing w:after="0" w:line="240" w:lineRule="auto"/>
        <w:ind w:left="0" w:firstLine="567"/>
        <w:jc w:val="both"/>
        <w:rPr>
          <w:rFonts w:ascii="Times New Roman" w:hAnsi="Times New Roman" w:cs="Times New Roman"/>
          <w:sz w:val="28"/>
          <w:szCs w:val="28"/>
        </w:rPr>
      </w:pPr>
      <w:r w:rsidRPr="00D533E6">
        <w:rPr>
          <w:rFonts w:ascii="Times New Roman" w:hAnsi="Times New Roman" w:cs="Times New Roman"/>
          <w:sz w:val="28"/>
          <w:szCs w:val="28"/>
        </w:rPr>
        <w:t xml:space="preserve">доставка подписчикам различной литературы;  </w:t>
      </w:r>
    </w:p>
    <w:p w14:paraId="04A7D363" w14:textId="77777777" w:rsidR="00A07E8B" w:rsidRPr="00D533E6" w:rsidRDefault="00A07E8B" w:rsidP="00314572">
      <w:pPr>
        <w:numPr>
          <w:ilvl w:val="1"/>
          <w:numId w:val="16"/>
        </w:numPr>
        <w:tabs>
          <w:tab w:val="clear" w:pos="2149"/>
          <w:tab w:val="left" w:pos="1260"/>
        </w:tabs>
        <w:spacing w:after="0" w:line="240" w:lineRule="auto"/>
        <w:ind w:left="0" w:firstLine="567"/>
        <w:jc w:val="both"/>
        <w:rPr>
          <w:rFonts w:ascii="Times New Roman" w:hAnsi="Times New Roman" w:cs="Times New Roman"/>
          <w:sz w:val="28"/>
          <w:szCs w:val="28"/>
        </w:rPr>
      </w:pPr>
      <w:r w:rsidRPr="00D533E6">
        <w:rPr>
          <w:rFonts w:ascii="Times New Roman" w:hAnsi="Times New Roman" w:cs="Times New Roman"/>
          <w:sz w:val="28"/>
          <w:szCs w:val="28"/>
        </w:rPr>
        <w:t>выплата пенсий всем категориям пенсионеров поселения и детских пособий.</w:t>
      </w:r>
    </w:p>
    <w:p w14:paraId="479DA484" w14:textId="6553757C" w:rsidR="00F2389F" w:rsidRPr="00D05B7F" w:rsidRDefault="00F2389F" w:rsidP="00314572">
      <w:pPr>
        <w:spacing w:line="240" w:lineRule="auto"/>
        <w:ind w:firstLine="567"/>
        <w:contextualSpacing/>
        <w:jc w:val="both"/>
        <w:rPr>
          <w:rFonts w:ascii="Times New Roman" w:hAnsi="Times New Roman" w:cs="Times New Roman"/>
          <w:b/>
          <w:bCs/>
          <w:sz w:val="28"/>
          <w:szCs w:val="28"/>
        </w:rPr>
      </w:pPr>
      <w:r w:rsidRPr="0017633F">
        <w:rPr>
          <w:rFonts w:ascii="Times New Roman" w:hAnsi="Times New Roman" w:cs="Times New Roman"/>
          <w:b/>
          <w:bCs/>
          <w:sz w:val="28"/>
          <w:szCs w:val="28"/>
        </w:rPr>
        <w:lastRenderedPageBreak/>
        <w:t>Проектные решения</w:t>
      </w:r>
      <w:r w:rsidR="0017633F">
        <w:rPr>
          <w:rFonts w:ascii="Times New Roman" w:hAnsi="Times New Roman" w:cs="Times New Roman"/>
          <w:b/>
          <w:bCs/>
          <w:sz w:val="28"/>
          <w:szCs w:val="28"/>
        </w:rPr>
        <w:t xml:space="preserve">: </w:t>
      </w:r>
      <w:r w:rsidR="0017633F" w:rsidRPr="0017633F">
        <w:rPr>
          <w:rFonts w:ascii="Times New Roman" w:hAnsi="Times New Roman" w:cs="Times New Roman"/>
          <w:sz w:val="28"/>
          <w:szCs w:val="28"/>
        </w:rPr>
        <w:t>г</w:t>
      </w:r>
      <w:r w:rsidRPr="0017633F">
        <w:rPr>
          <w:rFonts w:ascii="Times New Roman" w:hAnsi="Times New Roman"/>
          <w:sz w:val="28"/>
          <w:szCs w:val="28"/>
        </w:rPr>
        <w:t>енер</w:t>
      </w:r>
      <w:r w:rsidRPr="00A07E8B">
        <w:rPr>
          <w:rFonts w:ascii="Times New Roman" w:hAnsi="Times New Roman"/>
          <w:sz w:val="28"/>
          <w:szCs w:val="28"/>
        </w:rPr>
        <w:t xml:space="preserve">альным планом на территории </w:t>
      </w:r>
      <w:proofErr w:type="spellStart"/>
      <w:r w:rsidR="00906875">
        <w:rPr>
          <w:rFonts w:ascii="Times New Roman" w:hAnsi="Times New Roman"/>
          <w:sz w:val="28"/>
          <w:szCs w:val="28"/>
        </w:rPr>
        <w:t>Устьянцевского</w:t>
      </w:r>
      <w:proofErr w:type="spellEnd"/>
      <w:r w:rsidRPr="00A07E8B">
        <w:rPr>
          <w:rFonts w:ascii="Times New Roman" w:hAnsi="Times New Roman"/>
          <w:sz w:val="28"/>
          <w:szCs w:val="28"/>
        </w:rPr>
        <w:t xml:space="preserve"> сельсовета не предусматривается </w:t>
      </w:r>
      <w:r w:rsidR="00906875">
        <w:rPr>
          <w:rFonts w:ascii="Times New Roman" w:hAnsi="Times New Roman"/>
          <w:sz w:val="28"/>
          <w:szCs w:val="28"/>
        </w:rPr>
        <w:t xml:space="preserve">реконструкция </w:t>
      </w:r>
      <w:r w:rsidR="00F609F4">
        <w:rPr>
          <w:rFonts w:ascii="Times New Roman" w:hAnsi="Times New Roman"/>
          <w:sz w:val="28"/>
          <w:szCs w:val="28"/>
        </w:rPr>
        <w:t>линий</w:t>
      </w:r>
      <w:r w:rsidR="00906875">
        <w:rPr>
          <w:rFonts w:ascii="Times New Roman" w:hAnsi="Times New Roman"/>
          <w:sz w:val="28"/>
          <w:szCs w:val="28"/>
        </w:rPr>
        <w:t xml:space="preserve"> и объектов связи. </w:t>
      </w:r>
      <w:r w:rsidR="00D05B7F">
        <w:rPr>
          <w:rFonts w:ascii="Times New Roman" w:hAnsi="Times New Roman"/>
          <w:sz w:val="28"/>
          <w:szCs w:val="28"/>
        </w:rPr>
        <w:t>Проектом генерального плана запланировано размещение базовых станций в д. Половинное и ж</w:t>
      </w:r>
      <w:r w:rsidR="00D05B7F" w:rsidRPr="00D05B7F">
        <w:rPr>
          <w:rFonts w:ascii="Times New Roman" w:hAnsi="Times New Roman"/>
          <w:sz w:val="28"/>
          <w:szCs w:val="28"/>
        </w:rPr>
        <w:t>/</w:t>
      </w:r>
      <w:r w:rsidR="00D05B7F">
        <w:rPr>
          <w:rFonts w:ascii="Times New Roman" w:hAnsi="Times New Roman"/>
          <w:sz w:val="28"/>
          <w:szCs w:val="28"/>
        </w:rPr>
        <w:t xml:space="preserve">д ст. </w:t>
      </w:r>
      <w:proofErr w:type="spellStart"/>
      <w:r w:rsidR="00D05B7F">
        <w:rPr>
          <w:rFonts w:ascii="Times New Roman" w:hAnsi="Times New Roman"/>
          <w:sz w:val="28"/>
          <w:szCs w:val="28"/>
        </w:rPr>
        <w:t>Кирзинское</w:t>
      </w:r>
      <w:proofErr w:type="spellEnd"/>
      <w:r w:rsidR="00D05B7F">
        <w:rPr>
          <w:rFonts w:ascii="Times New Roman" w:hAnsi="Times New Roman"/>
          <w:sz w:val="28"/>
          <w:szCs w:val="28"/>
        </w:rPr>
        <w:t xml:space="preserve">. </w:t>
      </w:r>
    </w:p>
    <w:p w14:paraId="15F725A4" w14:textId="7943F912" w:rsidR="00F75FD0" w:rsidRPr="004C41D9" w:rsidRDefault="00F75FD0" w:rsidP="00314572">
      <w:pPr>
        <w:pStyle w:val="2"/>
        <w:spacing w:line="240" w:lineRule="auto"/>
        <w:ind w:firstLine="567"/>
        <w:rPr>
          <w:rFonts w:ascii="Times New Roman" w:hAnsi="Times New Roman" w:cs="Times New Roman"/>
          <w:b/>
          <w:color w:val="auto"/>
          <w:sz w:val="28"/>
          <w:szCs w:val="28"/>
        </w:rPr>
      </w:pPr>
      <w:bookmarkStart w:id="59" w:name="_Toc175678949"/>
      <w:r w:rsidRPr="004C41D9">
        <w:rPr>
          <w:rFonts w:ascii="Times New Roman" w:hAnsi="Times New Roman" w:cs="Times New Roman"/>
          <w:b/>
          <w:color w:val="auto"/>
          <w:sz w:val="28"/>
          <w:szCs w:val="28"/>
        </w:rPr>
        <w:t>2.1</w:t>
      </w:r>
      <w:r w:rsidR="000C3D36">
        <w:rPr>
          <w:rFonts w:ascii="Times New Roman" w:hAnsi="Times New Roman" w:cs="Times New Roman"/>
          <w:b/>
          <w:color w:val="auto"/>
          <w:sz w:val="28"/>
          <w:szCs w:val="28"/>
        </w:rPr>
        <w:t>2</w:t>
      </w:r>
      <w:r w:rsidRPr="004C41D9">
        <w:rPr>
          <w:rFonts w:ascii="Times New Roman" w:hAnsi="Times New Roman" w:cs="Times New Roman"/>
          <w:b/>
          <w:color w:val="auto"/>
          <w:sz w:val="28"/>
          <w:szCs w:val="28"/>
        </w:rPr>
        <w:t xml:space="preserve"> ФУНКЦИОНАЛЬНОЕ ИСПОЛЬЗОВАНИЕ И ПРОСТРАНСТВЕННО РАЗВИТИЕ ТЕРРИТОРИИ</w:t>
      </w:r>
      <w:bookmarkEnd w:id="59"/>
    </w:p>
    <w:p w14:paraId="4C43250F" w14:textId="77777777" w:rsidR="000D1FDE" w:rsidRPr="004C41D9" w:rsidRDefault="000D1FDE" w:rsidP="00314572">
      <w:pPr>
        <w:spacing w:line="240" w:lineRule="auto"/>
        <w:ind w:firstLine="567"/>
        <w:jc w:val="both"/>
        <w:rPr>
          <w:rFonts w:ascii="Times New Roman" w:hAnsi="Times New Roman" w:cs="Times New Roman"/>
          <w:sz w:val="28"/>
          <w:szCs w:val="28"/>
        </w:rPr>
      </w:pPr>
      <w:r w:rsidRPr="004C41D9">
        <w:rPr>
          <w:rFonts w:ascii="Times New Roman" w:hAnsi="Times New Roman" w:cs="Times New Roman"/>
          <w:sz w:val="28"/>
          <w:szCs w:val="28"/>
        </w:rPr>
        <w:t xml:space="preserve">Основу планировочного каркаса </w:t>
      </w:r>
      <w:proofErr w:type="spellStart"/>
      <w:r w:rsidRPr="004C41D9">
        <w:rPr>
          <w:rFonts w:ascii="Times New Roman" w:hAnsi="Times New Roman" w:cs="Times New Roman"/>
          <w:sz w:val="28"/>
          <w:szCs w:val="28"/>
        </w:rPr>
        <w:t>Устьянцевского</w:t>
      </w:r>
      <w:proofErr w:type="spellEnd"/>
      <w:r w:rsidRPr="004C41D9">
        <w:rPr>
          <w:rFonts w:ascii="Times New Roman" w:hAnsi="Times New Roman" w:cs="Times New Roman"/>
          <w:sz w:val="28"/>
          <w:szCs w:val="28"/>
        </w:rPr>
        <w:t xml:space="preserve"> сельсовета составляют магистральная железная дорога федерального значения, идущая по северной кромке сельсовета, и автомагистраль федерального значения «М-51». Они проходят по территории сельсовета с запада на восток в северной части, соединяя сельсовет с районным центром – городом Барабинском – главным центром системы расселения и областным центром – г. Новосибирском. Выделяются также автомобильные дороги местного значения, соединяющие населённые пункты </w:t>
      </w:r>
      <w:proofErr w:type="spellStart"/>
      <w:r w:rsidRPr="004C41D9">
        <w:rPr>
          <w:rFonts w:ascii="Times New Roman" w:hAnsi="Times New Roman" w:cs="Times New Roman"/>
          <w:sz w:val="28"/>
          <w:szCs w:val="28"/>
        </w:rPr>
        <w:t>Устьянцевского</w:t>
      </w:r>
      <w:proofErr w:type="spellEnd"/>
      <w:r w:rsidRPr="004C41D9">
        <w:rPr>
          <w:rFonts w:ascii="Times New Roman" w:hAnsi="Times New Roman" w:cs="Times New Roman"/>
          <w:sz w:val="28"/>
          <w:szCs w:val="28"/>
        </w:rPr>
        <w:t xml:space="preserve"> сельсовета с дорогой федерального значения.</w:t>
      </w:r>
    </w:p>
    <w:p w14:paraId="44DCAEAF" w14:textId="15C6B146" w:rsidR="00D80420" w:rsidRPr="004C41D9" w:rsidRDefault="000D1FDE" w:rsidP="00314572">
      <w:pPr>
        <w:spacing w:after="0" w:line="240" w:lineRule="auto"/>
        <w:ind w:firstLine="567"/>
        <w:jc w:val="both"/>
        <w:rPr>
          <w:rFonts w:ascii="Times New Roman" w:hAnsi="Times New Roman" w:cs="Times New Roman"/>
          <w:b/>
          <w:bCs/>
          <w:sz w:val="28"/>
          <w:szCs w:val="28"/>
        </w:rPr>
      </w:pPr>
      <w:r w:rsidRPr="004C41D9">
        <w:rPr>
          <w:rFonts w:ascii="Times New Roman" w:hAnsi="Times New Roman" w:cs="Times New Roman"/>
          <w:b/>
          <w:bCs/>
          <w:sz w:val="28"/>
          <w:szCs w:val="28"/>
        </w:rPr>
        <w:t xml:space="preserve">Деревня </w:t>
      </w:r>
      <w:proofErr w:type="spellStart"/>
      <w:r w:rsidRPr="004C41D9">
        <w:rPr>
          <w:rFonts w:ascii="Times New Roman" w:hAnsi="Times New Roman" w:cs="Times New Roman"/>
          <w:b/>
          <w:bCs/>
          <w:sz w:val="28"/>
          <w:szCs w:val="28"/>
        </w:rPr>
        <w:t>Устьянцево</w:t>
      </w:r>
      <w:proofErr w:type="spellEnd"/>
    </w:p>
    <w:p w14:paraId="48C666B7" w14:textId="74B417DE" w:rsidR="00870D4E" w:rsidRPr="004C41D9" w:rsidRDefault="00870D4E" w:rsidP="00314572">
      <w:pPr>
        <w:spacing w:after="0" w:line="240" w:lineRule="auto"/>
        <w:ind w:firstLine="567"/>
        <w:jc w:val="both"/>
        <w:rPr>
          <w:rFonts w:ascii="Times New Roman" w:eastAsia="Calibri" w:hAnsi="Times New Roman" w:cs="Times New Roman"/>
          <w:sz w:val="28"/>
          <w:szCs w:val="28"/>
        </w:rPr>
      </w:pPr>
      <w:r w:rsidRPr="004C41D9">
        <w:rPr>
          <w:rFonts w:ascii="Times New Roman" w:hAnsi="Times New Roman" w:cs="Times New Roman"/>
          <w:sz w:val="28"/>
          <w:szCs w:val="28"/>
        </w:rPr>
        <w:t xml:space="preserve">Населенный пункт расположен в северо-восточной части </w:t>
      </w:r>
      <w:proofErr w:type="spellStart"/>
      <w:r w:rsidRPr="004C41D9">
        <w:rPr>
          <w:rFonts w:ascii="Times New Roman" w:hAnsi="Times New Roman" w:cs="Times New Roman"/>
          <w:sz w:val="28"/>
          <w:szCs w:val="28"/>
        </w:rPr>
        <w:t>Устьянцевского</w:t>
      </w:r>
      <w:proofErr w:type="spellEnd"/>
      <w:r w:rsidRPr="004C41D9">
        <w:rPr>
          <w:rFonts w:ascii="Times New Roman" w:hAnsi="Times New Roman" w:cs="Times New Roman"/>
          <w:sz w:val="28"/>
          <w:szCs w:val="28"/>
        </w:rPr>
        <w:t xml:space="preserve"> сельсовета, охватывая озеро Жилое. Площадь населенного пункта 216,2 га. Жилая зона села представлена индивидуальной жилой застройкой. Общественно-деловая зона сосредоточена по улице </w:t>
      </w:r>
      <w:r w:rsidR="00D31887" w:rsidRPr="004C41D9">
        <w:rPr>
          <w:rFonts w:ascii="Times New Roman" w:hAnsi="Times New Roman" w:cs="Times New Roman"/>
          <w:sz w:val="28"/>
          <w:szCs w:val="28"/>
        </w:rPr>
        <w:t>Центральной</w:t>
      </w:r>
      <w:r w:rsidRPr="004C41D9">
        <w:rPr>
          <w:rFonts w:ascii="Times New Roman" w:hAnsi="Times New Roman" w:cs="Times New Roman"/>
          <w:sz w:val="28"/>
          <w:szCs w:val="28"/>
        </w:rPr>
        <w:t>, в которой расположены такие объекты, как магазины, администрация</w:t>
      </w:r>
      <w:r w:rsidR="00D31887" w:rsidRPr="004C41D9">
        <w:rPr>
          <w:rFonts w:ascii="Times New Roman" w:hAnsi="Times New Roman" w:cs="Times New Roman"/>
          <w:sz w:val="28"/>
          <w:szCs w:val="28"/>
        </w:rPr>
        <w:t xml:space="preserve">. </w:t>
      </w:r>
      <w:r w:rsidRPr="004C41D9">
        <w:rPr>
          <w:rFonts w:ascii="Times New Roman" w:hAnsi="Times New Roman" w:cs="Times New Roman"/>
          <w:sz w:val="28"/>
          <w:szCs w:val="28"/>
          <w:shd w:val="clear" w:color="auto" w:fill="FFFFFF"/>
        </w:rPr>
        <w:t xml:space="preserve">Школа, детский сад, </w:t>
      </w:r>
      <w:r w:rsidR="004C41D9">
        <w:rPr>
          <w:rFonts w:ascii="Times New Roman" w:hAnsi="Times New Roman" w:cs="Times New Roman"/>
          <w:sz w:val="28"/>
          <w:szCs w:val="28"/>
          <w:shd w:val="clear" w:color="auto" w:fill="FFFFFF"/>
        </w:rPr>
        <w:t>ФАП</w:t>
      </w:r>
      <w:r w:rsidR="00D31887" w:rsidRPr="004C41D9">
        <w:rPr>
          <w:rFonts w:ascii="Times New Roman" w:hAnsi="Times New Roman" w:cs="Times New Roman"/>
          <w:sz w:val="28"/>
          <w:szCs w:val="28"/>
          <w:shd w:val="clear" w:color="auto" w:fill="FFFFFF"/>
        </w:rPr>
        <w:t xml:space="preserve"> </w:t>
      </w:r>
      <w:r w:rsidRPr="004C41D9">
        <w:rPr>
          <w:rFonts w:ascii="Times New Roman" w:hAnsi="Times New Roman" w:cs="Times New Roman"/>
          <w:sz w:val="28"/>
          <w:szCs w:val="28"/>
          <w:shd w:val="clear" w:color="auto" w:fill="FFFFFF"/>
        </w:rPr>
        <w:t>расположены в зоне специализированной общественной застройки.</w:t>
      </w:r>
      <w:r w:rsidR="00D31887" w:rsidRPr="004C41D9">
        <w:rPr>
          <w:rFonts w:ascii="Times New Roman" w:hAnsi="Times New Roman" w:cs="Times New Roman"/>
          <w:sz w:val="28"/>
          <w:szCs w:val="28"/>
          <w:shd w:val="clear" w:color="auto" w:fill="FFFFFF"/>
        </w:rPr>
        <w:t xml:space="preserve"> Дом культуры «Радуга» и </w:t>
      </w:r>
      <w:proofErr w:type="spellStart"/>
      <w:r w:rsidR="00D31887" w:rsidRPr="004C41D9">
        <w:rPr>
          <w:rFonts w:ascii="Times New Roman" w:hAnsi="Times New Roman" w:cs="Times New Roman"/>
          <w:sz w:val="28"/>
          <w:szCs w:val="28"/>
          <w:shd w:val="clear" w:color="auto" w:fill="FFFFFF"/>
        </w:rPr>
        <w:t>Устьянцевская</w:t>
      </w:r>
      <w:proofErr w:type="spellEnd"/>
      <w:r w:rsidR="00D31887" w:rsidRPr="004C41D9">
        <w:rPr>
          <w:rFonts w:ascii="Times New Roman" w:hAnsi="Times New Roman" w:cs="Times New Roman"/>
          <w:sz w:val="28"/>
          <w:szCs w:val="28"/>
          <w:shd w:val="clear" w:color="auto" w:fill="FFFFFF"/>
        </w:rPr>
        <w:t xml:space="preserve"> сельская библиотека расположены в зоне общественно-деловой застройки по ул. Кузнечной.</w:t>
      </w:r>
      <w:r w:rsidRPr="004C41D9">
        <w:rPr>
          <w:rFonts w:ascii="Times New Roman" w:hAnsi="Times New Roman" w:cs="Times New Roman"/>
          <w:sz w:val="28"/>
          <w:szCs w:val="28"/>
        </w:rPr>
        <w:t xml:space="preserve"> В восточной части населенного пункта расположена </w:t>
      </w:r>
      <w:r w:rsidR="00D31887" w:rsidRPr="004C41D9">
        <w:rPr>
          <w:rFonts w:ascii="Times New Roman" w:hAnsi="Times New Roman" w:cs="Times New Roman"/>
          <w:sz w:val="28"/>
          <w:szCs w:val="28"/>
        </w:rPr>
        <w:t>производственная зона сельскохозяйственных предприятий</w:t>
      </w:r>
      <w:r w:rsidRPr="004C41D9">
        <w:rPr>
          <w:rFonts w:ascii="Times New Roman" w:hAnsi="Times New Roman" w:cs="Times New Roman"/>
          <w:sz w:val="28"/>
          <w:szCs w:val="28"/>
        </w:rPr>
        <w:t>, которая включает</w:t>
      </w:r>
      <w:r w:rsidR="00D31887" w:rsidRPr="004C41D9">
        <w:rPr>
          <w:rFonts w:ascii="Times New Roman" w:hAnsi="Times New Roman" w:cs="Times New Roman"/>
          <w:sz w:val="28"/>
          <w:szCs w:val="28"/>
        </w:rPr>
        <w:t xml:space="preserve"> </w:t>
      </w:r>
      <w:r w:rsidRPr="004C41D9">
        <w:rPr>
          <w:rFonts w:ascii="Times New Roman" w:hAnsi="Times New Roman" w:cs="Times New Roman"/>
          <w:sz w:val="28"/>
          <w:szCs w:val="28"/>
        </w:rPr>
        <w:t>сельскохозяйственные предприятия</w:t>
      </w:r>
      <w:r w:rsidR="00D31887" w:rsidRPr="004C41D9">
        <w:rPr>
          <w:rFonts w:ascii="Times New Roman" w:hAnsi="Times New Roman" w:cs="Times New Roman"/>
          <w:sz w:val="28"/>
          <w:szCs w:val="28"/>
        </w:rPr>
        <w:t xml:space="preserve"> по выращиванию зерновых культур, по разведению молочного крупного рогатого скота, производство сырого молока, а также </w:t>
      </w:r>
      <w:r w:rsidR="004C41D9" w:rsidRPr="004C41D9">
        <w:rPr>
          <w:rFonts w:ascii="Times New Roman" w:hAnsi="Times New Roman" w:cs="Times New Roman"/>
          <w:sz w:val="28"/>
          <w:szCs w:val="28"/>
        </w:rPr>
        <w:t>предприятия по растениеводству в сочетании с животноводством.</w:t>
      </w:r>
    </w:p>
    <w:p w14:paraId="203D31AA" w14:textId="0F158CC7" w:rsidR="00966D9C" w:rsidRPr="004C41D9" w:rsidRDefault="00966D9C" w:rsidP="00314572">
      <w:pPr>
        <w:spacing w:after="0" w:line="240" w:lineRule="auto"/>
        <w:ind w:firstLine="567"/>
        <w:jc w:val="both"/>
        <w:rPr>
          <w:rFonts w:ascii="Times New Roman" w:hAnsi="Times New Roman"/>
          <w:b/>
          <w:bCs/>
          <w:sz w:val="28"/>
          <w:szCs w:val="28"/>
        </w:rPr>
      </w:pPr>
      <w:r w:rsidRPr="004C41D9">
        <w:rPr>
          <w:rFonts w:ascii="Times New Roman" w:hAnsi="Times New Roman"/>
          <w:b/>
          <w:bCs/>
          <w:sz w:val="28"/>
          <w:szCs w:val="28"/>
        </w:rPr>
        <w:t xml:space="preserve">деревня </w:t>
      </w:r>
      <w:r w:rsidR="000D1FDE" w:rsidRPr="004C41D9">
        <w:rPr>
          <w:rFonts w:ascii="Times New Roman" w:hAnsi="Times New Roman"/>
          <w:b/>
          <w:bCs/>
          <w:sz w:val="28"/>
          <w:szCs w:val="28"/>
        </w:rPr>
        <w:t xml:space="preserve">Половинное </w:t>
      </w:r>
    </w:p>
    <w:p w14:paraId="649FF259" w14:textId="2352DE88" w:rsidR="00966D9C" w:rsidRPr="004C41D9" w:rsidRDefault="00966D9C" w:rsidP="00314572">
      <w:pPr>
        <w:spacing w:line="240" w:lineRule="auto"/>
        <w:ind w:firstLine="567"/>
        <w:jc w:val="both"/>
        <w:rPr>
          <w:rFonts w:ascii="Times New Roman" w:hAnsi="Times New Roman"/>
          <w:sz w:val="28"/>
          <w:szCs w:val="28"/>
        </w:rPr>
      </w:pPr>
      <w:r w:rsidRPr="004C41D9">
        <w:rPr>
          <w:rFonts w:ascii="Times New Roman" w:hAnsi="Times New Roman" w:cs="Times New Roman"/>
          <w:sz w:val="28"/>
          <w:szCs w:val="28"/>
        </w:rPr>
        <w:t xml:space="preserve">Населенный пункт расположен в </w:t>
      </w:r>
      <w:r w:rsidR="004C41D9" w:rsidRPr="004C41D9">
        <w:rPr>
          <w:rFonts w:ascii="Times New Roman" w:hAnsi="Times New Roman" w:cs="Times New Roman"/>
          <w:sz w:val="28"/>
          <w:szCs w:val="28"/>
        </w:rPr>
        <w:t>юго-восточной</w:t>
      </w:r>
      <w:r w:rsidRPr="004C41D9">
        <w:rPr>
          <w:rFonts w:ascii="Times New Roman" w:hAnsi="Times New Roman" w:cs="Times New Roman"/>
          <w:sz w:val="28"/>
          <w:szCs w:val="28"/>
        </w:rPr>
        <w:t xml:space="preserve"> части сельсовета, </w:t>
      </w:r>
      <w:r w:rsidR="004C41D9" w:rsidRPr="004C41D9">
        <w:rPr>
          <w:rFonts w:ascii="Times New Roman" w:hAnsi="Times New Roman" w:cs="Times New Roman"/>
          <w:sz w:val="28"/>
          <w:szCs w:val="28"/>
        </w:rPr>
        <w:t>вблизи озера Заднее</w:t>
      </w:r>
      <w:r w:rsidRPr="004C41D9">
        <w:rPr>
          <w:rFonts w:ascii="Times New Roman" w:hAnsi="Times New Roman" w:cs="Times New Roman"/>
          <w:sz w:val="28"/>
          <w:szCs w:val="28"/>
        </w:rPr>
        <w:t xml:space="preserve">. Площадь населенного пункта </w:t>
      </w:r>
      <w:r w:rsidR="004C41D9" w:rsidRPr="004C41D9">
        <w:rPr>
          <w:rFonts w:ascii="Times New Roman" w:hAnsi="Times New Roman" w:cs="Times New Roman"/>
          <w:sz w:val="28"/>
          <w:szCs w:val="28"/>
        </w:rPr>
        <w:t>32</w:t>
      </w:r>
      <w:r w:rsidRPr="004C41D9">
        <w:rPr>
          <w:rFonts w:ascii="Times New Roman" w:hAnsi="Times New Roman" w:cs="Times New Roman"/>
          <w:sz w:val="28"/>
          <w:szCs w:val="28"/>
        </w:rPr>
        <w:t xml:space="preserve"> га. </w:t>
      </w:r>
      <w:r w:rsidRPr="004C41D9">
        <w:rPr>
          <w:rFonts w:ascii="Times New Roman" w:hAnsi="Times New Roman"/>
          <w:sz w:val="28"/>
          <w:szCs w:val="28"/>
        </w:rPr>
        <w:t xml:space="preserve">Основную часть занимает зона застройки индивидуальными жилыми домами. Общественно-деловая зона сосредоточена </w:t>
      </w:r>
      <w:r w:rsidR="004C41D9" w:rsidRPr="004C41D9">
        <w:rPr>
          <w:rFonts w:ascii="Times New Roman" w:hAnsi="Times New Roman"/>
          <w:sz w:val="28"/>
          <w:szCs w:val="28"/>
        </w:rPr>
        <w:t xml:space="preserve">по ул. Северная, в которой расположены такие объекты, как ФАП и сельский клуб. Магазин расположен по ул. Южной. </w:t>
      </w:r>
    </w:p>
    <w:p w14:paraId="65102274" w14:textId="78E3E09D" w:rsidR="00966D9C" w:rsidRPr="00AA26FC" w:rsidRDefault="000D1FDE" w:rsidP="00314572">
      <w:pPr>
        <w:spacing w:after="0" w:line="240" w:lineRule="auto"/>
        <w:ind w:firstLine="567"/>
        <w:jc w:val="both"/>
        <w:rPr>
          <w:rFonts w:ascii="Times New Roman" w:hAnsi="Times New Roman"/>
          <w:b/>
          <w:bCs/>
          <w:sz w:val="28"/>
          <w:szCs w:val="28"/>
        </w:rPr>
      </w:pPr>
      <w:r w:rsidRPr="00AA26FC">
        <w:rPr>
          <w:rFonts w:ascii="Times New Roman" w:hAnsi="Times New Roman"/>
          <w:b/>
          <w:bCs/>
          <w:sz w:val="28"/>
          <w:szCs w:val="28"/>
        </w:rPr>
        <w:t xml:space="preserve">ж/д станция </w:t>
      </w:r>
      <w:proofErr w:type="spellStart"/>
      <w:r w:rsidRPr="00AA26FC">
        <w:rPr>
          <w:rFonts w:ascii="Times New Roman" w:hAnsi="Times New Roman"/>
          <w:b/>
          <w:bCs/>
          <w:sz w:val="28"/>
          <w:szCs w:val="28"/>
        </w:rPr>
        <w:t>Кирзинское</w:t>
      </w:r>
      <w:proofErr w:type="spellEnd"/>
    </w:p>
    <w:p w14:paraId="642B053A" w14:textId="5D555096" w:rsidR="00AA26FC" w:rsidRPr="00AA26FC" w:rsidRDefault="00966D9C" w:rsidP="00314572">
      <w:pPr>
        <w:spacing w:after="0" w:line="240" w:lineRule="auto"/>
        <w:ind w:firstLine="567"/>
        <w:jc w:val="both"/>
        <w:rPr>
          <w:rFonts w:ascii="Times New Roman" w:hAnsi="Times New Roman" w:cs="Times New Roman"/>
          <w:sz w:val="28"/>
          <w:szCs w:val="28"/>
        </w:rPr>
      </w:pPr>
      <w:r w:rsidRPr="00AA26FC">
        <w:rPr>
          <w:rFonts w:ascii="Times New Roman" w:hAnsi="Times New Roman" w:cs="Times New Roman"/>
          <w:sz w:val="28"/>
          <w:szCs w:val="28"/>
        </w:rPr>
        <w:t xml:space="preserve">Населенный пункт расположен в </w:t>
      </w:r>
      <w:r w:rsidR="004C41D9" w:rsidRPr="00AA26FC">
        <w:rPr>
          <w:rFonts w:ascii="Times New Roman" w:hAnsi="Times New Roman" w:cs="Times New Roman"/>
          <w:sz w:val="28"/>
          <w:szCs w:val="28"/>
        </w:rPr>
        <w:t>северной</w:t>
      </w:r>
      <w:r w:rsidRPr="00AA26FC">
        <w:rPr>
          <w:rFonts w:ascii="Times New Roman" w:hAnsi="Times New Roman" w:cs="Times New Roman"/>
          <w:sz w:val="28"/>
          <w:szCs w:val="28"/>
        </w:rPr>
        <w:t xml:space="preserve"> части сельсовета</w:t>
      </w:r>
      <w:r w:rsidR="00AA26FC" w:rsidRPr="00AA26FC">
        <w:rPr>
          <w:rFonts w:ascii="Times New Roman" w:hAnsi="Times New Roman" w:cs="Times New Roman"/>
          <w:sz w:val="28"/>
          <w:szCs w:val="28"/>
        </w:rPr>
        <w:t xml:space="preserve">, вблизи озера Сладкое. </w:t>
      </w:r>
      <w:r w:rsidRPr="00AA26FC">
        <w:rPr>
          <w:rFonts w:ascii="Times New Roman" w:hAnsi="Times New Roman" w:cs="Times New Roman"/>
          <w:sz w:val="28"/>
          <w:szCs w:val="28"/>
        </w:rPr>
        <w:t xml:space="preserve">Площадь населенного пункта </w:t>
      </w:r>
      <w:r w:rsidR="009415AA">
        <w:rPr>
          <w:rFonts w:ascii="Times New Roman" w:hAnsi="Times New Roman" w:cs="Times New Roman"/>
          <w:sz w:val="28"/>
          <w:szCs w:val="28"/>
        </w:rPr>
        <w:t>78,7</w:t>
      </w:r>
      <w:r w:rsidRPr="00AA26FC">
        <w:rPr>
          <w:rFonts w:ascii="Times New Roman" w:hAnsi="Times New Roman" w:cs="Times New Roman"/>
          <w:sz w:val="28"/>
          <w:szCs w:val="28"/>
        </w:rPr>
        <w:t xml:space="preserve"> га. Основную часть занимает зона </w:t>
      </w:r>
      <w:r w:rsidR="00AA26FC" w:rsidRPr="00AA26FC">
        <w:rPr>
          <w:rFonts w:ascii="Times New Roman" w:hAnsi="Times New Roman" w:cs="Times New Roman"/>
          <w:sz w:val="28"/>
          <w:szCs w:val="28"/>
        </w:rPr>
        <w:t xml:space="preserve">транспортной инфраструктуры, в связи с тем, что в границах ст. </w:t>
      </w:r>
      <w:proofErr w:type="spellStart"/>
      <w:r w:rsidR="00AA26FC" w:rsidRPr="00AA26FC">
        <w:rPr>
          <w:rFonts w:ascii="Times New Roman" w:hAnsi="Times New Roman" w:cs="Times New Roman"/>
          <w:sz w:val="28"/>
          <w:szCs w:val="28"/>
        </w:rPr>
        <w:t>Кирзинское</w:t>
      </w:r>
      <w:proofErr w:type="spellEnd"/>
      <w:r w:rsidR="00AA26FC" w:rsidRPr="00AA26FC">
        <w:rPr>
          <w:rFonts w:ascii="Times New Roman" w:hAnsi="Times New Roman" w:cs="Times New Roman"/>
          <w:sz w:val="28"/>
          <w:szCs w:val="28"/>
        </w:rPr>
        <w:t xml:space="preserve"> проходит магистральн</w:t>
      </w:r>
      <w:r w:rsidR="00695223">
        <w:rPr>
          <w:rFonts w:ascii="Times New Roman" w:hAnsi="Times New Roman" w:cs="Times New Roman"/>
          <w:sz w:val="28"/>
          <w:szCs w:val="28"/>
        </w:rPr>
        <w:t>ая</w:t>
      </w:r>
      <w:r w:rsidR="00AA26FC" w:rsidRPr="00AA26FC">
        <w:rPr>
          <w:rFonts w:ascii="Times New Roman" w:hAnsi="Times New Roman" w:cs="Times New Roman"/>
          <w:sz w:val="28"/>
          <w:szCs w:val="28"/>
        </w:rPr>
        <w:t xml:space="preserve"> железная дорога федерального значения. </w:t>
      </w:r>
    </w:p>
    <w:p w14:paraId="0FF1E2E7" w14:textId="77777777" w:rsidR="002C7599" w:rsidRDefault="00695223" w:rsidP="00314572">
      <w:pPr>
        <w:spacing w:after="0" w:line="240" w:lineRule="auto"/>
        <w:ind w:firstLine="567"/>
        <w:jc w:val="both"/>
        <w:rPr>
          <w:rFonts w:ascii="Times New Roman" w:hAnsi="Times New Roman"/>
          <w:sz w:val="28"/>
          <w:szCs w:val="28"/>
        </w:rPr>
      </w:pPr>
      <w:r>
        <w:rPr>
          <w:rFonts w:ascii="Times New Roman" w:hAnsi="Times New Roman"/>
          <w:sz w:val="28"/>
          <w:szCs w:val="28"/>
        </w:rPr>
        <w:t>Жилая зона представлена зоной застройки индивидуальными жилыми домами.</w:t>
      </w:r>
      <w:r w:rsidR="00FF61D3">
        <w:rPr>
          <w:rFonts w:ascii="Times New Roman" w:hAnsi="Times New Roman"/>
          <w:sz w:val="28"/>
          <w:szCs w:val="28"/>
        </w:rPr>
        <w:t xml:space="preserve"> </w:t>
      </w:r>
      <w:r w:rsidR="00966D9C" w:rsidRPr="00FF61D3">
        <w:rPr>
          <w:rFonts w:ascii="Times New Roman" w:hAnsi="Times New Roman"/>
          <w:sz w:val="28"/>
          <w:szCs w:val="28"/>
        </w:rPr>
        <w:t xml:space="preserve">Общественно-деловая зона </w:t>
      </w:r>
      <w:r w:rsidRPr="00FF61D3">
        <w:rPr>
          <w:rFonts w:ascii="Times New Roman" w:hAnsi="Times New Roman"/>
          <w:sz w:val="28"/>
          <w:szCs w:val="28"/>
        </w:rPr>
        <w:t>сосредоточена по ул. Вокзальной, в которой расположены ФАП и сельский клуб, а также по ул.</w:t>
      </w:r>
      <w:r w:rsidR="00FF61D3" w:rsidRPr="00FF61D3">
        <w:rPr>
          <w:rFonts w:ascii="Times New Roman" w:hAnsi="Times New Roman"/>
          <w:sz w:val="28"/>
          <w:szCs w:val="28"/>
        </w:rPr>
        <w:t xml:space="preserve"> Железнодорожной</w:t>
      </w:r>
      <w:r w:rsidR="00966D9C" w:rsidRPr="00FF61D3">
        <w:rPr>
          <w:rFonts w:ascii="Times New Roman" w:hAnsi="Times New Roman"/>
          <w:sz w:val="28"/>
          <w:szCs w:val="28"/>
        </w:rPr>
        <w:t>.</w:t>
      </w:r>
    </w:p>
    <w:p w14:paraId="3706989A" w14:textId="64D0BEF5" w:rsidR="00966D9C" w:rsidRPr="002C7599" w:rsidRDefault="002C7599" w:rsidP="00314572">
      <w:pPr>
        <w:spacing w:after="0" w:line="240" w:lineRule="auto"/>
        <w:ind w:firstLine="567"/>
        <w:jc w:val="both"/>
        <w:rPr>
          <w:rFonts w:ascii="Times New Roman" w:hAnsi="Times New Roman" w:cs="Times New Roman"/>
          <w:sz w:val="28"/>
          <w:szCs w:val="28"/>
        </w:rPr>
      </w:pPr>
      <w:r w:rsidRPr="002C7599">
        <w:rPr>
          <w:rFonts w:ascii="Times New Roman" w:hAnsi="Times New Roman" w:cs="Times New Roman"/>
          <w:b/>
          <w:bCs/>
          <w:sz w:val="28"/>
          <w:szCs w:val="28"/>
        </w:rPr>
        <w:lastRenderedPageBreak/>
        <w:t xml:space="preserve">железнодорожный разъезд 2997 км </w:t>
      </w:r>
      <w:proofErr w:type="spellStart"/>
      <w:r w:rsidRPr="002C7599">
        <w:rPr>
          <w:rFonts w:ascii="Times New Roman" w:hAnsi="Times New Roman" w:cs="Times New Roman"/>
          <w:b/>
          <w:bCs/>
          <w:sz w:val="28"/>
          <w:szCs w:val="28"/>
        </w:rPr>
        <w:t>Мошкарь</w:t>
      </w:r>
      <w:proofErr w:type="spellEnd"/>
      <w:r w:rsidR="00966D9C" w:rsidRPr="002C7599">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2C7599">
        <w:rPr>
          <w:rFonts w:ascii="Times New Roman" w:hAnsi="Times New Roman" w:cs="Times New Roman"/>
          <w:sz w:val="28"/>
          <w:szCs w:val="28"/>
        </w:rPr>
        <w:t>сселяемый населенный пункт</w:t>
      </w:r>
      <w:r>
        <w:rPr>
          <w:rFonts w:ascii="Times New Roman" w:hAnsi="Times New Roman" w:cs="Times New Roman"/>
          <w:sz w:val="28"/>
          <w:szCs w:val="28"/>
        </w:rPr>
        <w:t>.</w:t>
      </w:r>
    </w:p>
    <w:p w14:paraId="6D56E436" w14:textId="12927397" w:rsidR="00E30B4C" w:rsidRPr="00FF61D3" w:rsidRDefault="00E30B4C" w:rsidP="00314572">
      <w:pPr>
        <w:spacing w:after="0" w:line="240" w:lineRule="auto"/>
        <w:ind w:firstLine="567"/>
        <w:jc w:val="both"/>
        <w:rPr>
          <w:rFonts w:ascii="Times New Roman" w:hAnsi="Times New Roman" w:cs="Times New Roman"/>
          <w:sz w:val="28"/>
          <w:szCs w:val="28"/>
        </w:rPr>
      </w:pPr>
      <w:r w:rsidRPr="00FF61D3">
        <w:rPr>
          <w:rFonts w:ascii="Times New Roman" w:hAnsi="Times New Roman" w:cs="Times New Roman"/>
          <w:sz w:val="28"/>
          <w:szCs w:val="28"/>
        </w:rPr>
        <w:t>Градостроительный Кодекс РФ предполагает, что подготовленный и надлежащим образом утвержденный Генеральный план поселения служит основанием для проведения градостроительного зонирования территории.</w:t>
      </w:r>
    </w:p>
    <w:p w14:paraId="2C5E6DC4" w14:textId="3DA5BCB0" w:rsidR="00CC7616" w:rsidRPr="00FF61D3" w:rsidRDefault="00E30B4C" w:rsidP="00314572">
      <w:pPr>
        <w:pStyle w:val="ConsPlusNormal"/>
        <w:tabs>
          <w:tab w:val="left" w:pos="709"/>
          <w:tab w:val="left" w:pos="1134"/>
        </w:tabs>
        <w:ind w:firstLine="567"/>
        <w:jc w:val="both"/>
        <w:rPr>
          <w:rFonts w:ascii="Times New Roman" w:hAnsi="Times New Roman" w:cs="Times New Roman"/>
          <w:bCs/>
          <w:sz w:val="28"/>
          <w:szCs w:val="28"/>
        </w:rPr>
      </w:pPr>
      <w:r w:rsidRPr="00FF61D3">
        <w:rPr>
          <w:rFonts w:ascii="Times New Roman" w:hAnsi="Times New Roman" w:cs="Times New Roman"/>
          <w:bCs/>
          <w:sz w:val="28"/>
          <w:szCs w:val="28"/>
        </w:rPr>
        <w:t>Генеральным планом определены следующие функциональные зоны:</w:t>
      </w:r>
    </w:p>
    <w:p w14:paraId="52B94CA6" w14:textId="58F6F365" w:rsidR="00E30B4C" w:rsidRPr="00B87146" w:rsidRDefault="00E30B4C" w:rsidP="00314572">
      <w:pPr>
        <w:spacing w:after="0" w:line="240" w:lineRule="auto"/>
        <w:ind w:firstLine="567"/>
        <w:jc w:val="center"/>
        <w:rPr>
          <w:rFonts w:ascii="Times New Roman" w:hAnsi="Times New Roman" w:cs="Times New Roman"/>
          <w:sz w:val="28"/>
          <w:szCs w:val="28"/>
        </w:rPr>
      </w:pPr>
      <w:r w:rsidRPr="00FF61D3">
        <w:rPr>
          <w:rFonts w:ascii="Times New Roman" w:hAnsi="Times New Roman" w:cs="Times New Roman"/>
          <w:sz w:val="28"/>
          <w:szCs w:val="28"/>
        </w:rPr>
        <w:t xml:space="preserve">Функциональные зоны на территории </w:t>
      </w:r>
      <w:proofErr w:type="spellStart"/>
      <w:r w:rsidR="00FF61D3" w:rsidRPr="00FF61D3">
        <w:rPr>
          <w:rFonts w:ascii="Times New Roman" w:hAnsi="Times New Roman" w:cs="Times New Roman"/>
          <w:sz w:val="28"/>
          <w:szCs w:val="28"/>
        </w:rPr>
        <w:t>Устьянцевского</w:t>
      </w:r>
      <w:proofErr w:type="spellEnd"/>
      <w:r w:rsidR="005C0DDA" w:rsidRPr="00FF61D3">
        <w:rPr>
          <w:rFonts w:ascii="Times New Roman" w:hAnsi="Times New Roman" w:cs="Times New Roman"/>
          <w:sz w:val="28"/>
          <w:szCs w:val="28"/>
        </w:rPr>
        <w:t xml:space="preserve"> сельсовета</w:t>
      </w:r>
    </w:p>
    <w:p w14:paraId="29BE62CF" w14:textId="6EEA07E0" w:rsidR="00E30B4C" w:rsidRPr="00B87146" w:rsidRDefault="00E30B4C" w:rsidP="00E30B4C">
      <w:pPr>
        <w:spacing w:after="0" w:line="276" w:lineRule="auto"/>
        <w:ind w:firstLine="567"/>
        <w:jc w:val="right"/>
        <w:rPr>
          <w:rFonts w:ascii="Times New Roman" w:hAnsi="Times New Roman" w:cs="Times New Roman"/>
          <w:bCs/>
          <w:iCs/>
          <w:sz w:val="28"/>
          <w:szCs w:val="28"/>
        </w:rPr>
      </w:pPr>
      <w:r w:rsidRPr="00B87146">
        <w:rPr>
          <w:rFonts w:ascii="Times New Roman" w:hAnsi="Times New Roman" w:cs="Times New Roman"/>
          <w:bCs/>
          <w:iCs/>
          <w:sz w:val="28"/>
          <w:szCs w:val="28"/>
        </w:rPr>
        <w:t>Таблица 2.1</w:t>
      </w:r>
      <w:r w:rsidR="000C3D36">
        <w:rPr>
          <w:rFonts w:ascii="Times New Roman" w:hAnsi="Times New Roman" w:cs="Times New Roman"/>
          <w:bCs/>
          <w:iCs/>
          <w:sz w:val="28"/>
          <w:szCs w:val="28"/>
        </w:rPr>
        <w:t>2</w:t>
      </w:r>
      <w:r w:rsidR="0017633F">
        <w:rPr>
          <w:rFonts w:ascii="Times New Roman" w:hAnsi="Times New Roman" w:cs="Times New Roman"/>
          <w:bCs/>
          <w:iCs/>
          <w:sz w:val="28"/>
          <w:szCs w:val="28"/>
        </w:rPr>
        <w:t>-</w:t>
      </w:r>
      <w:r w:rsidRPr="00B87146">
        <w:rPr>
          <w:rFonts w:ascii="Times New Roman" w:hAnsi="Times New Roman" w:cs="Times New Roman"/>
          <w:bCs/>
          <w:iCs/>
          <w:sz w:val="28"/>
          <w:szCs w:val="28"/>
        </w:rPr>
        <w:t>1</w:t>
      </w:r>
    </w:p>
    <w:tbl>
      <w:tblPr>
        <w:tblStyle w:val="af1"/>
        <w:tblW w:w="5000" w:type="pct"/>
        <w:tblLook w:val="04A0" w:firstRow="1" w:lastRow="0" w:firstColumn="1" w:lastColumn="0" w:noHBand="0" w:noVBand="1"/>
      </w:tblPr>
      <w:tblGrid>
        <w:gridCol w:w="531"/>
        <w:gridCol w:w="2017"/>
        <w:gridCol w:w="1134"/>
        <w:gridCol w:w="5663"/>
      </w:tblGrid>
      <w:tr w:rsidR="00F245A5" w:rsidRPr="002C7599" w14:paraId="78AFB356" w14:textId="77777777" w:rsidTr="00D53B5E">
        <w:trPr>
          <w:tblHeader/>
        </w:trPr>
        <w:tc>
          <w:tcPr>
            <w:tcW w:w="284" w:type="pct"/>
            <w:vAlign w:val="center"/>
          </w:tcPr>
          <w:p w14:paraId="07E16543" w14:textId="77777777" w:rsidR="00F245A5" w:rsidRPr="002C7599" w:rsidRDefault="00F245A5" w:rsidP="00314572">
            <w:pPr>
              <w:jc w:val="center"/>
              <w:rPr>
                <w:rFonts w:ascii="Times New Roman" w:hAnsi="Times New Roman" w:cs="Times New Roman"/>
                <w:b/>
                <w:color w:val="000000" w:themeColor="text1"/>
              </w:rPr>
            </w:pPr>
            <w:bookmarkStart w:id="60" w:name="_Hlk121829531"/>
            <w:r w:rsidRPr="002C7599">
              <w:rPr>
                <w:rFonts w:ascii="Times New Roman" w:hAnsi="Times New Roman" w:cs="Times New Roman"/>
                <w:b/>
                <w:color w:val="000000" w:themeColor="text1"/>
              </w:rPr>
              <w:t>№ п/п</w:t>
            </w:r>
          </w:p>
        </w:tc>
        <w:tc>
          <w:tcPr>
            <w:tcW w:w="1079" w:type="pct"/>
            <w:vAlign w:val="center"/>
          </w:tcPr>
          <w:p w14:paraId="6CF66872" w14:textId="77777777" w:rsidR="00F245A5" w:rsidRPr="002C7599" w:rsidRDefault="00F245A5" w:rsidP="00314572">
            <w:pPr>
              <w:jc w:val="center"/>
              <w:rPr>
                <w:rFonts w:ascii="Times New Roman" w:hAnsi="Times New Roman" w:cs="Times New Roman"/>
                <w:b/>
                <w:color w:val="000000" w:themeColor="text1"/>
              </w:rPr>
            </w:pPr>
            <w:r w:rsidRPr="002C7599">
              <w:rPr>
                <w:rFonts w:ascii="Times New Roman" w:hAnsi="Times New Roman" w:cs="Times New Roman"/>
                <w:b/>
                <w:color w:val="000000" w:themeColor="text1"/>
              </w:rPr>
              <w:t>Наименование</w:t>
            </w:r>
          </w:p>
        </w:tc>
        <w:tc>
          <w:tcPr>
            <w:tcW w:w="607" w:type="pct"/>
          </w:tcPr>
          <w:p w14:paraId="65F6133A" w14:textId="5B7E4331" w:rsidR="00F245A5" w:rsidRPr="002C7599" w:rsidRDefault="00F245A5" w:rsidP="00314572">
            <w:pPr>
              <w:jc w:val="center"/>
              <w:rPr>
                <w:rFonts w:ascii="Times New Roman" w:hAnsi="Times New Roman" w:cs="Times New Roman"/>
                <w:b/>
                <w:color w:val="000000" w:themeColor="text1"/>
              </w:rPr>
            </w:pPr>
            <w:r w:rsidRPr="002C7599">
              <w:rPr>
                <w:rFonts w:ascii="Times New Roman" w:hAnsi="Times New Roman" w:cs="Times New Roman"/>
                <w:b/>
                <w:color w:val="000000" w:themeColor="text1"/>
              </w:rPr>
              <w:t>Индекс</w:t>
            </w:r>
          </w:p>
        </w:tc>
        <w:tc>
          <w:tcPr>
            <w:tcW w:w="3030" w:type="pct"/>
            <w:vAlign w:val="center"/>
          </w:tcPr>
          <w:p w14:paraId="4411C497" w14:textId="6D22AA8F" w:rsidR="00F245A5" w:rsidRPr="002C7599" w:rsidRDefault="00F245A5" w:rsidP="00314572">
            <w:pPr>
              <w:jc w:val="center"/>
              <w:rPr>
                <w:rFonts w:ascii="Times New Roman" w:hAnsi="Times New Roman" w:cs="Times New Roman"/>
                <w:b/>
                <w:color w:val="000000" w:themeColor="text1"/>
              </w:rPr>
            </w:pPr>
            <w:r w:rsidRPr="002C7599">
              <w:rPr>
                <w:rFonts w:ascii="Times New Roman" w:hAnsi="Times New Roman" w:cs="Times New Roman"/>
                <w:b/>
                <w:color w:val="000000" w:themeColor="text1"/>
              </w:rPr>
              <w:t>Описание</w:t>
            </w:r>
          </w:p>
        </w:tc>
      </w:tr>
      <w:tr w:rsidR="00F245A5" w:rsidRPr="002C7599" w14:paraId="513FB4E5" w14:textId="77777777" w:rsidTr="00D53B5E">
        <w:trPr>
          <w:tblHeader/>
        </w:trPr>
        <w:tc>
          <w:tcPr>
            <w:tcW w:w="284" w:type="pct"/>
            <w:vAlign w:val="center"/>
          </w:tcPr>
          <w:p w14:paraId="077FEC52" w14:textId="77777777"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1</w:t>
            </w:r>
          </w:p>
        </w:tc>
        <w:tc>
          <w:tcPr>
            <w:tcW w:w="1079" w:type="pct"/>
            <w:vAlign w:val="center"/>
          </w:tcPr>
          <w:p w14:paraId="5199C5DA" w14:textId="77777777"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2</w:t>
            </w:r>
          </w:p>
        </w:tc>
        <w:tc>
          <w:tcPr>
            <w:tcW w:w="607" w:type="pct"/>
          </w:tcPr>
          <w:p w14:paraId="0F9D5C93" w14:textId="570EDD0F"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3</w:t>
            </w:r>
          </w:p>
        </w:tc>
        <w:tc>
          <w:tcPr>
            <w:tcW w:w="3030" w:type="pct"/>
            <w:vAlign w:val="center"/>
          </w:tcPr>
          <w:p w14:paraId="134821A7" w14:textId="64358185"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4</w:t>
            </w:r>
          </w:p>
        </w:tc>
      </w:tr>
      <w:tr w:rsidR="00F245A5" w:rsidRPr="002C7599" w14:paraId="404F79D6" w14:textId="77777777" w:rsidTr="00D53B5E">
        <w:tc>
          <w:tcPr>
            <w:tcW w:w="284" w:type="pct"/>
          </w:tcPr>
          <w:p w14:paraId="140B9BFF" w14:textId="372E2A7C"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1</w:t>
            </w:r>
          </w:p>
        </w:tc>
        <w:tc>
          <w:tcPr>
            <w:tcW w:w="1079" w:type="pct"/>
          </w:tcPr>
          <w:p w14:paraId="1C6C4135" w14:textId="6697A5AB"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color w:val="000000" w:themeColor="text1"/>
              </w:rPr>
              <w:t>Зона застройки индивидуальными жилыми домами</w:t>
            </w:r>
          </w:p>
        </w:tc>
        <w:tc>
          <w:tcPr>
            <w:tcW w:w="607" w:type="pct"/>
          </w:tcPr>
          <w:p w14:paraId="30D8E34F" w14:textId="391789D1" w:rsidR="00F245A5" w:rsidRPr="002C7599" w:rsidRDefault="00F245A5" w:rsidP="00314572">
            <w:pPr>
              <w:suppressAutoHyphens/>
              <w:jc w:val="center"/>
              <w:rPr>
                <w:rFonts w:ascii="Times New Roman" w:hAnsi="Times New Roman" w:cs="Times New Roman"/>
                <w:color w:val="000000"/>
                <w:shd w:val="clear" w:color="auto" w:fill="FFFFFF"/>
              </w:rPr>
            </w:pPr>
            <w:r w:rsidRPr="002C7599">
              <w:rPr>
                <w:rFonts w:ascii="Times New Roman" w:hAnsi="Times New Roman" w:cs="Times New Roman"/>
                <w:color w:val="000000"/>
                <w:shd w:val="clear" w:color="auto" w:fill="FFFFFF"/>
              </w:rPr>
              <w:t>Ж-1</w:t>
            </w:r>
          </w:p>
        </w:tc>
        <w:tc>
          <w:tcPr>
            <w:tcW w:w="3030" w:type="pct"/>
          </w:tcPr>
          <w:p w14:paraId="000E513E" w14:textId="22F51FFD" w:rsidR="00F245A5" w:rsidRPr="002C7599" w:rsidRDefault="00F245A5" w:rsidP="00314572">
            <w:pPr>
              <w:suppressAutoHyphens/>
              <w:rPr>
                <w:rFonts w:ascii="Times New Roman" w:hAnsi="Times New Roman" w:cs="Times New Roman"/>
              </w:rPr>
            </w:pPr>
            <w:r w:rsidRPr="002C7599">
              <w:rPr>
                <w:rFonts w:ascii="Times New Roman" w:hAnsi="Times New Roman" w:cs="Times New Roman"/>
                <w:color w:val="000000"/>
                <w:shd w:val="clear" w:color="auto" w:fill="FFFFFF"/>
              </w:rPr>
              <w:t>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tc>
      </w:tr>
      <w:tr w:rsidR="00F245A5" w:rsidRPr="002C7599" w14:paraId="7BAD84DB" w14:textId="77777777" w:rsidTr="00D53B5E">
        <w:tc>
          <w:tcPr>
            <w:tcW w:w="284" w:type="pct"/>
          </w:tcPr>
          <w:p w14:paraId="4401D711" w14:textId="20737696" w:rsidR="00F245A5"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2</w:t>
            </w:r>
          </w:p>
        </w:tc>
        <w:tc>
          <w:tcPr>
            <w:tcW w:w="1079" w:type="pct"/>
          </w:tcPr>
          <w:p w14:paraId="15A483DD" w14:textId="4F128193"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rPr>
              <w:t>Общественно-деловая зона</w:t>
            </w:r>
          </w:p>
        </w:tc>
        <w:tc>
          <w:tcPr>
            <w:tcW w:w="607" w:type="pct"/>
          </w:tcPr>
          <w:p w14:paraId="735CF356" w14:textId="156EADCD" w:rsidR="00F245A5" w:rsidRPr="002C7599" w:rsidRDefault="00F245A5" w:rsidP="00314572">
            <w:pPr>
              <w:suppressAutoHyphens/>
              <w:jc w:val="center"/>
              <w:rPr>
                <w:rFonts w:ascii="Times New Roman" w:hAnsi="Times New Roman" w:cs="Times New Roman"/>
                <w:color w:val="000000"/>
                <w:shd w:val="clear" w:color="auto" w:fill="FFFFFF"/>
              </w:rPr>
            </w:pPr>
            <w:r w:rsidRPr="002C7599">
              <w:rPr>
                <w:rFonts w:ascii="Times New Roman" w:hAnsi="Times New Roman" w:cs="Times New Roman"/>
                <w:color w:val="000000"/>
                <w:shd w:val="clear" w:color="auto" w:fill="FFFFFF"/>
              </w:rPr>
              <w:t>ОД</w:t>
            </w:r>
          </w:p>
        </w:tc>
        <w:tc>
          <w:tcPr>
            <w:tcW w:w="3030" w:type="pct"/>
          </w:tcPr>
          <w:p w14:paraId="63638335" w14:textId="0B952299" w:rsidR="00F245A5" w:rsidRPr="002C7599" w:rsidRDefault="00F245A5" w:rsidP="00314572">
            <w:pPr>
              <w:suppressAutoHyphens/>
              <w:rPr>
                <w:rFonts w:ascii="Times New Roman" w:hAnsi="Times New Roman" w:cs="Times New Roman"/>
                <w:color w:val="000000" w:themeColor="text1"/>
              </w:rPr>
            </w:pPr>
            <w:r w:rsidRPr="002C7599">
              <w:rPr>
                <w:rFonts w:ascii="Times New Roman" w:hAnsi="Times New Roman" w:cs="Times New Roman"/>
                <w:color w:val="000000"/>
                <w:shd w:val="clear" w:color="auto" w:fill="FFFFFF"/>
              </w:rPr>
              <w:t>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tc>
      </w:tr>
      <w:tr w:rsidR="00F245A5" w:rsidRPr="002C7599" w14:paraId="3AB75C47" w14:textId="77777777" w:rsidTr="00D53B5E">
        <w:tc>
          <w:tcPr>
            <w:tcW w:w="284" w:type="pct"/>
          </w:tcPr>
          <w:p w14:paraId="217F15ED" w14:textId="775AE1FD" w:rsidR="00F245A5"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3</w:t>
            </w:r>
          </w:p>
        </w:tc>
        <w:tc>
          <w:tcPr>
            <w:tcW w:w="1079" w:type="pct"/>
          </w:tcPr>
          <w:p w14:paraId="2378E397" w14:textId="275BEEF4" w:rsidR="00F245A5" w:rsidRPr="002C7599" w:rsidRDefault="00F245A5" w:rsidP="00314572">
            <w:pPr>
              <w:rPr>
                <w:rFonts w:ascii="Times New Roman" w:hAnsi="Times New Roman" w:cs="Times New Roman"/>
              </w:rPr>
            </w:pPr>
            <w:r w:rsidRPr="002C7599">
              <w:rPr>
                <w:rFonts w:ascii="Times New Roman" w:hAnsi="Times New Roman"/>
              </w:rPr>
              <w:t>Зона специализированной общественной застройки</w:t>
            </w:r>
          </w:p>
        </w:tc>
        <w:tc>
          <w:tcPr>
            <w:tcW w:w="607" w:type="pct"/>
          </w:tcPr>
          <w:p w14:paraId="6FBFDE10" w14:textId="74DF10EF" w:rsidR="00F245A5" w:rsidRPr="002C7599" w:rsidRDefault="00F245A5" w:rsidP="00314572">
            <w:pPr>
              <w:suppressAutoHyphens/>
              <w:jc w:val="center"/>
              <w:rPr>
                <w:rFonts w:ascii="Times New Roman" w:hAnsi="Times New Roman" w:cs="Times New Roman"/>
                <w:color w:val="000000"/>
                <w:shd w:val="clear" w:color="auto" w:fill="FFFFFF"/>
              </w:rPr>
            </w:pPr>
            <w:r w:rsidRPr="002C7599">
              <w:rPr>
                <w:rFonts w:ascii="Times New Roman" w:hAnsi="Times New Roman" w:cs="Times New Roman"/>
                <w:color w:val="000000"/>
                <w:shd w:val="clear" w:color="auto" w:fill="FFFFFF"/>
              </w:rPr>
              <w:t>ОД-1</w:t>
            </w:r>
          </w:p>
        </w:tc>
        <w:tc>
          <w:tcPr>
            <w:tcW w:w="3030" w:type="pct"/>
          </w:tcPr>
          <w:p w14:paraId="2EB6ED38" w14:textId="0266E813" w:rsidR="00F245A5" w:rsidRPr="002C7599" w:rsidRDefault="00F245A5" w:rsidP="00314572">
            <w:pPr>
              <w:suppressAutoHyphens/>
              <w:rPr>
                <w:rFonts w:ascii="Times New Roman" w:hAnsi="Times New Roman" w:cs="Times New Roman"/>
                <w:color w:val="000000"/>
                <w:shd w:val="clear" w:color="auto" w:fill="FFFFFF"/>
              </w:rPr>
            </w:pPr>
            <w:r w:rsidRPr="002C7599">
              <w:rPr>
                <w:rFonts w:ascii="Times New Roman" w:hAnsi="Times New Roman"/>
                <w:color w:val="000000"/>
              </w:rPr>
              <w:t>Территория, на которой располагаются объекты социальной инфраструктуры, такие как детские сады, школы, больницы, спортивные площадки и т.д.</w:t>
            </w:r>
          </w:p>
        </w:tc>
      </w:tr>
      <w:tr w:rsidR="00F245A5" w:rsidRPr="002C7599" w14:paraId="193A9BD2" w14:textId="77777777" w:rsidTr="00D53B5E">
        <w:tc>
          <w:tcPr>
            <w:tcW w:w="284" w:type="pct"/>
          </w:tcPr>
          <w:p w14:paraId="1CF908C0" w14:textId="37C9C076" w:rsidR="00F245A5"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4</w:t>
            </w:r>
          </w:p>
        </w:tc>
        <w:tc>
          <w:tcPr>
            <w:tcW w:w="1079" w:type="pct"/>
          </w:tcPr>
          <w:p w14:paraId="18D15F94" w14:textId="77777777" w:rsidR="00F245A5" w:rsidRPr="002C7599" w:rsidRDefault="00F245A5" w:rsidP="00314572">
            <w:pPr>
              <w:rPr>
                <w:rFonts w:ascii="Times New Roman" w:hAnsi="Times New Roman" w:cs="Times New Roman"/>
              </w:rPr>
            </w:pPr>
            <w:r w:rsidRPr="002C7599">
              <w:rPr>
                <w:rFonts w:ascii="Times New Roman" w:hAnsi="Times New Roman" w:cs="Times New Roman"/>
              </w:rPr>
              <w:t>Зона инженерной инфраструктуры</w:t>
            </w:r>
          </w:p>
        </w:tc>
        <w:tc>
          <w:tcPr>
            <w:tcW w:w="607" w:type="pct"/>
          </w:tcPr>
          <w:p w14:paraId="4C0C23FD" w14:textId="3140CBB4"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И</w:t>
            </w:r>
          </w:p>
        </w:tc>
        <w:tc>
          <w:tcPr>
            <w:tcW w:w="3030" w:type="pct"/>
          </w:tcPr>
          <w:p w14:paraId="334C8297" w14:textId="4FF02D71"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color w:val="000000" w:themeColor="text1"/>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 В пределах зоны инженерной инфраструктуры возможно размещение комплексов производственных и коммунальных предприятий, складских баз с низкими уровнями шума и загрязнения.</w:t>
            </w:r>
          </w:p>
        </w:tc>
      </w:tr>
      <w:tr w:rsidR="00F245A5" w:rsidRPr="002C7599" w14:paraId="5EA10361" w14:textId="77777777" w:rsidTr="00D53B5E">
        <w:tc>
          <w:tcPr>
            <w:tcW w:w="284" w:type="pct"/>
          </w:tcPr>
          <w:p w14:paraId="78788D45" w14:textId="79C5C565" w:rsidR="00F245A5"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5</w:t>
            </w:r>
          </w:p>
        </w:tc>
        <w:tc>
          <w:tcPr>
            <w:tcW w:w="1079" w:type="pct"/>
          </w:tcPr>
          <w:p w14:paraId="43D082EE" w14:textId="77777777"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rPr>
              <w:t>Зона транспортной инфраструктуры</w:t>
            </w:r>
          </w:p>
        </w:tc>
        <w:tc>
          <w:tcPr>
            <w:tcW w:w="607" w:type="pct"/>
          </w:tcPr>
          <w:p w14:paraId="4D3011D4" w14:textId="03B400B1"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Т</w:t>
            </w:r>
          </w:p>
        </w:tc>
        <w:tc>
          <w:tcPr>
            <w:tcW w:w="3030" w:type="pct"/>
          </w:tcPr>
          <w:p w14:paraId="313BCFD6" w14:textId="08CD75E2"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color w:val="000000" w:themeColor="text1"/>
              </w:rPr>
              <w:t xml:space="preserve">Зона выделена для размещения и функционирования объектов транспортной инфраструктуры. </w:t>
            </w:r>
          </w:p>
        </w:tc>
      </w:tr>
      <w:tr w:rsidR="00F245A5" w:rsidRPr="002C7599" w14:paraId="643AD678" w14:textId="77777777" w:rsidTr="00D53B5E">
        <w:tc>
          <w:tcPr>
            <w:tcW w:w="284" w:type="pct"/>
          </w:tcPr>
          <w:p w14:paraId="620B9ABF" w14:textId="385D8A45" w:rsidR="00F245A5"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6</w:t>
            </w:r>
          </w:p>
        </w:tc>
        <w:tc>
          <w:tcPr>
            <w:tcW w:w="1079" w:type="pct"/>
          </w:tcPr>
          <w:p w14:paraId="723C6A8C" w14:textId="77777777"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rPr>
              <w:t>Зона сельскохозяйственного использования</w:t>
            </w:r>
          </w:p>
        </w:tc>
        <w:tc>
          <w:tcPr>
            <w:tcW w:w="607" w:type="pct"/>
          </w:tcPr>
          <w:p w14:paraId="5FF6442B" w14:textId="2963E0A3"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СХ-1</w:t>
            </w:r>
          </w:p>
        </w:tc>
        <w:tc>
          <w:tcPr>
            <w:tcW w:w="3030" w:type="pct"/>
          </w:tcPr>
          <w:p w14:paraId="12D082E9" w14:textId="4828CABB"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color w:val="000000" w:themeColor="text1"/>
              </w:rPr>
              <w:t xml:space="preserve">Зона выделена для выращивания зерновых и иных сельскохозяйственных культур, огородничества, садоводства, животноводства, пчеловодства, хранения и переработки сельскохозяйственной продукции и обеспечения сельскохозяйственного производства. </w:t>
            </w:r>
          </w:p>
        </w:tc>
      </w:tr>
      <w:tr w:rsidR="00F245A5" w:rsidRPr="002C7599" w14:paraId="56A72200" w14:textId="77777777" w:rsidTr="00D53B5E">
        <w:tc>
          <w:tcPr>
            <w:tcW w:w="284" w:type="pct"/>
          </w:tcPr>
          <w:p w14:paraId="17EA5E50" w14:textId="2A34BE46" w:rsidR="00F245A5"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7</w:t>
            </w:r>
          </w:p>
        </w:tc>
        <w:tc>
          <w:tcPr>
            <w:tcW w:w="1079" w:type="pct"/>
          </w:tcPr>
          <w:p w14:paraId="1530E185" w14:textId="483EB4AB" w:rsidR="00F245A5" w:rsidRPr="002C7599" w:rsidRDefault="00F245A5" w:rsidP="00314572">
            <w:pPr>
              <w:rPr>
                <w:rFonts w:ascii="Times New Roman" w:hAnsi="Times New Roman" w:cs="Times New Roman"/>
              </w:rPr>
            </w:pPr>
            <w:r w:rsidRPr="002C7599">
              <w:rPr>
                <w:rFonts w:ascii="Times New Roman" w:hAnsi="Times New Roman" w:cs="Times New Roman"/>
              </w:rPr>
              <w:t>Производственная зона сельскохозяйственных предприятий</w:t>
            </w:r>
          </w:p>
        </w:tc>
        <w:tc>
          <w:tcPr>
            <w:tcW w:w="607" w:type="pct"/>
          </w:tcPr>
          <w:p w14:paraId="0F485ADD" w14:textId="2502EAC9" w:rsidR="00F245A5" w:rsidRPr="002C7599" w:rsidRDefault="00F245A5"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СХ-2</w:t>
            </w:r>
          </w:p>
        </w:tc>
        <w:tc>
          <w:tcPr>
            <w:tcW w:w="3030" w:type="pct"/>
          </w:tcPr>
          <w:p w14:paraId="65D27A35" w14:textId="23782032" w:rsidR="00F245A5" w:rsidRPr="002C7599" w:rsidRDefault="00F245A5" w:rsidP="00314572">
            <w:pPr>
              <w:rPr>
                <w:rFonts w:ascii="Times New Roman" w:hAnsi="Times New Roman" w:cs="Times New Roman"/>
                <w:color w:val="000000" w:themeColor="text1"/>
              </w:rPr>
            </w:pPr>
            <w:r w:rsidRPr="002C7599">
              <w:rPr>
                <w:rFonts w:ascii="Times New Roman" w:hAnsi="Times New Roman" w:cs="Times New Roman"/>
                <w:shd w:val="clear" w:color="auto" w:fill="FFFFFF"/>
              </w:rPr>
              <w:t>Часть его территории, на которой размещают постройки и сооружения производственного назначения данного сельскохозяйственного предприятия.</w:t>
            </w:r>
          </w:p>
        </w:tc>
      </w:tr>
      <w:tr w:rsidR="00490E74" w:rsidRPr="002C7599" w14:paraId="5318E840" w14:textId="77777777" w:rsidTr="00D53B5E">
        <w:tc>
          <w:tcPr>
            <w:tcW w:w="284" w:type="pct"/>
          </w:tcPr>
          <w:p w14:paraId="31C3F1FC" w14:textId="3CD50CA3" w:rsidR="00490E74"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lastRenderedPageBreak/>
              <w:t>8</w:t>
            </w:r>
          </w:p>
        </w:tc>
        <w:tc>
          <w:tcPr>
            <w:tcW w:w="1079" w:type="pct"/>
          </w:tcPr>
          <w:p w14:paraId="45270D17" w14:textId="18B803DF" w:rsidR="00490E74" w:rsidRPr="002C7599" w:rsidRDefault="00490E74" w:rsidP="00314572">
            <w:pPr>
              <w:rPr>
                <w:rFonts w:ascii="Times New Roman" w:hAnsi="Times New Roman" w:cs="Times New Roman"/>
              </w:rPr>
            </w:pPr>
            <w:r w:rsidRPr="002C7599">
              <w:rPr>
                <w:rFonts w:ascii="Times New Roman" w:hAnsi="Times New Roman" w:cs="Times New Roman"/>
              </w:rPr>
              <w:t>Производственная зона</w:t>
            </w:r>
          </w:p>
        </w:tc>
        <w:tc>
          <w:tcPr>
            <w:tcW w:w="607" w:type="pct"/>
          </w:tcPr>
          <w:p w14:paraId="062DFC35" w14:textId="3671D968" w:rsidR="00490E74" w:rsidRPr="002C7599" w:rsidRDefault="00490E7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П</w:t>
            </w:r>
          </w:p>
        </w:tc>
        <w:tc>
          <w:tcPr>
            <w:tcW w:w="3030" w:type="pct"/>
          </w:tcPr>
          <w:p w14:paraId="2D31305B" w14:textId="48AE49B7" w:rsidR="00490E74" w:rsidRPr="002C7599" w:rsidRDefault="00490E74" w:rsidP="00314572">
            <w:pPr>
              <w:rPr>
                <w:rFonts w:ascii="Times New Roman" w:hAnsi="Times New Roman" w:cs="Times New Roman"/>
                <w:shd w:val="clear" w:color="auto" w:fill="FFFFFF"/>
              </w:rPr>
            </w:pPr>
            <w:r w:rsidRPr="002C7599">
              <w:rPr>
                <w:rFonts w:ascii="Times New Roman" w:hAnsi="Times New Roman"/>
                <w:color w:val="000000"/>
              </w:rPr>
              <w:t>Зоны размещения производственных объектов с различными нормативами воздействия на окружающую среду.</w:t>
            </w:r>
          </w:p>
        </w:tc>
      </w:tr>
      <w:tr w:rsidR="005479F4" w:rsidRPr="002C7599" w14:paraId="09310025" w14:textId="77777777" w:rsidTr="00D53B5E">
        <w:tc>
          <w:tcPr>
            <w:tcW w:w="284" w:type="pct"/>
          </w:tcPr>
          <w:p w14:paraId="1672209F" w14:textId="032ECBC7" w:rsidR="005479F4" w:rsidRPr="002C7599" w:rsidRDefault="008D6AA2"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9</w:t>
            </w:r>
          </w:p>
        </w:tc>
        <w:tc>
          <w:tcPr>
            <w:tcW w:w="1079" w:type="pct"/>
          </w:tcPr>
          <w:p w14:paraId="335A3626" w14:textId="5FFE7A14" w:rsidR="005479F4" w:rsidRPr="002C7599" w:rsidRDefault="005479F4" w:rsidP="00314572">
            <w:pPr>
              <w:rPr>
                <w:rFonts w:ascii="Times New Roman" w:hAnsi="Times New Roman" w:cs="Times New Roman"/>
              </w:rPr>
            </w:pPr>
            <w:r w:rsidRPr="002C7599">
              <w:rPr>
                <w:rFonts w:ascii="Times New Roman" w:hAnsi="Times New Roman" w:cs="Times New Roman"/>
              </w:rPr>
              <w:t>Зона рекреационного назначения</w:t>
            </w:r>
          </w:p>
        </w:tc>
        <w:tc>
          <w:tcPr>
            <w:tcW w:w="607" w:type="pct"/>
          </w:tcPr>
          <w:p w14:paraId="26DC2719" w14:textId="7BC15AF8" w:rsidR="005479F4" w:rsidRPr="002C7599" w:rsidRDefault="005479F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Р</w:t>
            </w:r>
            <w:r w:rsidR="004303A9" w:rsidRPr="002C7599">
              <w:rPr>
                <w:rFonts w:ascii="Times New Roman" w:hAnsi="Times New Roman" w:cs="Times New Roman"/>
                <w:color w:val="000000" w:themeColor="text1"/>
              </w:rPr>
              <w:t>-1</w:t>
            </w:r>
          </w:p>
        </w:tc>
        <w:tc>
          <w:tcPr>
            <w:tcW w:w="3030" w:type="pct"/>
          </w:tcPr>
          <w:p w14:paraId="66D4B502" w14:textId="0F167A6A" w:rsidR="005479F4" w:rsidRPr="002C7599" w:rsidRDefault="005479F4" w:rsidP="00314572">
            <w:pPr>
              <w:rPr>
                <w:rFonts w:ascii="Times New Roman" w:hAnsi="Times New Roman" w:cs="Times New Roman"/>
                <w:shd w:val="clear" w:color="auto" w:fill="FFFFFF"/>
              </w:rPr>
            </w:pPr>
            <w:r w:rsidRPr="002C7599">
              <w:rPr>
                <w:rFonts w:ascii="Times New Roman" w:hAnsi="Times New Roman"/>
                <w:color w:val="000000" w:themeColor="text1"/>
              </w:rPr>
              <w:t xml:space="preserve">Зона выделена для </w:t>
            </w:r>
            <w:r w:rsidRPr="002C7599">
              <w:rPr>
                <w:rFonts w:ascii="Times New Roman" w:hAnsi="Times New Roman"/>
              </w:rPr>
              <w:t>обеспечения правовых условий сохранения и использования объектов туризма и отдыха,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 а также для отделения территорий жилой застройки, ландшафтно-рекреационных зон от территорий организаций, промышленных объектов и производств, являющихся источниками воздействия на среду обитания и здоровье человека, а также обеспечения снижения данных воздействий средствами озеленения.</w:t>
            </w:r>
          </w:p>
        </w:tc>
      </w:tr>
      <w:tr w:rsidR="005479F4" w:rsidRPr="002C7599" w14:paraId="67F18FCE" w14:textId="77777777" w:rsidTr="00D53B5E">
        <w:tc>
          <w:tcPr>
            <w:tcW w:w="284" w:type="pct"/>
          </w:tcPr>
          <w:p w14:paraId="4854CC5F" w14:textId="48649D59" w:rsidR="005479F4" w:rsidRPr="002C7599" w:rsidRDefault="00490E7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1</w:t>
            </w:r>
            <w:r w:rsidR="008D6AA2" w:rsidRPr="002C7599">
              <w:rPr>
                <w:rFonts w:ascii="Times New Roman" w:hAnsi="Times New Roman" w:cs="Times New Roman"/>
                <w:color w:val="000000" w:themeColor="text1"/>
              </w:rPr>
              <w:t>0</w:t>
            </w:r>
          </w:p>
        </w:tc>
        <w:tc>
          <w:tcPr>
            <w:tcW w:w="1079" w:type="pct"/>
          </w:tcPr>
          <w:p w14:paraId="78312323" w14:textId="0493404A" w:rsidR="005479F4" w:rsidRPr="002C7599" w:rsidRDefault="005479F4" w:rsidP="00314572">
            <w:pPr>
              <w:rPr>
                <w:rFonts w:ascii="Times New Roman" w:hAnsi="Times New Roman" w:cs="Times New Roman"/>
              </w:rPr>
            </w:pPr>
            <w:r w:rsidRPr="002C7599">
              <w:rPr>
                <w:rFonts w:ascii="Times New Roman" w:hAnsi="Times New Roman" w:cs="Times New Roman"/>
              </w:rPr>
              <w:t>Зона лесов</w:t>
            </w:r>
          </w:p>
        </w:tc>
        <w:tc>
          <w:tcPr>
            <w:tcW w:w="607" w:type="pct"/>
          </w:tcPr>
          <w:p w14:paraId="0CB19728" w14:textId="221E62A5" w:rsidR="005479F4" w:rsidRPr="002C7599" w:rsidRDefault="005479F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ЗЛФ</w:t>
            </w:r>
          </w:p>
        </w:tc>
        <w:tc>
          <w:tcPr>
            <w:tcW w:w="3030" w:type="pct"/>
          </w:tcPr>
          <w:p w14:paraId="101DF2A0" w14:textId="011B3AF6" w:rsidR="005479F4" w:rsidRPr="002C7599" w:rsidRDefault="005479F4" w:rsidP="00314572">
            <w:pPr>
              <w:rPr>
                <w:rFonts w:ascii="Times New Roman" w:hAnsi="Times New Roman" w:cs="Times New Roman"/>
                <w:shd w:val="clear" w:color="auto" w:fill="FFFFFF"/>
              </w:rPr>
            </w:pPr>
            <w:r w:rsidRPr="002C7599">
              <w:rPr>
                <w:rFonts w:ascii="Times New Roman" w:hAnsi="Times New Roman" w:cs="Times New Roman"/>
                <w:color w:val="000000" w:themeColor="text1"/>
              </w:rPr>
              <w:t>Зона включает в себя участки территории земель лесного фонда. Требует особого режима рекреации, с соблюдением санитарных, экологических и противопожарных норм. Размещение объектов капитального строительства не предусмотрено.</w:t>
            </w:r>
          </w:p>
        </w:tc>
      </w:tr>
      <w:tr w:rsidR="005479F4" w:rsidRPr="002C7599" w14:paraId="3963D87C" w14:textId="77777777" w:rsidTr="00D53B5E">
        <w:tc>
          <w:tcPr>
            <w:tcW w:w="284" w:type="pct"/>
          </w:tcPr>
          <w:p w14:paraId="36681815" w14:textId="167A175C" w:rsidR="005479F4" w:rsidRPr="002C7599" w:rsidRDefault="00490E7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1</w:t>
            </w:r>
            <w:r w:rsidR="008D6AA2" w:rsidRPr="002C7599">
              <w:rPr>
                <w:rFonts w:ascii="Times New Roman" w:hAnsi="Times New Roman" w:cs="Times New Roman"/>
                <w:color w:val="000000" w:themeColor="text1"/>
              </w:rPr>
              <w:t>1</w:t>
            </w:r>
          </w:p>
        </w:tc>
        <w:tc>
          <w:tcPr>
            <w:tcW w:w="1079" w:type="pct"/>
          </w:tcPr>
          <w:p w14:paraId="5270B9F1" w14:textId="1481917B" w:rsidR="005479F4" w:rsidRPr="002C7599" w:rsidRDefault="005479F4" w:rsidP="00314572">
            <w:pPr>
              <w:rPr>
                <w:rFonts w:ascii="Times New Roman" w:hAnsi="Times New Roman" w:cs="Times New Roman"/>
              </w:rPr>
            </w:pPr>
            <w:r w:rsidRPr="002C7599">
              <w:rPr>
                <w:rFonts w:ascii="Times New Roman" w:hAnsi="Times New Roman" w:cs="Times New Roman"/>
              </w:rPr>
              <w:t>Зона специального назначения</w:t>
            </w:r>
          </w:p>
        </w:tc>
        <w:tc>
          <w:tcPr>
            <w:tcW w:w="607" w:type="pct"/>
          </w:tcPr>
          <w:p w14:paraId="76C66506" w14:textId="6B34BB7D" w:rsidR="005479F4" w:rsidRPr="002C7599" w:rsidRDefault="005479F4" w:rsidP="00314572">
            <w:pPr>
              <w:suppressAutoHyphens/>
              <w:jc w:val="center"/>
              <w:rPr>
                <w:rFonts w:ascii="Times New Roman" w:hAnsi="Times New Roman" w:cs="Times New Roman"/>
                <w:color w:val="000000" w:themeColor="text1"/>
              </w:rPr>
            </w:pPr>
            <w:r w:rsidRPr="002C7599">
              <w:rPr>
                <w:rFonts w:ascii="Times New Roman" w:hAnsi="Times New Roman" w:cs="Times New Roman"/>
                <w:color w:val="000000" w:themeColor="text1"/>
              </w:rPr>
              <w:t>СП-1</w:t>
            </w:r>
          </w:p>
        </w:tc>
        <w:tc>
          <w:tcPr>
            <w:tcW w:w="3030" w:type="pct"/>
          </w:tcPr>
          <w:p w14:paraId="499A23FF" w14:textId="14009E52" w:rsidR="005479F4" w:rsidRPr="002C7599" w:rsidRDefault="005479F4" w:rsidP="00314572">
            <w:pPr>
              <w:suppressAutoHyphens/>
              <w:rPr>
                <w:rFonts w:ascii="Times New Roman" w:hAnsi="Times New Roman" w:cs="Times New Roman"/>
                <w:color w:val="000000" w:themeColor="text1"/>
              </w:rPr>
            </w:pPr>
            <w:r w:rsidRPr="002C7599">
              <w:rPr>
                <w:rFonts w:ascii="Times New Roman" w:hAnsi="Times New Roman" w:cs="Times New Roman"/>
                <w:color w:val="000000" w:themeColor="text1"/>
              </w:rPr>
              <w:t>Зона выделяется для размещения кладбищ, крематориев, скотомогильников, свалок бытовых отходов и иных объектов, использование которых несовместимо с использованием других видов территориальных зон городских и сельских поселений.</w:t>
            </w:r>
          </w:p>
        </w:tc>
      </w:tr>
      <w:tr w:rsidR="005479F4" w:rsidRPr="002C7599" w14:paraId="03C441F3" w14:textId="77777777" w:rsidTr="00D53B5E">
        <w:trPr>
          <w:trHeight w:val="1425"/>
        </w:trPr>
        <w:tc>
          <w:tcPr>
            <w:tcW w:w="284" w:type="pct"/>
          </w:tcPr>
          <w:p w14:paraId="399CC38C" w14:textId="56F5E2BB" w:rsidR="005479F4" w:rsidRPr="002C7599" w:rsidRDefault="00490E7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1</w:t>
            </w:r>
            <w:r w:rsidR="008D6AA2" w:rsidRPr="002C7599">
              <w:rPr>
                <w:rFonts w:ascii="Times New Roman" w:hAnsi="Times New Roman" w:cs="Times New Roman"/>
                <w:color w:val="000000" w:themeColor="text1"/>
              </w:rPr>
              <w:t>2</w:t>
            </w:r>
          </w:p>
        </w:tc>
        <w:tc>
          <w:tcPr>
            <w:tcW w:w="1079" w:type="pct"/>
          </w:tcPr>
          <w:p w14:paraId="4E06AB8C" w14:textId="77777777" w:rsidR="005479F4" w:rsidRPr="002C7599" w:rsidRDefault="005479F4" w:rsidP="00314572">
            <w:pPr>
              <w:rPr>
                <w:rFonts w:ascii="Times New Roman" w:hAnsi="Times New Roman" w:cs="Times New Roman"/>
              </w:rPr>
            </w:pPr>
            <w:r w:rsidRPr="002C7599">
              <w:rPr>
                <w:rFonts w:ascii="Times New Roman" w:hAnsi="Times New Roman" w:cs="Times New Roman"/>
              </w:rPr>
              <w:t>Зона кладбищ</w:t>
            </w:r>
          </w:p>
        </w:tc>
        <w:tc>
          <w:tcPr>
            <w:tcW w:w="607" w:type="pct"/>
          </w:tcPr>
          <w:p w14:paraId="121469BC" w14:textId="2D4A20C5" w:rsidR="005479F4" w:rsidRPr="002C7599" w:rsidRDefault="005479F4" w:rsidP="00314572">
            <w:pPr>
              <w:suppressAutoHyphens/>
              <w:jc w:val="center"/>
              <w:rPr>
                <w:rFonts w:ascii="Times New Roman" w:hAnsi="Times New Roman" w:cs="Times New Roman"/>
                <w:color w:val="000000" w:themeColor="text1"/>
              </w:rPr>
            </w:pPr>
            <w:r w:rsidRPr="002C7599">
              <w:rPr>
                <w:rFonts w:ascii="Times New Roman" w:hAnsi="Times New Roman" w:cs="Times New Roman"/>
                <w:color w:val="000000" w:themeColor="text1"/>
              </w:rPr>
              <w:t>СП-2</w:t>
            </w:r>
          </w:p>
        </w:tc>
        <w:tc>
          <w:tcPr>
            <w:tcW w:w="3030" w:type="pct"/>
          </w:tcPr>
          <w:p w14:paraId="0D7CB1F8" w14:textId="341E8656" w:rsidR="005479F4" w:rsidRPr="002C7599" w:rsidRDefault="005479F4" w:rsidP="00314572">
            <w:pPr>
              <w:suppressAutoHyphens/>
              <w:rPr>
                <w:rFonts w:ascii="Times New Roman" w:hAnsi="Times New Roman" w:cs="Times New Roman"/>
                <w:color w:val="000000" w:themeColor="text1"/>
              </w:rPr>
            </w:pPr>
            <w:r w:rsidRPr="002C7599">
              <w:rPr>
                <w:rFonts w:ascii="Times New Roman" w:hAnsi="Times New Roman" w:cs="Times New Roman"/>
                <w:color w:val="000000" w:themeColor="text1"/>
              </w:rPr>
              <w:t xml:space="preserve">Зона выделена для размещения объектов ритуального назначения.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действующего законодательства, технических регламентов, действующих норм и правил. </w:t>
            </w:r>
          </w:p>
        </w:tc>
      </w:tr>
      <w:tr w:rsidR="005479F4" w:rsidRPr="002C7599" w14:paraId="16955970" w14:textId="77777777" w:rsidTr="00D53B5E">
        <w:trPr>
          <w:trHeight w:val="1425"/>
        </w:trPr>
        <w:tc>
          <w:tcPr>
            <w:tcW w:w="284" w:type="pct"/>
          </w:tcPr>
          <w:p w14:paraId="4611E1CF" w14:textId="77FA479B" w:rsidR="005479F4" w:rsidRPr="002C7599" w:rsidRDefault="005479F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1</w:t>
            </w:r>
            <w:r w:rsidR="008D6AA2" w:rsidRPr="002C7599">
              <w:rPr>
                <w:rFonts w:ascii="Times New Roman" w:hAnsi="Times New Roman" w:cs="Times New Roman"/>
                <w:color w:val="000000" w:themeColor="text1"/>
              </w:rPr>
              <w:t>3</w:t>
            </w:r>
          </w:p>
        </w:tc>
        <w:tc>
          <w:tcPr>
            <w:tcW w:w="1079" w:type="pct"/>
          </w:tcPr>
          <w:p w14:paraId="3710A28F" w14:textId="7A94EA09" w:rsidR="005479F4" w:rsidRPr="002C7599" w:rsidRDefault="005479F4" w:rsidP="00314572">
            <w:pPr>
              <w:rPr>
                <w:rFonts w:ascii="Times New Roman" w:hAnsi="Times New Roman" w:cs="Times New Roman"/>
              </w:rPr>
            </w:pPr>
            <w:r w:rsidRPr="002C7599">
              <w:rPr>
                <w:rFonts w:ascii="Times New Roman" w:hAnsi="Times New Roman" w:cs="Times New Roman"/>
              </w:rPr>
              <w:t>Зона складирования и захоронения отходов</w:t>
            </w:r>
          </w:p>
        </w:tc>
        <w:tc>
          <w:tcPr>
            <w:tcW w:w="607" w:type="pct"/>
          </w:tcPr>
          <w:p w14:paraId="1439120E" w14:textId="5DBDA617" w:rsidR="005479F4" w:rsidRPr="002C7599" w:rsidRDefault="005479F4" w:rsidP="00314572">
            <w:pPr>
              <w:suppressAutoHyphens/>
              <w:jc w:val="center"/>
              <w:rPr>
                <w:rFonts w:ascii="Times New Roman" w:hAnsi="Times New Roman" w:cs="Times New Roman"/>
                <w:color w:val="000000" w:themeColor="text1"/>
              </w:rPr>
            </w:pPr>
            <w:r w:rsidRPr="002C7599">
              <w:rPr>
                <w:rFonts w:ascii="Times New Roman" w:hAnsi="Times New Roman" w:cs="Times New Roman"/>
                <w:color w:val="000000" w:themeColor="text1"/>
              </w:rPr>
              <w:t>СП-3</w:t>
            </w:r>
          </w:p>
        </w:tc>
        <w:tc>
          <w:tcPr>
            <w:tcW w:w="3030" w:type="pct"/>
          </w:tcPr>
          <w:p w14:paraId="6C766F36" w14:textId="42F395DE" w:rsidR="005479F4" w:rsidRPr="002C7599" w:rsidRDefault="005479F4" w:rsidP="00314572">
            <w:pPr>
              <w:suppressAutoHyphens/>
              <w:rPr>
                <w:rFonts w:ascii="Times New Roman" w:hAnsi="Times New Roman" w:cs="Times New Roman"/>
                <w:color w:val="000000" w:themeColor="text1"/>
              </w:rPr>
            </w:pPr>
            <w:r w:rsidRPr="002C7599">
              <w:rPr>
                <w:rFonts w:ascii="Times New Roman" w:hAnsi="Times New Roman" w:cs="Times New Roman"/>
              </w:rPr>
              <w:t>Территории, предназначенные для размещения полигонов твердых бытовых отходов и отходов производственной деятельности.</w:t>
            </w:r>
          </w:p>
        </w:tc>
      </w:tr>
      <w:tr w:rsidR="005479F4" w:rsidRPr="002C7599" w14:paraId="3142B676" w14:textId="77777777" w:rsidTr="00490E74">
        <w:trPr>
          <w:trHeight w:val="1012"/>
        </w:trPr>
        <w:tc>
          <w:tcPr>
            <w:tcW w:w="284" w:type="pct"/>
          </w:tcPr>
          <w:p w14:paraId="490D7915" w14:textId="4A006DDA" w:rsidR="005479F4" w:rsidRPr="002C7599" w:rsidRDefault="005479F4" w:rsidP="00314572">
            <w:pPr>
              <w:jc w:val="center"/>
              <w:rPr>
                <w:rFonts w:ascii="Times New Roman" w:hAnsi="Times New Roman" w:cs="Times New Roman"/>
                <w:color w:val="000000" w:themeColor="text1"/>
              </w:rPr>
            </w:pPr>
            <w:r w:rsidRPr="002C7599">
              <w:rPr>
                <w:rFonts w:ascii="Times New Roman" w:hAnsi="Times New Roman" w:cs="Times New Roman"/>
                <w:color w:val="000000" w:themeColor="text1"/>
              </w:rPr>
              <w:t>1</w:t>
            </w:r>
            <w:r w:rsidR="008D6AA2" w:rsidRPr="002C7599">
              <w:rPr>
                <w:rFonts w:ascii="Times New Roman" w:hAnsi="Times New Roman" w:cs="Times New Roman"/>
                <w:color w:val="000000" w:themeColor="text1"/>
              </w:rPr>
              <w:t>4</w:t>
            </w:r>
          </w:p>
        </w:tc>
        <w:tc>
          <w:tcPr>
            <w:tcW w:w="1079" w:type="pct"/>
          </w:tcPr>
          <w:p w14:paraId="24EB03FB" w14:textId="2BCB030B" w:rsidR="005479F4" w:rsidRPr="002C7599" w:rsidRDefault="0085173E" w:rsidP="00314572">
            <w:pPr>
              <w:rPr>
                <w:rFonts w:ascii="Times New Roman" w:hAnsi="Times New Roman" w:cs="Times New Roman"/>
              </w:rPr>
            </w:pPr>
            <w:r w:rsidRPr="002C7599">
              <w:rPr>
                <w:rFonts w:ascii="Times New Roman" w:hAnsi="Times New Roman" w:cs="Times New Roman"/>
              </w:rPr>
              <w:t>Зона озелененных территорий общего пользования (парки, сады, скверы, бульвары, городские леса)</w:t>
            </w:r>
          </w:p>
        </w:tc>
        <w:tc>
          <w:tcPr>
            <w:tcW w:w="607" w:type="pct"/>
          </w:tcPr>
          <w:p w14:paraId="27A2AF55" w14:textId="41903FA9" w:rsidR="005479F4" w:rsidRPr="002C7599" w:rsidRDefault="004303A9" w:rsidP="00314572">
            <w:pPr>
              <w:suppressAutoHyphens/>
              <w:jc w:val="center"/>
              <w:rPr>
                <w:rFonts w:ascii="Times New Roman" w:hAnsi="Times New Roman" w:cs="Times New Roman"/>
                <w:color w:val="000000" w:themeColor="text1"/>
              </w:rPr>
            </w:pPr>
            <w:r w:rsidRPr="002C7599">
              <w:rPr>
                <w:rFonts w:ascii="Times New Roman" w:hAnsi="Times New Roman" w:cs="Times New Roman"/>
                <w:color w:val="000000" w:themeColor="text1"/>
              </w:rPr>
              <w:t>Р-2</w:t>
            </w:r>
          </w:p>
        </w:tc>
        <w:tc>
          <w:tcPr>
            <w:tcW w:w="3030" w:type="pct"/>
          </w:tcPr>
          <w:p w14:paraId="6704767E" w14:textId="342918A1" w:rsidR="005479F4" w:rsidRPr="002C7599" w:rsidRDefault="005479F4" w:rsidP="00314572">
            <w:pPr>
              <w:suppressAutoHyphens/>
              <w:rPr>
                <w:rFonts w:ascii="Times New Roman" w:hAnsi="Times New Roman" w:cs="Times New Roman"/>
                <w:color w:val="000000" w:themeColor="text1"/>
              </w:rPr>
            </w:pPr>
            <w:r w:rsidRPr="002C7599">
              <w:rPr>
                <w:rFonts w:ascii="Times New Roman" w:hAnsi="Times New Roman" w:cs="Times New Roman"/>
                <w:color w:val="000000" w:themeColor="text1"/>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tc>
      </w:tr>
      <w:tr w:rsidR="00F8724B" w:rsidRPr="002C7599" w14:paraId="3E6D3615" w14:textId="77777777" w:rsidTr="00490E74">
        <w:trPr>
          <w:trHeight w:val="1012"/>
        </w:trPr>
        <w:tc>
          <w:tcPr>
            <w:tcW w:w="284" w:type="pct"/>
          </w:tcPr>
          <w:p w14:paraId="55AA596F" w14:textId="3FCA463B" w:rsidR="00F8724B" w:rsidRPr="002C7599" w:rsidRDefault="00F8724B" w:rsidP="00F8724B">
            <w:pPr>
              <w:jc w:val="center"/>
              <w:rPr>
                <w:rFonts w:ascii="Times New Roman" w:hAnsi="Times New Roman" w:cs="Times New Roman"/>
                <w:color w:val="000000" w:themeColor="text1"/>
              </w:rPr>
            </w:pPr>
            <w:r>
              <w:rPr>
                <w:rFonts w:ascii="Times New Roman" w:hAnsi="Times New Roman" w:cs="Times New Roman"/>
                <w:color w:val="000000" w:themeColor="text1"/>
              </w:rPr>
              <w:t>15</w:t>
            </w:r>
          </w:p>
        </w:tc>
        <w:tc>
          <w:tcPr>
            <w:tcW w:w="1079" w:type="pct"/>
          </w:tcPr>
          <w:p w14:paraId="0335EDDD" w14:textId="61502067" w:rsidR="00F8724B" w:rsidRPr="00F8724B" w:rsidRDefault="00F8724B" w:rsidP="00F8724B">
            <w:pPr>
              <w:rPr>
                <w:rFonts w:ascii="Times New Roman" w:hAnsi="Times New Roman" w:cs="Times New Roman"/>
              </w:rPr>
            </w:pPr>
            <w:r w:rsidRPr="00F8724B">
              <w:rPr>
                <w:rFonts w:ascii="Times New Roman" w:hAnsi="Times New Roman" w:cs="Times New Roman"/>
              </w:rPr>
              <w:t xml:space="preserve">Иные зоны </w:t>
            </w:r>
          </w:p>
        </w:tc>
        <w:tc>
          <w:tcPr>
            <w:tcW w:w="607" w:type="pct"/>
          </w:tcPr>
          <w:p w14:paraId="46F2F866" w14:textId="59F7E775" w:rsidR="00F8724B" w:rsidRPr="00F8724B" w:rsidRDefault="00F8724B" w:rsidP="00F8724B">
            <w:pPr>
              <w:suppressAutoHyphens/>
              <w:jc w:val="center"/>
              <w:rPr>
                <w:rFonts w:ascii="Times New Roman" w:hAnsi="Times New Roman" w:cs="Times New Roman"/>
                <w:color w:val="000000" w:themeColor="text1"/>
              </w:rPr>
            </w:pPr>
            <w:r w:rsidRPr="00F8724B">
              <w:rPr>
                <w:rFonts w:ascii="Times New Roman" w:hAnsi="Times New Roman" w:cs="Times New Roman"/>
                <w:color w:val="000000" w:themeColor="text1"/>
              </w:rPr>
              <w:t>Ин</w:t>
            </w:r>
          </w:p>
        </w:tc>
        <w:tc>
          <w:tcPr>
            <w:tcW w:w="3030" w:type="pct"/>
          </w:tcPr>
          <w:p w14:paraId="723034F9" w14:textId="16775DC1" w:rsidR="00F8724B" w:rsidRPr="00F8724B" w:rsidRDefault="00F8724B" w:rsidP="00F8724B">
            <w:pPr>
              <w:suppressAutoHyphens/>
              <w:rPr>
                <w:rFonts w:ascii="Times New Roman" w:hAnsi="Times New Roman" w:cs="Times New Roman"/>
                <w:color w:val="000000" w:themeColor="text1"/>
              </w:rPr>
            </w:pPr>
            <w:r w:rsidRPr="00F8724B">
              <w:rPr>
                <w:rFonts w:ascii="Times New Roman" w:hAnsi="Times New Roman" w:cs="Times New Roman"/>
                <w:color w:val="000000" w:themeColor="text1"/>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tc>
      </w:tr>
      <w:bookmarkEnd w:id="60"/>
    </w:tbl>
    <w:p w14:paraId="2F7FB368" w14:textId="77777777" w:rsidR="00D80420" w:rsidRDefault="00D80420" w:rsidP="00D80420">
      <w:pPr>
        <w:spacing w:after="0" w:line="276" w:lineRule="auto"/>
        <w:jc w:val="center"/>
        <w:rPr>
          <w:rFonts w:ascii="Times New Roman" w:hAnsi="Times New Roman"/>
          <w:bCs/>
          <w:sz w:val="28"/>
          <w:szCs w:val="28"/>
        </w:rPr>
      </w:pPr>
    </w:p>
    <w:p w14:paraId="184B5854" w14:textId="77777777" w:rsidR="00D05B7F" w:rsidRDefault="00D05B7F" w:rsidP="00D80420">
      <w:pPr>
        <w:spacing w:after="0" w:line="276" w:lineRule="auto"/>
        <w:jc w:val="center"/>
        <w:rPr>
          <w:rFonts w:ascii="Times New Roman" w:hAnsi="Times New Roman"/>
          <w:bCs/>
          <w:sz w:val="28"/>
          <w:szCs w:val="28"/>
        </w:rPr>
      </w:pPr>
    </w:p>
    <w:p w14:paraId="0F7AFD66" w14:textId="77777777" w:rsidR="00D05B7F" w:rsidRDefault="00D05B7F" w:rsidP="00D80420">
      <w:pPr>
        <w:spacing w:after="0" w:line="276" w:lineRule="auto"/>
        <w:jc w:val="center"/>
        <w:rPr>
          <w:rFonts w:ascii="Times New Roman" w:hAnsi="Times New Roman"/>
          <w:bCs/>
          <w:sz w:val="28"/>
          <w:szCs w:val="28"/>
        </w:rPr>
      </w:pPr>
    </w:p>
    <w:p w14:paraId="08BF772B" w14:textId="4272CB86" w:rsidR="00D80420" w:rsidRPr="00D80420" w:rsidRDefault="00D80420" w:rsidP="00314572">
      <w:pPr>
        <w:spacing w:after="0" w:line="240" w:lineRule="auto"/>
        <w:jc w:val="center"/>
        <w:rPr>
          <w:rFonts w:ascii="Times New Roman" w:hAnsi="Times New Roman"/>
          <w:bCs/>
          <w:sz w:val="28"/>
          <w:szCs w:val="28"/>
        </w:rPr>
      </w:pPr>
      <w:r w:rsidRPr="00D80420">
        <w:rPr>
          <w:rFonts w:ascii="Times New Roman" w:hAnsi="Times New Roman"/>
          <w:bCs/>
          <w:sz w:val="28"/>
          <w:szCs w:val="28"/>
        </w:rPr>
        <w:lastRenderedPageBreak/>
        <w:t xml:space="preserve">Баланс функциональных зон, выделенных на территории </w:t>
      </w:r>
      <w:r w:rsidRPr="00D80420">
        <w:rPr>
          <w:rFonts w:ascii="Times New Roman" w:hAnsi="Times New Roman"/>
          <w:bCs/>
          <w:sz w:val="28"/>
          <w:szCs w:val="28"/>
        </w:rPr>
        <w:br/>
      </w:r>
      <w:proofErr w:type="spellStart"/>
      <w:r w:rsidR="005479F4">
        <w:rPr>
          <w:rFonts w:ascii="Times New Roman" w:hAnsi="Times New Roman"/>
          <w:bCs/>
          <w:sz w:val="28"/>
          <w:szCs w:val="28"/>
        </w:rPr>
        <w:t>Устьянцевского</w:t>
      </w:r>
      <w:proofErr w:type="spellEnd"/>
      <w:r w:rsidRPr="00D80420">
        <w:rPr>
          <w:rFonts w:ascii="Times New Roman" w:hAnsi="Times New Roman"/>
          <w:bCs/>
          <w:sz w:val="28"/>
          <w:szCs w:val="28"/>
        </w:rPr>
        <w:t xml:space="preserve"> сельсовета </w:t>
      </w:r>
    </w:p>
    <w:p w14:paraId="344B536F" w14:textId="75F1FFF6" w:rsidR="00D80420" w:rsidRPr="00D80420" w:rsidRDefault="00D80420" w:rsidP="00314572">
      <w:pPr>
        <w:spacing w:after="0" w:line="240" w:lineRule="auto"/>
        <w:ind w:left="57" w:right="57" w:firstLine="720"/>
        <w:jc w:val="right"/>
        <w:rPr>
          <w:rFonts w:ascii="Times New Roman" w:hAnsi="Times New Roman"/>
          <w:iCs/>
          <w:sz w:val="28"/>
        </w:rPr>
      </w:pPr>
      <w:r w:rsidRPr="00D80420">
        <w:rPr>
          <w:rFonts w:ascii="Times New Roman" w:hAnsi="Times New Roman"/>
          <w:iCs/>
          <w:sz w:val="28"/>
        </w:rPr>
        <w:t>Таблица 2.1</w:t>
      </w:r>
      <w:r w:rsidR="000C3D36">
        <w:rPr>
          <w:rFonts w:ascii="Times New Roman" w:hAnsi="Times New Roman"/>
          <w:iCs/>
          <w:sz w:val="28"/>
        </w:rPr>
        <w:t>2</w:t>
      </w:r>
      <w:r w:rsidR="0017633F">
        <w:rPr>
          <w:rFonts w:ascii="Times New Roman" w:hAnsi="Times New Roman"/>
          <w:iCs/>
          <w:sz w:val="28"/>
        </w:rPr>
        <w:t>-</w:t>
      </w:r>
      <w:r w:rsidRPr="00D80420">
        <w:rPr>
          <w:rFonts w:ascii="Times New Roman" w:hAnsi="Times New Roman"/>
          <w:iCs/>
          <w:sz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8"/>
        <w:gridCol w:w="5684"/>
        <w:gridCol w:w="2863"/>
      </w:tblGrid>
      <w:tr w:rsidR="00D80420" w:rsidRPr="00030F6A" w14:paraId="2CF9A4D3" w14:textId="77777777" w:rsidTr="00BE68D6">
        <w:trPr>
          <w:trHeight w:val="20"/>
          <w:tblHeader/>
        </w:trPr>
        <w:tc>
          <w:tcPr>
            <w:tcW w:w="427" w:type="pct"/>
            <w:vAlign w:val="center"/>
          </w:tcPr>
          <w:p w14:paraId="48CCA69C" w14:textId="77777777" w:rsidR="00D80420" w:rsidRPr="00D050D9" w:rsidRDefault="00D80420" w:rsidP="00314572">
            <w:pPr>
              <w:spacing w:after="0" w:line="240" w:lineRule="auto"/>
              <w:jc w:val="center"/>
              <w:rPr>
                <w:rFonts w:ascii="Times New Roman" w:hAnsi="Times New Roman"/>
                <w:b/>
                <w:sz w:val="24"/>
                <w:szCs w:val="24"/>
              </w:rPr>
            </w:pPr>
            <w:r w:rsidRPr="00D050D9">
              <w:rPr>
                <w:rFonts w:ascii="Times New Roman" w:hAnsi="Times New Roman"/>
                <w:b/>
                <w:sz w:val="24"/>
                <w:szCs w:val="24"/>
              </w:rPr>
              <w:t>№ п/п</w:t>
            </w:r>
          </w:p>
        </w:tc>
        <w:tc>
          <w:tcPr>
            <w:tcW w:w="3041" w:type="pct"/>
            <w:vAlign w:val="center"/>
          </w:tcPr>
          <w:p w14:paraId="6E208DFA" w14:textId="77777777" w:rsidR="00D80420" w:rsidRPr="00D050D9" w:rsidRDefault="00D80420" w:rsidP="00314572">
            <w:pPr>
              <w:spacing w:after="0" w:line="240" w:lineRule="auto"/>
              <w:jc w:val="center"/>
              <w:rPr>
                <w:rFonts w:ascii="Times New Roman" w:hAnsi="Times New Roman"/>
                <w:b/>
                <w:sz w:val="24"/>
                <w:szCs w:val="24"/>
              </w:rPr>
            </w:pPr>
            <w:r w:rsidRPr="00D050D9">
              <w:rPr>
                <w:rFonts w:ascii="Times New Roman" w:hAnsi="Times New Roman"/>
                <w:b/>
                <w:sz w:val="24"/>
                <w:szCs w:val="24"/>
              </w:rPr>
              <w:t>Наименование</w:t>
            </w:r>
          </w:p>
        </w:tc>
        <w:tc>
          <w:tcPr>
            <w:tcW w:w="1532" w:type="pct"/>
            <w:vAlign w:val="center"/>
          </w:tcPr>
          <w:p w14:paraId="71F3B1D1" w14:textId="77777777" w:rsidR="00D80420" w:rsidRPr="00D050D9" w:rsidRDefault="00D80420" w:rsidP="00314572">
            <w:pPr>
              <w:spacing w:after="0" w:line="240" w:lineRule="auto"/>
              <w:jc w:val="center"/>
              <w:rPr>
                <w:rFonts w:ascii="Times New Roman" w:hAnsi="Times New Roman"/>
                <w:b/>
                <w:sz w:val="24"/>
                <w:szCs w:val="24"/>
              </w:rPr>
            </w:pPr>
            <w:r w:rsidRPr="00D050D9">
              <w:rPr>
                <w:rFonts w:ascii="Times New Roman" w:hAnsi="Times New Roman"/>
                <w:b/>
                <w:sz w:val="24"/>
                <w:szCs w:val="24"/>
              </w:rPr>
              <w:t>Площадь, га</w:t>
            </w:r>
          </w:p>
        </w:tc>
      </w:tr>
      <w:tr w:rsidR="00D80420" w:rsidRPr="00030F6A" w14:paraId="4ED1CE43" w14:textId="77777777" w:rsidTr="00D06BAA">
        <w:trPr>
          <w:trHeight w:val="20"/>
        </w:trPr>
        <w:tc>
          <w:tcPr>
            <w:tcW w:w="427" w:type="pct"/>
          </w:tcPr>
          <w:p w14:paraId="0034FCE9" w14:textId="77777777" w:rsidR="00D80420" w:rsidRPr="00D050D9" w:rsidRDefault="00D80420" w:rsidP="00314572">
            <w:pPr>
              <w:spacing w:after="0" w:line="240" w:lineRule="auto"/>
              <w:rPr>
                <w:rFonts w:ascii="Times New Roman" w:hAnsi="Times New Roman"/>
                <w:b/>
                <w:sz w:val="24"/>
                <w:szCs w:val="24"/>
              </w:rPr>
            </w:pPr>
          </w:p>
        </w:tc>
        <w:tc>
          <w:tcPr>
            <w:tcW w:w="3041" w:type="pct"/>
          </w:tcPr>
          <w:p w14:paraId="0BD72A59" w14:textId="77777777" w:rsidR="00D80420" w:rsidRPr="00D050D9" w:rsidRDefault="00D80420" w:rsidP="00314572">
            <w:pPr>
              <w:spacing w:after="0" w:line="240" w:lineRule="auto"/>
              <w:rPr>
                <w:rFonts w:ascii="Times New Roman" w:hAnsi="Times New Roman"/>
                <w:b/>
                <w:sz w:val="24"/>
                <w:szCs w:val="24"/>
              </w:rPr>
            </w:pPr>
            <w:r w:rsidRPr="00D050D9">
              <w:rPr>
                <w:rFonts w:ascii="Times New Roman" w:hAnsi="Times New Roman"/>
                <w:b/>
                <w:sz w:val="24"/>
                <w:szCs w:val="24"/>
              </w:rPr>
              <w:t>Всего в границах муниципального образования</w:t>
            </w:r>
          </w:p>
        </w:tc>
        <w:tc>
          <w:tcPr>
            <w:tcW w:w="1532" w:type="pct"/>
          </w:tcPr>
          <w:p w14:paraId="5880588C" w14:textId="52993B3A" w:rsidR="00D80420" w:rsidRPr="00D050D9" w:rsidRDefault="005479F4" w:rsidP="00314572">
            <w:pPr>
              <w:suppressAutoHyphens/>
              <w:spacing w:after="0" w:line="240" w:lineRule="auto"/>
              <w:rPr>
                <w:rFonts w:ascii="Times New Roman" w:hAnsi="Times New Roman"/>
                <w:b/>
                <w:sz w:val="24"/>
                <w:szCs w:val="24"/>
              </w:rPr>
            </w:pPr>
            <w:r>
              <w:rPr>
                <w:rFonts w:ascii="Times New Roman" w:hAnsi="Times New Roman"/>
                <w:b/>
                <w:sz w:val="24"/>
                <w:szCs w:val="24"/>
              </w:rPr>
              <w:t>41155,5</w:t>
            </w:r>
            <w:r w:rsidR="00A83BA7">
              <w:rPr>
                <w:rFonts w:ascii="Times New Roman" w:hAnsi="Times New Roman"/>
                <w:b/>
                <w:sz w:val="24"/>
                <w:szCs w:val="24"/>
              </w:rPr>
              <w:t>*</w:t>
            </w:r>
          </w:p>
        </w:tc>
      </w:tr>
      <w:tr w:rsidR="00D80420" w:rsidRPr="00030F6A" w14:paraId="53F96396" w14:textId="77777777" w:rsidTr="00D06BAA">
        <w:trPr>
          <w:trHeight w:val="20"/>
        </w:trPr>
        <w:tc>
          <w:tcPr>
            <w:tcW w:w="427" w:type="pct"/>
          </w:tcPr>
          <w:p w14:paraId="61E2C1F8" w14:textId="77777777" w:rsidR="00D80420" w:rsidRPr="00D050D9" w:rsidRDefault="00D80420" w:rsidP="00314572">
            <w:pPr>
              <w:spacing w:after="0" w:line="240" w:lineRule="auto"/>
              <w:rPr>
                <w:rFonts w:ascii="Times New Roman" w:hAnsi="Times New Roman"/>
                <w:sz w:val="24"/>
                <w:szCs w:val="24"/>
              </w:rPr>
            </w:pPr>
            <w:r w:rsidRPr="00D050D9">
              <w:rPr>
                <w:rFonts w:ascii="Times New Roman" w:hAnsi="Times New Roman"/>
                <w:sz w:val="24"/>
                <w:szCs w:val="24"/>
              </w:rPr>
              <w:t>1</w:t>
            </w:r>
          </w:p>
        </w:tc>
        <w:tc>
          <w:tcPr>
            <w:tcW w:w="3041" w:type="pct"/>
          </w:tcPr>
          <w:p w14:paraId="53383AEF" w14:textId="77777777" w:rsidR="00D80420" w:rsidRPr="00D050D9" w:rsidRDefault="00D80420" w:rsidP="00314572">
            <w:pPr>
              <w:pStyle w:val="110"/>
              <w:rPr>
                <w:sz w:val="24"/>
              </w:rPr>
            </w:pPr>
            <w:r w:rsidRPr="00D050D9">
              <w:rPr>
                <w:sz w:val="24"/>
              </w:rPr>
              <w:t>Зона застройки индивидуальными жилыми домами</w:t>
            </w:r>
          </w:p>
        </w:tc>
        <w:tc>
          <w:tcPr>
            <w:tcW w:w="1532" w:type="pct"/>
          </w:tcPr>
          <w:p w14:paraId="2F39B59F" w14:textId="1748BCA7" w:rsidR="00D80420" w:rsidRPr="005479F4" w:rsidRDefault="00A25962" w:rsidP="00314572">
            <w:pPr>
              <w:spacing w:after="0" w:line="240" w:lineRule="auto"/>
              <w:rPr>
                <w:rFonts w:ascii="Times New Roman" w:hAnsi="Times New Roman"/>
                <w:sz w:val="24"/>
                <w:szCs w:val="24"/>
              </w:rPr>
            </w:pPr>
            <w:r>
              <w:rPr>
                <w:rFonts w:ascii="Times New Roman" w:hAnsi="Times New Roman"/>
                <w:sz w:val="24"/>
                <w:szCs w:val="24"/>
              </w:rPr>
              <w:t>1</w:t>
            </w:r>
            <w:r w:rsidR="005479F4">
              <w:rPr>
                <w:rFonts w:ascii="Times New Roman" w:hAnsi="Times New Roman"/>
                <w:sz w:val="24"/>
                <w:szCs w:val="24"/>
              </w:rPr>
              <w:t>0</w:t>
            </w:r>
            <w:r w:rsidR="008D6AA2">
              <w:rPr>
                <w:rFonts w:ascii="Times New Roman" w:hAnsi="Times New Roman"/>
                <w:sz w:val="24"/>
                <w:szCs w:val="24"/>
              </w:rPr>
              <w:t>2,18</w:t>
            </w:r>
          </w:p>
        </w:tc>
      </w:tr>
      <w:tr w:rsidR="005479F4" w:rsidRPr="00030F6A" w14:paraId="4C5BE52E" w14:textId="77777777" w:rsidTr="00D06BAA">
        <w:trPr>
          <w:trHeight w:val="20"/>
        </w:trPr>
        <w:tc>
          <w:tcPr>
            <w:tcW w:w="427" w:type="pct"/>
          </w:tcPr>
          <w:p w14:paraId="216E4EA1" w14:textId="5404E02D" w:rsidR="005479F4" w:rsidRPr="00D050D9" w:rsidRDefault="008D6AA2" w:rsidP="00314572">
            <w:pPr>
              <w:spacing w:after="0" w:line="240" w:lineRule="auto"/>
              <w:rPr>
                <w:rFonts w:ascii="Times New Roman" w:hAnsi="Times New Roman"/>
                <w:sz w:val="24"/>
                <w:szCs w:val="24"/>
              </w:rPr>
            </w:pPr>
            <w:r>
              <w:rPr>
                <w:rFonts w:ascii="Times New Roman" w:hAnsi="Times New Roman"/>
                <w:sz w:val="24"/>
                <w:szCs w:val="24"/>
              </w:rPr>
              <w:t>2</w:t>
            </w:r>
          </w:p>
        </w:tc>
        <w:tc>
          <w:tcPr>
            <w:tcW w:w="3041" w:type="pct"/>
          </w:tcPr>
          <w:p w14:paraId="1FCB47DD" w14:textId="77777777" w:rsidR="005479F4" w:rsidRPr="00D050D9" w:rsidRDefault="005479F4" w:rsidP="00314572">
            <w:pPr>
              <w:pStyle w:val="110"/>
              <w:rPr>
                <w:sz w:val="24"/>
              </w:rPr>
            </w:pPr>
            <w:r w:rsidRPr="00D050D9">
              <w:rPr>
                <w:sz w:val="24"/>
              </w:rPr>
              <w:t>Общественно –деловая зона</w:t>
            </w:r>
          </w:p>
        </w:tc>
        <w:tc>
          <w:tcPr>
            <w:tcW w:w="1532" w:type="pct"/>
          </w:tcPr>
          <w:p w14:paraId="5490A6CD" w14:textId="5ED15889" w:rsidR="005479F4" w:rsidRPr="00D050D9" w:rsidRDefault="005479F4" w:rsidP="00314572">
            <w:pPr>
              <w:spacing w:after="0" w:line="240" w:lineRule="auto"/>
              <w:rPr>
                <w:rFonts w:ascii="Times New Roman" w:hAnsi="Times New Roman"/>
                <w:sz w:val="24"/>
                <w:szCs w:val="24"/>
              </w:rPr>
            </w:pPr>
            <w:r>
              <w:rPr>
                <w:rFonts w:ascii="Times New Roman" w:hAnsi="Times New Roman"/>
                <w:sz w:val="24"/>
                <w:szCs w:val="24"/>
              </w:rPr>
              <w:t>1,66</w:t>
            </w:r>
          </w:p>
        </w:tc>
      </w:tr>
      <w:tr w:rsidR="005479F4" w:rsidRPr="00030F6A" w14:paraId="0052820A" w14:textId="77777777" w:rsidTr="00D06BAA">
        <w:trPr>
          <w:trHeight w:val="20"/>
        </w:trPr>
        <w:tc>
          <w:tcPr>
            <w:tcW w:w="427" w:type="pct"/>
          </w:tcPr>
          <w:p w14:paraId="28E58061" w14:textId="0CD345A5" w:rsidR="005479F4" w:rsidRPr="00D050D9" w:rsidRDefault="008D6AA2" w:rsidP="00314572">
            <w:pPr>
              <w:spacing w:after="0" w:line="240" w:lineRule="auto"/>
              <w:rPr>
                <w:rFonts w:ascii="Times New Roman" w:hAnsi="Times New Roman"/>
                <w:sz w:val="24"/>
                <w:szCs w:val="24"/>
              </w:rPr>
            </w:pPr>
            <w:r>
              <w:rPr>
                <w:rFonts w:ascii="Times New Roman" w:hAnsi="Times New Roman"/>
                <w:sz w:val="24"/>
                <w:szCs w:val="24"/>
              </w:rPr>
              <w:t>3</w:t>
            </w:r>
          </w:p>
        </w:tc>
        <w:tc>
          <w:tcPr>
            <w:tcW w:w="3041" w:type="pct"/>
          </w:tcPr>
          <w:p w14:paraId="077AD0F3" w14:textId="62006045" w:rsidR="005479F4" w:rsidRPr="00D050D9" w:rsidRDefault="005479F4" w:rsidP="00314572">
            <w:pPr>
              <w:pStyle w:val="110"/>
              <w:rPr>
                <w:sz w:val="24"/>
              </w:rPr>
            </w:pPr>
            <w:r w:rsidRPr="00256EE0">
              <w:rPr>
                <w:sz w:val="24"/>
              </w:rPr>
              <w:t>Зона специализированной общественной застройки</w:t>
            </w:r>
          </w:p>
        </w:tc>
        <w:tc>
          <w:tcPr>
            <w:tcW w:w="1532" w:type="pct"/>
          </w:tcPr>
          <w:p w14:paraId="0DAEA73D" w14:textId="46E6697E" w:rsidR="005479F4" w:rsidRDefault="00490E74" w:rsidP="00314572">
            <w:pPr>
              <w:spacing w:after="0" w:line="240" w:lineRule="auto"/>
              <w:rPr>
                <w:rFonts w:ascii="Times New Roman" w:hAnsi="Times New Roman"/>
                <w:sz w:val="24"/>
                <w:szCs w:val="24"/>
              </w:rPr>
            </w:pPr>
            <w:r>
              <w:rPr>
                <w:rFonts w:ascii="Times New Roman" w:hAnsi="Times New Roman"/>
                <w:sz w:val="24"/>
                <w:szCs w:val="24"/>
              </w:rPr>
              <w:t>2,14</w:t>
            </w:r>
          </w:p>
        </w:tc>
      </w:tr>
      <w:tr w:rsidR="005479F4" w:rsidRPr="00030F6A" w14:paraId="4F730EBC" w14:textId="77777777" w:rsidTr="00490E74">
        <w:trPr>
          <w:trHeight w:val="369"/>
        </w:trPr>
        <w:tc>
          <w:tcPr>
            <w:tcW w:w="427" w:type="pct"/>
          </w:tcPr>
          <w:p w14:paraId="7C740653" w14:textId="0D9B9633" w:rsidR="005479F4" w:rsidRPr="00D050D9" w:rsidRDefault="008D6AA2" w:rsidP="00314572">
            <w:pPr>
              <w:spacing w:after="0" w:line="240" w:lineRule="auto"/>
              <w:rPr>
                <w:rFonts w:ascii="Times New Roman" w:hAnsi="Times New Roman"/>
                <w:sz w:val="24"/>
                <w:szCs w:val="24"/>
              </w:rPr>
            </w:pPr>
            <w:r>
              <w:rPr>
                <w:rFonts w:ascii="Times New Roman" w:hAnsi="Times New Roman"/>
                <w:sz w:val="24"/>
                <w:szCs w:val="24"/>
              </w:rPr>
              <w:t>4</w:t>
            </w:r>
          </w:p>
        </w:tc>
        <w:tc>
          <w:tcPr>
            <w:tcW w:w="3041" w:type="pct"/>
          </w:tcPr>
          <w:p w14:paraId="0A239E95" w14:textId="1ABAB57C" w:rsidR="005479F4" w:rsidRPr="00D050D9" w:rsidRDefault="005479F4" w:rsidP="00314572">
            <w:pPr>
              <w:pStyle w:val="110"/>
              <w:rPr>
                <w:sz w:val="24"/>
              </w:rPr>
            </w:pPr>
            <w:r w:rsidRPr="00D050D9">
              <w:rPr>
                <w:sz w:val="24"/>
              </w:rPr>
              <w:t>Зона инженерной инфраструктуры</w:t>
            </w:r>
          </w:p>
        </w:tc>
        <w:tc>
          <w:tcPr>
            <w:tcW w:w="1532" w:type="pct"/>
          </w:tcPr>
          <w:p w14:paraId="13877A7F" w14:textId="3752D37B"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5,78</w:t>
            </w:r>
          </w:p>
        </w:tc>
      </w:tr>
      <w:tr w:rsidR="005479F4" w:rsidRPr="00030F6A" w14:paraId="65493568" w14:textId="77777777" w:rsidTr="00D06BAA">
        <w:trPr>
          <w:trHeight w:val="20"/>
        </w:trPr>
        <w:tc>
          <w:tcPr>
            <w:tcW w:w="427" w:type="pct"/>
          </w:tcPr>
          <w:p w14:paraId="0C092FC5" w14:textId="6FAC5BE9" w:rsidR="005479F4" w:rsidRPr="00D050D9" w:rsidRDefault="008D6AA2" w:rsidP="00314572">
            <w:pPr>
              <w:spacing w:after="0" w:line="240" w:lineRule="auto"/>
              <w:rPr>
                <w:rFonts w:ascii="Times New Roman" w:hAnsi="Times New Roman"/>
                <w:sz w:val="24"/>
                <w:szCs w:val="24"/>
              </w:rPr>
            </w:pPr>
            <w:r>
              <w:rPr>
                <w:rFonts w:ascii="Times New Roman" w:hAnsi="Times New Roman"/>
                <w:sz w:val="24"/>
                <w:szCs w:val="24"/>
              </w:rPr>
              <w:t>5</w:t>
            </w:r>
          </w:p>
        </w:tc>
        <w:tc>
          <w:tcPr>
            <w:tcW w:w="3041" w:type="pct"/>
          </w:tcPr>
          <w:p w14:paraId="577A5A81" w14:textId="63E9B96E" w:rsidR="005479F4" w:rsidRPr="00D050D9" w:rsidRDefault="005479F4" w:rsidP="00314572">
            <w:pPr>
              <w:pStyle w:val="110"/>
              <w:rPr>
                <w:sz w:val="24"/>
              </w:rPr>
            </w:pPr>
            <w:r w:rsidRPr="00D050D9">
              <w:rPr>
                <w:sz w:val="24"/>
              </w:rPr>
              <w:t>Зона транспортной инфраструктуры</w:t>
            </w:r>
          </w:p>
        </w:tc>
        <w:tc>
          <w:tcPr>
            <w:tcW w:w="1532" w:type="pct"/>
          </w:tcPr>
          <w:p w14:paraId="0BEEDAB6" w14:textId="75715CF9" w:rsidR="005479F4" w:rsidRPr="00D050D9" w:rsidRDefault="006E3A0D" w:rsidP="00314572">
            <w:pPr>
              <w:spacing w:after="0" w:line="240" w:lineRule="auto"/>
              <w:rPr>
                <w:rFonts w:ascii="Times New Roman" w:hAnsi="Times New Roman"/>
                <w:sz w:val="24"/>
                <w:szCs w:val="24"/>
              </w:rPr>
            </w:pPr>
            <w:r>
              <w:rPr>
                <w:rFonts w:ascii="Times New Roman" w:hAnsi="Times New Roman"/>
                <w:sz w:val="24"/>
                <w:szCs w:val="24"/>
              </w:rPr>
              <w:t>508,7</w:t>
            </w:r>
            <w:r w:rsidR="009F1B97">
              <w:rPr>
                <w:rFonts w:ascii="Times New Roman" w:hAnsi="Times New Roman"/>
                <w:sz w:val="24"/>
                <w:szCs w:val="24"/>
              </w:rPr>
              <w:t>4</w:t>
            </w:r>
          </w:p>
        </w:tc>
      </w:tr>
      <w:tr w:rsidR="005479F4" w:rsidRPr="00030F6A" w14:paraId="24E94322" w14:textId="77777777" w:rsidTr="00D06BAA">
        <w:trPr>
          <w:trHeight w:val="20"/>
        </w:trPr>
        <w:tc>
          <w:tcPr>
            <w:tcW w:w="427" w:type="pct"/>
          </w:tcPr>
          <w:p w14:paraId="4492C6F3" w14:textId="66BD7AA7" w:rsidR="005479F4" w:rsidRPr="00D050D9" w:rsidRDefault="008D6AA2" w:rsidP="00314572">
            <w:pPr>
              <w:spacing w:after="0" w:line="240" w:lineRule="auto"/>
              <w:rPr>
                <w:rFonts w:ascii="Times New Roman" w:hAnsi="Times New Roman"/>
                <w:sz w:val="24"/>
                <w:szCs w:val="24"/>
              </w:rPr>
            </w:pPr>
            <w:r>
              <w:rPr>
                <w:rFonts w:ascii="Times New Roman" w:hAnsi="Times New Roman"/>
                <w:sz w:val="24"/>
                <w:szCs w:val="24"/>
              </w:rPr>
              <w:t>6</w:t>
            </w:r>
          </w:p>
        </w:tc>
        <w:tc>
          <w:tcPr>
            <w:tcW w:w="3041" w:type="pct"/>
          </w:tcPr>
          <w:p w14:paraId="4DE72EE5" w14:textId="2AA56BAF" w:rsidR="005479F4" w:rsidRPr="00D050D9" w:rsidRDefault="005479F4" w:rsidP="00314572">
            <w:pPr>
              <w:pStyle w:val="110"/>
              <w:rPr>
                <w:sz w:val="24"/>
              </w:rPr>
            </w:pPr>
            <w:r w:rsidRPr="00D050D9">
              <w:rPr>
                <w:sz w:val="24"/>
              </w:rPr>
              <w:t>Зона сельскохозяйственного использования</w:t>
            </w:r>
          </w:p>
        </w:tc>
        <w:tc>
          <w:tcPr>
            <w:tcW w:w="1532" w:type="pct"/>
          </w:tcPr>
          <w:p w14:paraId="38FEE022" w14:textId="5B91EB77" w:rsidR="005479F4" w:rsidRPr="00D050D9" w:rsidRDefault="006E3A0D" w:rsidP="00314572">
            <w:pPr>
              <w:spacing w:after="0" w:line="240" w:lineRule="auto"/>
              <w:rPr>
                <w:rFonts w:ascii="Times New Roman" w:hAnsi="Times New Roman"/>
                <w:sz w:val="24"/>
                <w:szCs w:val="24"/>
              </w:rPr>
            </w:pPr>
            <w:r w:rsidRPr="00D5784A">
              <w:rPr>
                <w:rFonts w:ascii="Times New Roman" w:hAnsi="Times New Roman" w:cs="Times New Roman"/>
                <w:sz w:val="24"/>
                <w:szCs w:val="24"/>
              </w:rPr>
              <w:t>36596,</w:t>
            </w:r>
            <w:r w:rsidR="009F1B97">
              <w:rPr>
                <w:rFonts w:ascii="Times New Roman" w:hAnsi="Times New Roman" w:cs="Times New Roman"/>
                <w:sz w:val="24"/>
                <w:szCs w:val="24"/>
              </w:rPr>
              <w:t>48</w:t>
            </w:r>
          </w:p>
        </w:tc>
      </w:tr>
      <w:tr w:rsidR="005479F4" w:rsidRPr="00030F6A" w14:paraId="65390688" w14:textId="77777777" w:rsidTr="00D06BAA">
        <w:trPr>
          <w:trHeight w:val="20"/>
        </w:trPr>
        <w:tc>
          <w:tcPr>
            <w:tcW w:w="427" w:type="pct"/>
          </w:tcPr>
          <w:p w14:paraId="23C12D78" w14:textId="2C8904EC" w:rsidR="005479F4" w:rsidRPr="00D050D9" w:rsidRDefault="008D6AA2" w:rsidP="00314572">
            <w:pPr>
              <w:spacing w:after="0" w:line="240" w:lineRule="auto"/>
              <w:rPr>
                <w:rFonts w:ascii="Times New Roman" w:hAnsi="Times New Roman"/>
                <w:sz w:val="24"/>
                <w:szCs w:val="24"/>
              </w:rPr>
            </w:pPr>
            <w:r>
              <w:rPr>
                <w:rFonts w:ascii="Times New Roman" w:hAnsi="Times New Roman"/>
                <w:sz w:val="24"/>
                <w:szCs w:val="24"/>
              </w:rPr>
              <w:t>7</w:t>
            </w:r>
          </w:p>
        </w:tc>
        <w:tc>
          <w:tcPr>
            <w:tcW w:w="3041" w:type="pct"/>
          </w:tcPr>
          <w:p w14:paraId="44FA1E53" w14:textId="2720F0B1" w:rsidR="005479F4" w:rsidRPr="00D050D9" w:rsidRDefault="005479F4" w:rsidP="00314572">
            <w:pPr>
              <w:pStyle w:val="110"/>
              <w:rPr>
                <w:sz w:val="24"/>
              </w:rPr>
            </w:pPr>
            <w:r w:rsidRPr="00D050D9">
              <w:rPr>
                <w:sz w:val="24"/>
              </w:rPr>
              <w:t>Производственная зона сельскохозяйственных предприятий</w:t>
            </w:r>
          </w:p>
        </w:tc>
        <w:tc>
          <w:tcPr>
            <w:tcW w:w="1532" w:type="pct"/>
          </w:tcPr>
          <w:p w14:paraId="4A6A25CD" w14:textId="6E5854F1"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58,85</w:t>
            </w:r>
          </w:p>
        </w:tc>
      </w:tr>
      <w:tr w:rsidR="00490E74" w:rsidRPr="00030F6A" w14:paraId="1146CD1A" w14:textId="77777777" w:rsidTr="00D06BAA">
        <w:trPr>
          <w:trHeight w:val="20"/>
        </w:trPr>
        <w:tc>
          <w:tcPr>
            <w:tcW w:w="427" w:type="pct"/>
          </w:tcPr>
          <w:p w14:paraId="304A39DD" w14:textId="3FAC5453" w:rsidR="00490E74" w:rsidRDefault="008D6AA2" w:rsidP="00314572">
            <w:pPr>
              <w:spacing w:after="0" w:line="240" w:lineRule="auto"/>
              <w:rPr>
                <w:rFonts w:ascii="Times New Roman" w:hAnsi="Times New Roman"/>
                <w:sz w:val="24"/>
                <w:szCs w:val="24"/>
              </w:rPr>
            </w:pPr>
            <w:r>
              <w:rPr>
                <w:rFonts w:ascii="Times New Roman" w:hAnsi="Times New Roman"/>
                <w:sz w:val="24"/>
                <w:szCs w:val="24"/>
              </w:rPr>
              <w:t>8</w:t>
            </w:r>
          </w:p>
        </w:tc>
        <w:tc>
          <w:tcPr>
            <w:tcW w:w="3041" w:type="pct"/>
          </w:tcPr>
          <w:p w14:paraId="2A9A99DF" w14:textId="215FF65C" w:rsidR="00490E74" w:rsidRPr="003D1C40" w:rsidRDefault="00490E74" w:rsidP="00314572">
            <w:pPr>
              <w:pStyle w:val="110"/>
              <w:rPr>
                <w:sz w:val="24"/>
              </w:rPr>
            </w:pPr>
            <w:r>
              <w:rPr>
                <w:sz w:val="24"/>
              </w:rPr>
              <w:t xml:space="preserve">Производственная зона </w:t>
            </w:r>
          </w:p>
        </w:tc>
        <w:tc>
          <w:tcPr>
            <w:tcW w:w="1532" w:type="pct"/>
          </w:tcPr>
          <w:p w14:paraId="080DB78A" w14:textId="1E4A5310" w:rsidR="00490E74" w:rsidRDefault="00490E74" w:rsidP="00314572">
            <w:pPr>
              <w:spacing w:after="0" w:line="240" w:lineRule="auto"/>
              <w:rPr>
                <w:rFonts w:ascii="Times New Roman" w:hAnsi="Times New Roman"/>
                <w:sz w:val="24"/>
                <w:szCs w:val="24"/>
              </w:rPr>
            </w:pPr>
            <w:r>
              <w:rPr>
                <w:rFonts w:ascii="Times New Roman" w:hAnsi="Times New Roman"/>
                <w:sz w:val="24"/>
                <w:szCs w:val="24"/>
              </w:rPr>
              <w:t>0,23</w:t>
            </w:r>
          </w:p>
        </w:tc>
      </w:tr>
      <w:tr w:rsidR="00490E74" w:rsidRPr="00030F6A" w14:paraId="4ECDB4AE" w14:textId="77777777" w:rsidTr="00D06BAA">
        <w:trPr>
          <w:trHeight w:val="20"/>
        </w:trPr>
        <w:tc>
          <w:tcPr>
            <w:tcW w:w="427" w:type="pct"/>
          </w:tcPr>
          <w:p w14:paraId="5C6A9554" w14:textId="17CF835B" w:rsidR="00490E74" w:rsidRPr="00D050D9" w:rsidRDefault="008D6AA2" w:rsidP="00314572">
            <w:pPr>
              <w:spacing w:after="0" w:line="240" w:lineRule="auto"/>
              <w:rPr>
                <w:rFonts w:ascii="Times New Roman" w:hAnsi="Times New Roman"/>
                <w:sz w:val="24"/>
                <w:szCs w:val="24"/>
              </w:rPr>
            </w:pPr>
            <w:r>
              <w:rPr>
                <w:rFonts w:ascii="Times New Roman" w:hAnsi="Times New Roman"/>
                <w:sz w:val="24"/>
                <w:szCs w:val="24"/>
              </w:rPr>
              <w:t>9</w:t>
            </w:r>
          </w:p>
        </w:tc>
        <w:tc>
          <w:tcPr>
            <w:tcW w:w="3041" w:type="pct"/>
          </w:tcPr>
          <w:p w14:paraId="7FEFA9C7" w14:textId="44994C7B" w:rsidR="00490E74" w:rsidRPr="00D050D9" w:rsidRDefault="00490E74" w:rsidP="00314572">
            <w:pPr>
              <w:pStyle w:val="110"/>
              <w:rPr>
                <w:sz w:val="24"/>
              </w:rPr>
            </w:pPr>
            <w:r w:rsidRPr="003D1C40">
              <w:rPr>
                <w:sz w:val="24"/>
              </w:rPr>
              <w:t>Зона рекреационного назначения</w:t>
            </w:r>
          </w:p>
        </w:tc>
        <w:tc>
          <w:tcPr>
            <w:tcW w:w="1532" w:type="pct"/>
          </w:tcPr>
          <w:p w14:paraId="28513792" w14:textId="1E9DFC49" w:rsidR="00490E74" w:rsidRDefault="00490E74" w:rsidP="00314572">
            <w:pPr>
              <w:spacing w:after="0" w:line="240" w:lineRule="auto"/>
              <w:rPr>
                <w:rFonts w:ascii="Times New Roman" w:hAnsi="Times New Roman"/>
                <w:sz w:val="24"/>
                <w:szCs w:val="24"/>
              </w:rPr>
            </w:pPr>
            <w:r>
              <w:rPr>
                <w:rFonts w:ascii="Times New Roman" w:hAnsi="Times New Roman"/>
                <w:sz w:val="24"/>
                <w:szCs w:val="24"/>
              </w:rPr>
              <w:t>21,67</w:t>
            </w:r>
          </w:p>
        </w:tc>
      </w:tr>
      <w:tr w:rsidR="005479F4" w:rsidRPr="00030F6A" w14:paraId="63395FF3" w14:textId="77777777" w:rsidTr="00D06BAA">
        <w:trPr>
          <w:trHeight w:val="20"/>
        </w:trPr>
        <w:tc>
          <w:tcPr>
            <w:tcW w:w="427" w:type="pct"/>
          </w:tcPr>
          <w:p w14:paraId="57BC802C" w14:textId="7EF05461"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1</w:t>
            </w:r>
            <w:r w:rsidR="008D6AA2">
              <w:rPr>
                <w:rFonts w:ascii="Times New Roman" w:hAnsi="Times New Roman"/>
                <w:sz w:val="24"/>
                <w:szCs w:val="24"/>
              </w:rPr>
              <w:t>0</w:t>
            </w:r>
          </w:p>
        </w:tc>
        <w:tc>
          <w:tcPr>
            <w:tcW w:w="3041" w:type="pct"/>
          </w:tcPr>
          <w:p w14:paraId="758DFFFB" w14:textId="686DA09D" w:rsidR="005479F4" w:rsidRPr="00D050D9" w:rsidRDefault="005479F4" w:rsidP="00314572">
            <w:pPr>
              <w:pStyle w:val="110"/>
              <w:rPr>
                <w:sz w:val="24"/>
              </w:rPr>
            </w:pPr>
            <w:r w:rsidRPr="00D050D9">
              <w:rPr>
                <w:sz w:val="24"/>
              </w:rPr>
              <w:t>Зона лесов</w:t>
            </w:r>
          </w:p>
        </w:tc>
        <w:tc>
          <w:tcPr>
            <w:tcW w:w="1532" w:type="pct"/>
          </w:tcPr>
          <w:p w14:paraId="63A244E1" w14:textId="05B55FF8" w:rsidR="005479F4" w:rsidRPr="00D050D9" w:rsidRDefault="00CF0797" w:rsidP="00314572">
            <w:pPr>
              <w:spacing w:after="0" w:line="240" w:lineRule="auto"/>
              <w:rPr>
                <w:rFonts w:ascii="Times New Roman" w:hAnsi="Times New Roman"/>
                <w:sz w:val="24"/>
                <w:szCs w:val="24"/>
              </w:rPr>
            </w:pPr>
            <w:r>
              <w:rPr>
                <w:rFonts w:ascii="Times New Roman" w:hAnsi="Times New Roman"/>
                <w:sz w:val="24"/>
                <w:szCs w:val="24"/>
              </w:rPr>
              <w:t>2286,49</w:t>
            </w:r>
          </w:p>
        </w:tc>
      </w:tr>
      <w:tr w:rsidR="005479F4" w:rsidRPr="00030F6A" w14:paraId="26BCCA6A" w14:textId="77777777" w:rsidTr="00490E74">
        <w:trPr>
          <w:trHeight w:val="168"/>
        </w:trPr>
        <w:tc>
          <w:tcPr>
            <w:tcW w:w="427" w:type="pct"/>
          </w:tcPr>
          <w:p w14:paraId="2B22E2EB" w14:textId="4CDD3462"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1</w:t>
            </w:r>
            <w:r w:rsidR="008D6AA2">
              <w:rPr>
                <w:rFonts w:ascii="Times New Roman" w:hAnsi="Times New Roman"/>
                <w:sz w:val="24"/>
                <w:szCs w:val="24"/>
              </w:rPr>
              <w:t>1</w:t>
            </w:r>
          </w:p>
        </w:tc>
        <w:tc>
          <w:tcPr>
            <w:tcW w:w="3041" w:type="pct"/>
          </w:tcPr>
          <w:p w14:paraId="74680B96" w14:textId="1D35910C" w:rsidR="005479F4" w:rsidRPr="00D050D9" w:rsidRDefault="005479F4" w:rsidP="00314572">
            <w:pPr>
              <w:pStyle w:val="110"/>
              <w:rPr>
                <w:sz w:val="24"/>
              </w:rPr>
            </w:pPr>
            <w:r w:rsidRPr="00D050D9">
              <w:rPr>
                <w:sz w:val="24"/>
              </w:rPr>
              <w:t>Зона специального назначения</w:t>
            </w:r>
          </w:p>
        </w:tc>
        <w:tc>
          <w:tcPr>
            <w:tcW w:w="1532" w:type="pct"/>
          </w:tcPr>
          <w:p w14:paraId="56917EDD" w14:textId="7AAE9117"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0,45</w:t>
            </w:r>
          </w:p>
        </w:tc>
      </w:tr>
      <w:tr w:rsidR="005479F4" w:rsidRPr="00030F6A" w14:paraId="77F0112C" w14:textId="77777777" w:rsidTr="00D06BAA">
        <w:trPr>
          <w:trHeight w:val="20"/>
        </w:trPr>
        <w:tc>
          <w:tcPr>
            <w:tcW w:w="427" w:type="pct"/>
          </w:tcPr>
          <w:p w14:paraId="027DD26C" w14:textId="01AB6107"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1</w:t>
            </w:r>
            <w:r w:rsidR="008D6AA2">
              <w:rPr>
                <w:rFonts w:ascii="Times New Roman" w:hAnsi="Times New Roman"/>
                <w:sz w:val="24"/>
                <w:szCs w:val="24"/>
              </w:rPr>
              <w:t>2</w:t>
            </w:r>
          </w:p>
        </w:tc>
        <w:tc>
          <w:tcPr>
            <w:tcW w:w="3041" w:type="pct"/>
          </w:tcPr>
          <w:p w14:paraId="2FFE2179" w14:textId="77777777" w:rsidR="005479F4" w:rsidRPr="00D050D9" w:rsidRDefault="005479F4" w:rsidP="00314572">
            <w:pPr>
              <w:pStyle w:val="110"/>
              <w:rPr>
                <w:sz w:val="24"/>
              </w:rPr>
            </w:pPr>
            <w:r w:rsidRPr="00D050D9">
              <w:rPr>
                <w:sz w:val="24"/>
              </w:rPr>
              <w:t>Зона кладбищ</w:t>
            </w:r>
          </w:p>
        </w:tc>
        <w:tc>
          <w:tcPr>
            <w:tcW w:w="1532" w:type="pct"/>
          </w:tcPr>
          <w:p w14:paraId="4356E731" w14:textId="486A6996"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1,75</w:t>
            </w:r>
          </w:p>
        </w:tc>
      </w:tr>
      <w:tr w:rsidR="00490E74" w:rsidRPr="00030F6A" w14:paraId="5409E706" w14:textId="77777777" w:rsidTr="00D06BAA">
        <w:trPr>
          <w:trHeight w:val="20"/>
        </w:trPr>
        <w:tc>
          <w:tcPr>
            <w:tcW w:w="427" w:type="pct"/>
          </w:tcPr>
          <w:p w14:paraId="1475B919" w14:textId="1F2C8FCB" w:rsidR="00490E74" w:rsidRDefault="00490E74" w:rsidP="00314572">
            <w:pPr>
              <w:spacing w:after="0" w:line="240" w:lineRule="auto"/>
              <w:rPr>
                <w:rFonts w:ascii="Times New Roman" w:hAnsi="Times New Roman"/>
                <w:sz w:val="24"/>
                <w:szCs w:val="24"/>
              </w:rPr>
            </w:pPr>
            <w:r>
              <w:rPr>
                <w:rFonts w:ascii="Times New Roman" w:hAnsi="Times New Roman"/>
                <w:sz w:val="24"/>
                <w:szCs w:val="24"/>
              </w:rPr>
              <w:t>13</w:t>
            </w:r>
          </w:p>
        </w:tc>
        <w:tc>
          <w:tcPr>
            <w:tcW w:w="3041" w:type="pct"/>
          </w:tcPr>
          <w:p w14:paraId="034AA22B" w14:textId="1AF0C1CD" w:rsidR="00490E74" w:rsidRPr="00D050D9" w:rsidRDefault="00490E74" w:rsidP="00314572">
            <w:pPr>
              <w:pStyle w:val="110"/>
              <w:rPr>
                <w:sz w:val="24"/>
              </w:rPr>
            </w:pPr>
            <w:r w:rsidRPr="00E1180B">
              <w:rPr>
                <w:sz w:val="24"/>
              </w:rPr>
              <w:t>Зона складирования и захоронения отходов</w:t>
            </w:r>
          </w:p>
        </w:tc>
        <w:tc>
          <w:tcPr>
            <w:tcW w:w="1532" w:type="pct"/>
          </w:tcPr>
          <w:p w14:paraId="613BF3EE" w14:textId="359B44CE" w:rsidR="00490E7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8,35</w:t>
            </w:r>
          </w:p>
        </w:tc>
      </w:tr>
      <w:tr w:rsidR="005479F4" w:rsidRPr="00030F6A" w14:paraId="152E47E9" w14:textId="77777777" w:rsidTr="00D06BAA">
        <w:trPr>
          <w:trHeight w:val="20"/>
        </w:trPr>
        <w:tc>
          <w:tcPr>
            <w:tcW w:w="427" w:type="pct"/>
          </w:tcPr>
          <w:p w14:paraId="661C3FF1" w14:textId="2BAD7D8A"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1</w:t>
            </w:r>
            <w:r w:rsidR="008D6AA2">
              <w:rPr>
                <w:rFonts w:ascii="Times New Roman" w:hAnsi="Times New Roman"/>
                <w:sz w:val="24"/>
                <w:szCs w:val="24"/>
              </w:rPr>
              <w:t>4</w:t>
            </w:r>
          </w:p>
        </w:tc>
        <w:tc>
          <w:tcPr>
            <w:tcW w:w="3041" w:type="pct"/>
          </w:tcPr>
          <w:p w14:paraId="64CDE241" w14:textId="33A194AE" w:rsidR="005479F4" w:rsidRPr="00D050D9" w:rsidRDefault="00021621" w:rsidP="00314572">
            <w:pPr>
              <w:pStyle w:val="110"/>
              <w:rPr>
                <w:sz w:val="24"/>
              </w:rPr>
            </w:pPr>
            <w:r w:rsidRPr="0085173E">
              <w:rPr>
                <w:sz w:val="24"/>
              </w:rPr>
              <w:t>Зона озелененных территорий общего пользования (парки, сады, скверы, бульвары, городские леса)</w:t>
            </w:r>
          </w:p>
        </w:tc>
        <w:tc>
          <w:tcPr>
            <w:tcW w:w="1532" w:type="pct"/>
          </w:tcPr>
          <w:p w14:paraId="496DD26C" w14:textId="25C1A774" w:rsidR="005479F4" w:rsidRPr="00B77241" w:rsidRDefault="0069577C" w:rsidP="00314572">
            <w:pPr>
              <w:spacing w:after="0" w:line="240" w:lineRule="auto"/>
              <w:rPr>
                <w:rFonts w:ascii="Times New Roman" w:hAnsi="Times New Roman"/>
                <w:sz w:val="24"/>
                <w:szCs w:val="24"/>
                <w:lang w:val="en-US"/>
              </w:rPr>
            </w:pPr>
            <w:r>
              <w:rPr>
                <w:rFonts w:ascii="Times New Roman" w:hAnsi="Times New Roman"/>
                <w:sz w:val="24"/>
                <w:szCs w:val="24"/>
              </w:rPr>
              <w:t>0,23</w:t>
            </w:r>
          </w:p>
        </w:tc>
      </w:tr>
      <w:tr w:rsidR="00F8724B" w:rsidRPr="00030F6A" w14:paraId="7D009BC8" w14:textId="77777777" w:rsidTr="00D06BAA">
        <w:trPr>
          <w:trHeight w:val="20"/>
        </w:trPr>
        <w:tc>
          <w:tcPr>
            <w:tcW w:w="427" w:type="pct"/>
          </w:tcPr>
          <w:p w14:paraId="3A71195A" w14:textId="49E92D55" w:rsidR="00F8724B" w:rsidRDefault="00F8724B" w:rsidP="00314572">
            <w:pPr>
              <w:spacing w:after="0" w:line="240" w:lineRule="auto"/>
              <w:rPr>
                <w:rFonts w:ascii="Times New Roman" w:hAnsi="Times New Roman"/>
                <w:sz w:val="24"/>
                <w:szCs w:val="24"/>
              </w:rPr>
            </w:pPr>
            <w:r>
              <w:rPr>
                <w:rFonts w:ascii="Times New Roman" w:hAnsi="Times New Roman"/>
                <w:sz w:val="24"/>
                <w:szCs w:val="24"/>
              </w:rPr>
              <w:t>15</w:t>
            </w:r>
          </w:p>
        </w:tc>
        <w:tc>
          <w:tcPr>
            <w:tcW w:w="3041" w:type="pct"/>
          </w:tcPr>
          <w:p w14:paraId="1FE66BFC" w14:textId="6B31D609" w:rsidR="00F8724B" w:rsidRPr="0085173E" w:rsidRDefault="00F8724B" w:rsidP="00314572">
            <w:pPr>
              <w:pStyle w:val="110"/>
              <w:rPr>
                <w:sz w:val="24"/>
              </w:rPr>
            </w:pPr>
            <w:r>
              <w:rPr>
                <w:sz w:val="24"/>
              </w:rPr>
              <w:t>Иные зоны</w:t>
            </w:r>
          </w:p>
        </w:tc>
        <w:tc>
          <w:tcPr>
            <w:tcW w:w="1532" w:type="pct"/>
          </w:tcPr>
          <w:p w14:paraId="65C977AA" w14:textId="3AA66DBC" w:rsidR="00F8724B" w:rsidRDefault="00F8724B" w:rsidP="00314572">
            <w:pPr>
              <w:spacing w:after="0" w:line="240" w:lineRule="auto"/>
              <w:rPr>
                <w:rFonts w:ascii="Times New Roman" w:hAnsi="Times New Roman"/>
                <w:sz w:val="24"/>
                <w:szCs w:val="24"/>
              </w:rPr>
            </w:pPr>
            <w:r>
              <w:rPr>
                <w:rFonts w:ascii="Times New Roman" w:hAnsi="Times New Roman"/>
                <w:sz w:val="24"/>
                <w:szCs w:val="24"/>
              </w:rPr>
              <w:t>27,3</w:t>
            </w:r>
          </w:p>
        </w:tc>
      </w:tr>
      <w:tr w:rsidR="005479F4" w:rsidRPr="00030F6A" w14:paraId="74407A7E" w14:textId="77777777" w:rsidTr="00D06BAA">
        <w:trPr>
          <w:trHeight w:val="20"/>
        </w:trPr>
        <w:tc>
          <w:tcPr>
            <w:tcW w:w="427" w:type="pct"/>
          </w:tcPr>
          <w:p w14:paraId="1D551B81" w14:textId="01C00F1D" w:rsidR="005479F4" w:rsidRPr="00D050D9" w:rsidRDefault="00490E74" w:rsidP="00314572">
            <w:pPr>
              <w:spacing w:after="0" w:line="240" w:lineRule="auto"/>
              <w:rPr>
                <w:rFonts w:ascii="Times New Roman" w:hAnsi="Times New Roman"/>
                <w:sz w:val="24"/>
                <w:szCs w:val="24"/>
              </w:rPr>
            </w:pPr>
            <w:r>
              <w:rPr>
                <w:rFonts w:ascii="Times New Roman" w:hAnsi="Times New Roman"/>
                <w:sz w:val="24"/>
                <w:szCs w:val="24"/>
              </w:rPr>
              <w:t>1</w:t>
            </w:r>
            <w:r w:rsidR="00F8724B">
              <w:rPr>
                <w:rFonts w:ascii="Times New Roman" w:hAnsi="Times New Roman"/>
                <w:sz w:val="24"/>
                <w:szCs w:val="24"/>
              </w:rPr>
              <w:t>6</w:t>
            </w:r>
          </w:p>
        </w:tc>
        <w:tc>
          <w:tcPr>
            <w:tcW w:w="3041" w:type="pct"/>
          </w:tcPr>
          <w:p w14:paraId="650CF755" w14:textId="7E3AB856" w:rsidR="005479F4" w:rsidRPr="00D050D9" w:rsidRDefault="00490E74" w:rsidP="00314572">
            <w:pPr>
              <w:pStyle w:val="110"/>
              <w:rPr>
                <w:sz w:val="24"/>
              </w:rPr>
            </w:pPr>
            <w:r w:rsidRPr="003D1C40">
              <w:rPr>
                <w:sz w:val="24"/>
              </w:rPr>
              <w:t>Поверхностные водные объекты</w:t>
            </w:r>
          </w:p>
        </w:tc>
        <w:tc>
          <w:tcPr>
            <w:tcW w:w="1532" w:type="pct"/>
          </w:tcPr>
          <w:p w14:paraId="3D795F0E" w14:textId="68704568" w:rsidR="005479F4" w:rsidRDefault="00490E74" w:rsidP="00314572">
            <w:pPr>
              <w:spacing w:after="0" w:line="240" w:lineRule="auto"/>
              <w:rPr>
                <w:rFonts w:ascii="Times New Roman" w:hAnsi="Times New Roman"/>
                <w:sz w:val="24"/>
                <w:szCs w:val="24"/>
              </w:rPr>
            </w:pPr>
            <w:r>
              <w:rPr>
                <w:rFonts w:ascii="Times New Roman" w:hAnsi="Times New Roman"/>
                <w:sz w:val="24"/>
                <w:szCs w:val="24"/>
              </w:rPr>
              <w:t>1533,20</w:t>
            </w:r>
          </w:p>
        </w:tc>
      </w:tr>
    </w:tbl>
    <w:p w14:paraId="008C2566" w14:textId="5093F673" w:rsidR="00AB59B6" w:rsidRPr="00976256" w:rsidRDefault="00A83BA7" w:rsidP="00314572">
      <w:pPr>
        <w:pStyle w:val="32"/>
        <w:tabs>
          <w:tab w:val="clear" w:pos="0"/>
        </w:tabs>
        <w:spacing w:before="0" w:beforeAutospacing="0" w:after="240" w:afterAutospacing="0"/>
        <w:ind w:left="720"/>
        <w:jc w:val="left"/>
        <w:outlineLvl w:val="9"/>
        <w:rPr>
          <w:bCs w:val="0"/>
          <w:color w:val="auto"/>
          <w:sz w:val="24"/>
          <w:szCs w:val="24"/>
          <w:lang w:val="ru-RU"/>
        </w:rPr>
      </w:pPr>
      <w:r w:rsidRPr="00976256">
        <w:rPr>
          <w:bCs w:val="0"/>
          <w:color w:val="auto"/>
          <w:sz w:val="24"/>
          <w:szCs w:val="24"/>
          <w:lang w:val="ru-RU"/>
        </w:rPr>
        <w:t>*Вычислена графически</w:t>
      </w:r>
    </w:p>
    <w:p w14:paraId="21331A0B" w14:textId="66811193" w:rsidR="006D5D40" w:rsidRPr="00B87146" w:rsidRDefault="006D5D40" w:rsidP="00314572">
      <w:pPr>
        <w:pStyle w:val="32"/>
        <w:spacing w:before="0" w:beforeAutospacing="0" w:after="0" w:afterAutospacing="0"/>
        <w:outlineLvl w:val="9"/>
        <w:rPr>
          <w:b w:val="0"/>
          <w:color w:val="auto"/>
          <w:szCs w:val="28"/>
          <w:lang w:val="ru-RU"/>
        </w:rPr>
      </w:pPr>
      <w:r w:rsidRPr="00B87146">
        <w:rPr>
          <w:b w:val="0"/>
          <w:color w:val="auto"/>
          <w:szCs w:val="28"/>
          <w:lang w:val="ru-RU"/>
        </w:rPr>
        <w:t xml:space="preserve">Баланс функциональных зон в границах населенных пунктов </w:t>
      </w:r>
    </w:p>
    <w:p w14:paraId="407ADB48" w14:textId="67805C4D" w:rsidR="006D5D40" w:rsidRPr="00B87146" w:rsidRDefault="00E30B4C" w:rsidP="00314572">
      <w:pPr>
        <w:spacing w:after="0" w:line="240" w:lineRule="auto"/>
        <w:ind w:left="57" w:right="57" w:firstLine="720"/>
        <w:jc w:val="right"/>
        <w:rPr>
          <w:rFonts w:ascii="Times New Roman" w:hAnsi="Times New Roman" w:cs="Times New Roman"/>
          <w:iCs/>
          <w:sz w:val="28"/>
          <w:szCs w:val="28"/>
        </w:rPr>
      </w:pPr>
      <w:r w:rsidRPr="00B87146">
        <w:rPr>
          <w:rFonts w:ascii="Times New Roman" w:hAnsi="Times New Roman" w:cs="Times New Roman"/>
          <w:iCs/>
          <w:sz w:val="28"/>
          <w:szCs w:val="28"/>
        </w:rPr>
        <w:t>Таблица 2.1</w:t>
      </w:r>
      <w:r w:rsidR="000C3D36">
        <w:rPr>
          <w:rFonts w:ascii="Times New Roman" w:hAnsi="Times New Roman" w:cs="Times New Roman"/>
          <w:iCs/>
          <w:sz w:val="28"/>
          <w:szCs w:val="28"/>
        </w:rPr>
        <w:t>2</w:t>
      </w:r>
      <w:r w:rsidR="0017633F">
        <w:rPr>
          <w:rFonts w:ascii="Times New Roman" w:hAnsi="Times New Roman" w:cs="Times New Roman"/>
          <w:iCs/>
          <w:sz w:val="28"/>
          <w:szCs w:val="28"/>
        </w:rPr>
        <w:t>-</w:t>
      </w:r>
      <w:r w:rsidR="00D80420">
        <w:rPr>
          <w:rFonts w:ascii="Times New Roman" w:hAnsi="Times New Roman" w:cs="Times New Roman"/>
          <w:iCs/>
          <w:sz w:val="28"/>
          <w:szCs w:val="28"/>
        </w:rPr>
        <w:t>3</w:t>
      </w:r>
      <w:r w:rsidR="006D5D40" w:rsidRPr="00B87146">
        <w:rPr>
          <w:rFonts w:ascii="Times New Roman" w:hAnsi="Times New Roman" w:cs="Times New Roman"/>
          <w:iCs/>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5321"/>
        <w:gridCol w:w="3127"/>
      </w:tblGrid>
      <w:tr w:rsidR="006D5D40" w:rsidRPr="008C2734" w14:paraId="26A39E58" w14:textId="77777777" w:rsidTr="006D5D40">
        <w:trPr>
          <w:tblHeader/>
          <w:jc w:val="center"/>
        </w:trPr>
        <w:tc>
          <w:tcPr>
            <w:tcW w:w="480" w:type="pct"/>
            <w:shd w:val="clear" w:color="auto" w:fill="auto"/>
            <w:vAlign w:val="center"/>
          </w:tcPr>
          <w:p w14:paraId="443B3757" w14:textId="77777777" w:rsidR="006D5D40" w:rsidRPr="008C2734" w:rsidRDefault="006D5D4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 п/п</w:t>
            </w:r>
          </w:p>
        </w:tc>
        <w:tc>
          <w:tcPr>
            <w:tcW w:w="2847" w:type="pct"/>
            <w:shd w:val="clear" w:color="auto" w:fill="auto"/>
            <w:vAlign w:val="center"/>
          </w:tcPr>
          <w:p w14:paraId="2EC6EACF" w14:textId="77777777" w:rsidR="006D5D40" w:rsidRPr="008C2734" w:rsidRDefault="006D5D4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Наименование</w:t>
            </w:r>
          </w:p>
        </w:tc>
        <w:tc>
          <w:tcPr>
            <w:tcW w:w="1673" w:type="pct"/>
            <w:shd w:val="clear" w:color="auto" w:fill="auto"/>
            <w:vAlign w:val="center"/>
          </w:tcPr>
          <w:p w14:paraId="202AD7C0" w14:textId="77777777" w:rsidR="006D5D40" w:rsidRPr="008C2734" w:rsidRDefault="006D5D4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Площадь в границах населенного пункта, га</w:t>
            </w:r>
          </w:p>
        </w:tc>
      </w:tr>
      <w:tr w:rsidR="006D5D40" w:rsidRPr="008C2734" w14:paraId="511A97A7" w14:textId="77777777" w:rsidTr="00D06BAA">
        <w:trPr>
          <w:jc w:val="center"/>
        </w:trPr>
        <w:tc>
          <w:tcPr>
            <w:tcW w:w="5000" w:type="pct"/>
            <w:gridSpan w:val="3"/>
            <w:tcBorders>
              <w:bottom w:val="single" w:sz="4" w:space="0" w:color="auto"/>
            </w:tcBorders>
            <w:shd w:val="clear" w:color="auto" w:fill="auto"/>
          </w:tcPr>
          <w:p w14:paraId="6DFE5548" w14:textId="586576A4" w:rsidR="006D5D40" w:rsidRPr="008C2734" w:rsidRDefault="0003139F"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д</w:t>
            </w:r>
            <w:r w:rsidR="00A83BA7" w:rsidRPr="008C2734">
              <w:rPr>
                <w:rFonts w:ascii="Times New Roman" w:hAnsi="Times New Roman" w:cs="Times New Roman"/>
                <w:bCs/>
                <w:sz w:val="24"/>
                <w:szCs w:val="24"/>
              </w:rPr>
              <w:t xml:space="preserve">. </w:t>
            </w:r>
            <w:proofErr w:type="spellStart"/>
            <w:r w:rsidR="00A83BA7" w:rsidRPr="008C2734">
              <w:rPr>
                <w:rFonts w:ascii="Times New Roman" w:hAnsi="Times New Roman" w:cs="Times New Roman"/>
                <w:bCs/>
                <w:sz w:val="24"/>
                <w:szCs w:val="24"/>
              </w:rPr>
              <w:t>Устьянцево</w:t>
            </w:r>
            <w:proofErr w:type="spellEnd"/>
          </w:p>
        </w:tc>
      </w:tr>
      <w:tr w:rsidR="006D5D40" w:rsidRPr="008C2734" w14:paraId="7C4EF6C2" w14:textId="77777777" w:rsidTr="00D06BAA">
        <w:trPr>
          <w:jc w:val="center"/>
        </w:trPr>
        <w:tc>
          <w:tcPr>
            <w:tcW w:w="480" w:type="pct"/>
            <w:tcBorders>
              <w:top w:val="single" w:sz="4" w:space="0" w:color="auto"/>
              <w:left w:val="single" w:sz="4" w:space="0" w:color="auto"/>
              <w:bottom w:val="single" w:sz="4" w:space="0" w:color="auto"/>
            </w:tcBorders>
            <w:shd w:val="clear" w:color="auto" w:fill="auto"/>
          </w:tcPr>
          <w:p w14:paraId="0438BC1C" w14:textId="77777777" w:rsidR="006D5D40" w:rsidRPr="008C2734" w:rsidRDefault="006D5D40" w:rsidP="00314572">
            <w:pPr>
              <w:spacing w:after="0" w:line="240" w:lineRule="auto"/>
              <w:rPr>
                <w:rFonts w:ascii="Times New Roman" w:hAnsi="Times New Roman" w:cs="Times New Roman"/>
                <w:bCs/>
                <w:sz w:val="24"/>
                <w:szCs w:val="24"/>
              </w:rPr>
            </w:pPr>
          </w:p>
        </w:tc>
        <w:tc>
          <w:tcPr>
            <w:tcW w:w="2847" w:type="pct"/>
            <w:tcBorders>
              <w:top w:val="single" w:sz="4" w:space="0" w:color="auto"/>
              <w:bottom w:val="single" w:sz="4" w:space="0" w:color="auto"/>
            </w:tcBorders>
            <w:shd w:val="clear" w:color="auto" w:fill="auto"/>
          </w:tcPr>
          <w:p w14:paraId="0F953ADE" w14:textId="77777777" w:rsidR="006D5D40" w:rsidRPr="008C2734" w:rsidRDefault="006D5D40"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Площадь населенного пункта</w:t>
            </w:r>
          </w:p>
        </w:tc>
        <w:tc>
          <w:tcPr>
            <w:tcW w:w="1673" w:type="pct"/>
            <w:tcBorders>
              <w:top w:val="single" w:sz="4" w:space="0" w:color="auto"/>
              <w:bottom w:val="single" w:sz="4" w:space="0" w:color="auto"/>
              <w:right w:val="single" w:sz="4" w:space="0" w:color="auto"/>
            </w:tcBorders>
            <w:shd w:val="clear" w:color="auto" w:fill="auto"/>
          </w:tcPr>
          <w:p w14:paraId="6B000F11" w14:textId="3CE220EF" w:rsidR="006D5D40" w:rsidRPr="008C2734" w:rsidRDefault="0003139F" w:rsidP="00314572">
            <w:pPr>
              <w:spacing w:after="0" w:line="240" w:lineRule="auto"/>
              <w:jc w:val="center"/>
              <w:rPr>
                <w:rFonts w:ascii="Times New Roman" w:hAnsi="Times New Roman" w:cs="Times New Roman"/>
                <w:bCs/>
                <w:sz w:val="24"/>
                <w:szCs w:val="24"/>
                <w:lang w:val="en-US"/>
              </w:rPr>
            </w:pPr>
            <w:r w:rsidRPr="008C2734">
              <w:rPr>
                <w:rFonts w:ascii="Times New Roman" w:hAnsi="Times New Roman" w:cs="Times New Roman"/>
                <w:bCs/>
                <w:sz w:val="24"/>
                <w:szCs w:val="24"/>
              </w:rPr>
              <w:t>216,2</w:t>
            </w:r>
          </w:p>
        </w:tc>
      </w:tr>
      <w:tr w:rsidR="00D55BB0" w:rsidRPr="008C2734" w14:paraId="0E3B5E38" w14:textId="77777777" w:rsidTr="00D06BAA">
        <w:trPr>
          <w:trHeight w:val="198"/>
          <w:jc w:val="center"/>
        </w:trPr>
        <w:tc>
          <w:tcPr>
            <w:tcW w:w="480" w:type="pct"/>
            <w:tcBorders>
              <w:top w:val="single" w:sz="4" w:space="0" w:color="auto"/>
            </w:tcBorders>
            <w:shd w:val="clear" w:color="auto" w:fill="auto"/>
          </w:tcPr>
          <w:p w14:paraId="7C5D6CC7" w14:textId="3C0A38B3" w:rsidR="00D55BB0" w:rsidRPr="008C2734" w:rsidRDefault="00DD1591"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w:t>
            </w:r>
          </w:p>
        </w:tc>
        <w:tc>
          <w:tcPr>
            <w:tcW w:w="2847" w:type="pct"/>
            <w:tcBorders>
              <w:top w:val="single" w:sz="4" w:space="0" w:color="auto"/>
            </w:tcBorders>
            <w:shd w:val="clear" w:color="auto" w:fill="auto"/>
          </w:tcPr>
          <w:p w14:paraId="27231BAF" w14:textId="75386753" w:rsidR="00D55BB0" w:rsidRPr="008C2734" w:rsidRDefault="00996C1B"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Зона застройки индивидуальными жилыми домами</w:t>
            </w:r>
          </w:p>
        </w:tc>
        <w:tc>
          <w:tcPr>
            <w:tcW w:w="1673" w:type="pct"/>
            <w:tcBorders>
              <w:top w:val="single" w:sz="4" w:space="0" w:color="auto"/>
            </w:tcBorders>
            <w:shd w:val="clear" w:color="auto" w:fill="auto"/>
          </w:tcPr>
          <w:p w14:paraId="08E9D920" w14:textId="19D9FC62" w:rsidR="00D55BB0" w:rsidRPr="008C2734" w:rsidRDefault="0003139F" w:rsidP="00314572">
            <w:pPr>
              <w:spacing w:after="0" w:line="240" w:lineRule="auto"/>
              <w:jc w:val="center"/>
              <w:rPr>
                <w:rFonts w:ascii="Times New Roman" w:hAnsi="Times New Roman" w:cs="Times New Roman"/>
                <w:bCs/>
                <w:sz w:val="24"/>
                <w:szCs w:val="24"/>
                <w:lang w:val="en-US"/>
              </w:rPr>
            </w:pPr>
            <w:r w:rsidRPr="008C2734">
              <w:rPr>
                <w:rFonts w:ascii="Times New Roman" w:hAnsi="Times New Roman" w:cs="Times New Roman"/>
                <w:bCs/>
                <w:sz w:val="24"/>
                <w:szCs w:val="24"/>
              </w:rPr>
              <w:t>57,27</w:t>
            </w:r>
          </w:p>
        </w:tc>
      </w:tr>
      <w:tr w:rsidR="00D55BB0" w:rsidRPr="008C2734" w14:paraId="6665C4F9" w14:textId="77777777" w:rsidTr="00D06BAA">
        <w:trPr>
          <w:trHeight w:val="198"/>
          <w:jc w:val="center"/>
        </w:trPr>
        <w:tc>
          <w:tcPr>
            <w:tcW w:w="480" w:type="pct"/>
            <w:tcBorders>
              <w:top w:val="single" w:sz="4" w:space="0" w:color="auto"/>
            </w:tcBorders>
            <w:shd w:val="clear" w:color="auto" w:fill="auto"/>
          </w:tcPr>
          <w:p w14:paraId="0D5E154D" w14:textId="6F2DEF5C" w:rsidR="00D55BB0" w:rsidRPr="008C2734" w:rsidRDefault="00DD1591"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2</w:t>
            </w:r>
          </w:p>
        </w:tc>
        <w:tc>
          <w:tcPr>
            <w:tcW w:w="2847" w:type="pct"/>
            <w:tcBorders>
              <w:top w:val="single" w:sz="4" w:space="0" w:color="auto"/>
            </w:tcBorders>
            <w:shd w:val="clear" w:color="auto" w:fill="auto"/>
          </w:tcPr>
          <w:p w14:paraId="6D63DC93" w14:textId="716BA7ED" w:rsidR="00D55BB0" w:rsidRPr="008C2734" w:rsidRDefault="00DD1591" w:rsidP="00314572">
            <w:pPr>
              <w:spacing w:after="0" w:line="240" w:lineRule="auto"/>
              <w:rPr>
                <w:rFonts w:ascii="Times New Roman" w:hAnsi="Times New Roman" w:cs="Times New Roman"/>
                <w:bCs/>
                <w:color w:val="000000" w:themeColor="text1"/>
                <w:sz w:val="24"/>
                <w:szCs w:val="24"/>
              </w:rPr>
            </w:pPr>
            <w:r w:rsidRPr="008C2734">
              <w:rPr>
                <w:rFonts w:ascii="Times New Roman" w:hAnsi="Times New Roman" w:cs="Times New Roman"/>
                <w:bCs/>
                <w:color w:val="000000" w:themeColor="text1"/>
                <w:sz w:val="24"/>
                <w:szCs w:val="24"/>
              </w:rPr>
              <w:t>Общественно-деловая зона</w:t>
            </w:r>
          </w:p>
        </w:tc>
        <w:tc>
          <w:tcPr>
            <w:tcW w:w="1673" w:type="pct"/>
            <w:tcBorders>
              <w:top w:val="single" w:sz="4" w:space="0" w:color="auto"/>
            </w:tcBorders>
            <w:shd w:val="clear" w:color="auto" w:fill="auto"/>
          </w:tcPr>
          <w:p w14:paraId="2B11D6AF" w14:textId="2763FFAF" w:rsidR="00D55BB0" w:rsidRPr="008C2734" w:rsidRDefault="0003139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1,02</w:t>
            </w:r>
          </w:p>
        </w:tc>
      </w:tr>
      <w:tr w:rsidR="0003139F" w:rsidRPr="008C2734" w14:paraId="3D940338" w14:textId="77777777" w:rsidTr="00D06BAA">
        <w:trPr>
          <w:trHeight w:val="198"/>
          <w:jc w:val="center"/>
        </w:trPr>
        <w:tc>
          <w:tcPr>
            <w:tcW w:w="480" w:type="pct"/>
            <w:tcBorders>
              <w:top w:val="single" w:sz="4" w:space="0" w:color="auto"/>
            </w:tcBorders>
            <w:shd w:val="clear" w:color="auto" w:fill="auto"/>
          </w:tcPr>
          <w:p w14:paraId="12A8B66B" w14:textId="14E2FF84" w:rsidR="0003139F"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3</w:t>
            </w:r>
          </w:p>
        </w:tc>
        <w:tc>
          <w:tcPr>
            <w:tcW w:w="2847" w:type="pct"/>
            <w:tcBorders>
              <w:top w:val="single" w:sz="4" w:space="0" w:color="auto"/>
            </w:tcBorders>
            <w:shd w:val="clear" w:color="auto" w:fill="auto"/>
          </w:tcPr>
          <w:p w14:paraId="6D6AD699" w14:textId="76A04FE8" w:rsidR="0003139F" w:rsidRPr="008C2734" w:rsidRDefault="0003139F" w:rsidP="00314572">
            <w:pPr>
              <w:spacing w:after="0" w:line="240" w:lineRule="auto"/>
              <w:rPr>
                <w:rFonts w:ascii="Times New Roman" w:hAnsi="Times New Roman" w:cs="Times New Roman"/>
                <w:bCs/>
                <w:color w:val="000000" w:themeColor="text1"/>
                <w:sz w:val="24"/>
                <w:szCs w:val="24"/>
              </w:rPr>
            </w:pPr>
            <w:r w:rsidRPr="008C2734">
              <w:rPr>
                <w:rFonts w:ascii="Times New Roman" w:hAnsi="Times New Roman" w:cs="Times New Roman"/>
                <w:sz w:val="24"/>
                <w:szCs w:val="24"/>
              </w:rPr>
              <w:t>Зона специализированной общественной застройки</w:t>
            </w:r>
          </w:p>
        </w:tc>
        <w:tc>
          <w:tcPr>
            <w:tcW w:w="1673" w:type="pct"/>
            <w:tcBorders>
              <w:top w:val="single" w:sz="4" w:space="0" w:color="auto"/>
            </w:tcBorders>
            <w:shd w:val="clear" w:color="auto" w:fill="auto"/>
          </w:tcPr>
          <w:p w14:paraId="36B7A079" w14:textId="5BD2CF81" w:rsidR="0003139F" w:rsidRPr="008C2734" w:rsidRDefault="0003139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2,14</w:t>
            </w:r>
          </w:p>
        </w:tc>
      </w:tr>
      <w:tr w:rsidR="00535F6F" w:rsidRPr="008C2734" w14:paraId="14DC38FE" w14:textId="77777777" w:rsidTr="00D06BAA">
        <w:trPr>
          <w:trHeight w:val="198"/>
          <w:jc w:val="center"/>
        </w:trPr>
        <w:tc>
          <w:tcPr>
            <w:tcW w:w="480" w:type="pct"/>
            <w:tcBorders>
              <w:top w:val="single" w:sz="4" w:space="0" w:color="auto"/>
            </w:tcBorders>
            <w:shd w:val="clear" w:color="auto" w:fill="auto"/>
          </w:tcPr>
          <w:p w14:paraId="0E69E917" w14:textId="63711549" w:rsidR="00535F6F"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4</w:t>
            </w:r>
          </w:p>
        </w:tc>
        <w:tc>
          <w:tcPr>
            <w:tcW w:w="2847" w:type="pct"/>
            <w:tcBorders>
              <w:top w:val="single" w:sz="4" w:space="0" w:color="auto"/>
            </w:tcBorders>
            <w:shd w:val="clear" w:color="auto" w:fill="auto"/>
          </w:tcPr>
          <w:p w14:paraId="101FCF08" w14:textId="3A2650AC" w:rsidR="00535F6F" w:rsidRPr="008C2734" w:rsidRDefault="00535F6F" w:rsidP="00314572">
            <w:pPr>
              <w:spacing w:after="0" w:line="240" w:lineRule="auto"/>
              <w:rPr>
                <w:rFonts w:ascii="Times New Roman" w:hAnsi="Times New Roman" w:cs="Times New Roman"/>
                <w:sz w:val="24"/>
                <w:szCs w:val="24"/>
              </w:rPr>
            </w:pPr>
            <w:r w:rsidRPr="008C2734">
              <w:rPr>
                <w:rFonts w:ascii="Times New Roman" w:hAnsi="Times New Roman" w:cs="Times New Roman"/>
                <w:sz w:val="24"/>
                <w:szCs w:val="24"/>
              </w:rPr>
              <w:t>Зона сельскохозяйственного использования</w:t>
            </w:r>
          </w:p>
        </w:tc>
        <w:tc>
          <w:tcPr>
            <w:tcW w:w="1673" w:type="pct"/>
            <w:tcBorders>
              <w:top w:val="single" w:sz="4" w:space="0" w:color="auto"/>
            </w:tcBorders>
            <w:shd w:val="clear" w:color="auto" w:fill="auto"/>
          </w:tcPr>
          <w:p w14:paraId="2F5617CF" w14:textId="473E05CB" w:rsidR="00535F6F"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9,28</w:t>
            </w:r>
          </w:p>
        </w:tc>
      </w:tr>
      <w:tr w:rsidR="003E3B20" w:rsidRPr="008C2734" w14:paraId="4D307AB2" w14:textId="77777777" w:rsidTr="00D06BAA">
        <w:trPr>
          <w:trHeight w:val="198"/>
          <w:jc w:val="center"/>
        </w:trPr>
        <w:tc>
          <w:tcPr>
            <w:tcW w:w="480" w:type="pct"/>
            <w:tcBorders>
              <w:top w:val="single" w:sz="4" w:space="0" w:color="auto"/>
            </w:tcBorders>
            <w:shd w:val="clear" w:color="auto" w:fill="auto"/>
          </w:tcPr>
          <w:p w14:paraId="223045E1" w14:textId="7C78A866" w:rsidR="003E3B20"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5</w:t>
            </w:r>
          </w:p>
        </w:tc>
        <w:tc>
          <w:tcPr>
            <w:tcW w:w="2847" w:type="pct"/>
            <w:tcBorders>
              <w:top w:val="single" w:sz="4" w:space="0" w:color="auto"/>
            </w:tcBorders>
            <w:shd w:val="clear" w:color="auto" w:fill="auto"/>
          </w:tcPr>
          <w:p w14:paraId="30F57B17" w14:textId="57DFEDA2" w:rsidR="003E3B20" w:rsidRPr="008C2734" w:rsidRDefault="003E3B20" w:rsidP="00314572">
            <w:pPr>
              <w:spacing w:after="0" w:line="240" w:lineRule="auto"/>
              <w:rPr>
                <w:rFonts w:ascii="Times New Roman" w:hAnsi="Times New Roman" w:cs="Times New Roman"/>
                <w:sz w:val="24"/>
                <w:szCs w:val="24"/>
              </w:rPr>
            </w:pPr>
            <w:r w:rsidRPr="008C2734">
              <w:rPr>
                <w:rFonts w:ascii="Times New Roman" w:hAnsi="Times New Roman" w:cs="Times New Roman"/>
                <w:sz w:val="24"/>
                <w:szCs w:val="24"/>
              </w:rPr>
              <w:t>Производственная зона сельскохозяйственных предприятий</w:t>
            </w:r>
          </w:p>
        </w:tc>
        <w:tc>
          <w:tcPr>
            <w:tcW w:w="1673" w:type="pct"/>
            <w:tcBorders>
              <w:top w:val="single" w:sz="4" w:space="0" w:color="auto"/>
            </w:tcBorders>
            <w:shd w:val="clear" w:color="auto" w:fill="auto"/>
          </w:tcPr>
          <w:p w14:paraId="547FFD97" w14:textId="43E9D40C" w:rsidR="003E3B20"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57,66</w:t>
            </w:r>
          </w:p>
        </w:tc>
      </w:tr>
      <w:tr w:rsidR="00155F92" w:rsidRPr="008C2734" w14:paraId="4CA5870A" w14:textId="77777777" w:rsidTr="00D06BAA">
        <w:trPr>
          <w:trHeight w:val="198"/>
          <w:jc w:val="center"/>
        </w:trPr>
        <w:tc>
          <w:tcPr>
            <w:tcW w:w="480" w:type="pct"/>
            <w:tcBorders>
              <w:top w:val="single" w:sz="4" w:space="0" w:color="auto"/>
            </w:tcBorders>
            <w:shd w:val="clear" w:color="auto" w:fill="auto"/>
          </w:tcPr>
          <w:p w14:paraId="37367DFC" w14:textId="4AACE8B1" w:rsidR="00155F92"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6</w:t>
            </w:r>
          </w:p>
        </w:tc>
        <w:tc>
          <w:tcPr>
            <w:tcW w:w="2847" w:type="pct"/>
            <w:tcBorders>
              <w:top w:val="single" w:sz="4" w:space="0" w:color="auto"/>
            </w:tcBorders>
            <w:shd w:val="clear" w:color="auto" w:fill="auto"/>
          </w:tcPr>
          <w:p w14:paraId="408C014B" w14:textId="6DDA34F0" w:rsidR="00155F92" w:rsidRPr="008C2734" w:rsidRDefault="00155F92"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Зона инженерной инфраструктуры</w:t>
            </w:r>
          </w:p>
        </w:tc>
        <w:tc>
          <w:tcPr>
            <w:tcW w:w="1673" w:type="pct"/>
            <w:tcBorders>
              <w:top w:val="single" w:sz="4" w:space="0" w:color="auto"/>
            </w:tcBorders>
            <w:shd w:val="clear" w:color="auto" w:fill="auto"/>
          </w:tcPr>
          <w:p w14:paraId="561A5E6E" w14:textId="0831ED37" w:rsidR="00155F92"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4,33</w:t>
            </w:r>
          </w:p>
        </w:tc>
      </w:tr>
      <w:tr w:rsidR="0003139F" w:rsidRPr="008C2734" w14:paraId="39C227C8" w14:textId="77777777" w:rsidTr="00D06BAA">
        <w:trPr>
          <w:trHeight w:val="198"/>
          <w:jc w:val="center"/>
        </w:trPr>
        <w:tc>
          <w:tcPr>
            <w:tcW w:w="480" w:type="pct"/>
            <w:tcBorders>
              <w:top w:val="single" w:sz="4" w:space="0" w:color="auto"/>
            </w:tcBorders>
            <w:shd w:val="clear" w:color="auto" w:fill="auto"/>
          </w:tcPr>
          <w:p w14:paraId="282E0D81" w14:textId="30AA6A43" w:rsidR="0003139F"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7</w:t>
            </w:r>
          </w:p>
        </w:tc>
        <w:tc>
          <w:tcPr>
            <w:tcW w:w="2847" w:type="pct"/>
            <w:tcBorders>
              <w:top w:val="single" w:sz="4" w:space="0" w:color="auto"/>
            </w:tcBorders>
            <w:shd w:val="clear" w:color="auto" w:fill="auto"/>
          </w:tcPr>
          <w:p w14:paraId="09C8C7C9" w14:textId="73E9F020" w:rsidR="0003139F" w:rsidRPr="008C2734" w:rsidRDefault="0003139F"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Производственная зона</w:t>
            </w:r>
          </w:p>
        </w:tc>
        <w:tc>
          <w:tcPr>
            <w:tcW w:w="1673" w:type="pct"/>
            <w:tcBorders>
              <w:top w:val="single" w:sz="4" w:space="0" w:color="auto"/>
            </w:tcBorders>
            <w:shd w:val="clear" w:color="auto" w:fill="auto"/>
          </w:tcPr>
          <w:p w14:paraId="76A52D27" w14:textId="6985B4C0" w:rsidR="0003139F"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0,23</w:t>
            </w:r>
          </w:p>
        </w:tc>
      </w:tr>
      <w:tr w:rsidR="003E3B20" w:rsidRPr="008C2734" w14:paraId="01B5F32D" w14:textId="77777777" w:rsidTr="00D06BAA">
        <w:trPr>
          <w:trHeight w:val="198"/>
          <w:jc w:val="center"/>
        </w:trPr>
        <w:tc>
          <w:tcPr>
            <w:tcW w:w="480" w:type="pct"/>
            <w:tcBorders>
              <w:top w:val="single" w:sz="4" w:space="0" w:color="auto"/>
            </w:tcBorders>
            <w:shd w:val="clear" w:color="auto" w:fill="auto"/>
          </w:tcPr>
          <w:p w14:paraId="46B6BD16" w14:textId="71B3C241" w:rsidR="003E3B20"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8</w:t>
            </w:r>
          </w:p>
        </w:tc>
        <w:tc>
          <w:tcPr>
            <w:tcW w:w="2847" w:type="pct"/>
            <w:tcBorders>
              <w:top w:val="single" w:sz="4" w:space="0" w:color="auto"/>
            </w:tcBorders>
            <w:shd w:val="clear" w:color="auto" w:fill="auto"/>
          </w:tcPr>
          <w:p w14:paraId="6B80D2F3" w14:textId="3C3EC8C9" w:rsidR="003E3B20" w:rsidRPr="008C2734" w:rsidRDefault="003E3B20" w:rsidP="00314572">
            <w:pPr>
              <w:spacing w:after="0" w:line="240" w:lineRule="auto"/>
              <w:rPr>
                <w:rFonts w:ascii="Times New Roman" w:hAnsi="Times New Roman" w:cs="Times New Roman"/>
                <w:bCs/>
                <w:sz w:val="24"/>
                <w:szCs w:val="24"/>
              </w:rPr>
            </w:pPr>
            <w:r w:rsidRPr="008C2734">
              <w:rPr>
                <w:rFonts w:ascii="Times New Roman" w:hAnsi="Times New Roman" w:cs="Times New Roman"/>
                <w:sz w:val="24"/>
                <w:szCs w:val="24"/>
              </w:rPr>
              <w:t>Зона рекреационного назначения</w:t>
            </w:r>
          </w:p>
        </w:tc>
        <w:tc>
          <w:tcPr>
            <w:tcW w:w="1673" w:type="pct"/>
            <w:tcBorders>
              <w:top w:val="single" w:sz="4" w:space="0" w:color="auto"/>
            </w:tcBorders>
            <w:shd w:val="clear" w:color="auto" w:fill="auto"/>
          </w:tcPr>
          <w:p w14:paraId="4829ABF0" w14:textId="2691BB9D" w:rsidR="003E3B20"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20,97</w:t>
            </w:r>
          </w:p>
        </w:tc>
      </w:tr>
      <w:tr w:rsidR="008B5212" w:rsidRPr="008C2734" w14:paraId="656F7981" w14:textId="77777777" w:rsidTr="00D06BAA">
        <w:trPr>
          <w:jc w:val="center"/>
        </w:trPr>
        <w:tc>
          <w:tcPr>
            <w:tcW w:w="480" w:type="pct"/>
            <w:shd w:val="clear" w:color="auto" w:fill="auto"/>
          </w:tcPr>
          <w:p w14:paraId="21ED7E1E" w14:textId="576DC9FC" w:rsidR="008B5212"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9</w:t>
            </w:r>
          </w:p>
        </w:tc>
        <w:tc>
          <w:tcPr>
            <w:tcW w:w="2847" w:type="pct"/>
            <w:shd w:val="clear" w:color="auto" w:fill="auto"/>
          </w:tcPr>
          <w:p w14:paraId="2F0C07F6" w14:textId="5E807507" w:rsidR="008B5212" w:rsidRPr="008C2734" w:rsidRDefault="00021621" w:rsidP="00314572">
            <w:pPr>
              <w:spacing w:after="0" w:line="240" w:lineRule="auto"/>
              <w:rPr>
                <w:rFonts w:ascii="Times New Roman" w:hAnsi="Times New Roman" w:cs="Times New Roman"/>
                <w:bCs/>
                <w:sz w:val="24"/>
                <w:szCs w:val="24"/>
              </w:rPr>
            </w:pPr>
            <w:r w:rsidRPr="0085173E">
              <w:rPr>
                <w:rFonts w:ascii="Times New Roman" w:hAnsi="Times New Roman" w:cs="Times New Roman"/>
                <w:sz w:val="24"/>
                <w:szCs w:val="24"/>
              </w:rPr>
              <w:t>Зона озелененных территорий общего пользования (парки, сады, скверы, бульвары, городские леса)</w:t>
            </w:r>
          </w:p>
        </w:tc>
        <w:tc>
          <w:tcPr>
            <w:tcW w:w="1673" w:type="pct"/>
            <w:shd w:val="clear" w:color="auto" w:fill="auto"/>
          </w:tcPr>
          <w:p w14:paraId="7B9A31A5" w14:textId="6A762B3C" w:rsidR="008B5212"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0,23</w:t>
            </w:r>
          </w:p>
        </w:tc>
      </w:tr>
      <w:tr w:rsidR="0003139F" w:rsidRPr="008C2734" w14:paraId="70C59FDF" w14:textId="77777777" w:rsidTr="00D06BAA">
        <w:trPr>
          <w:jc w:val="center"/>
        </w:trPr>
        <w:tc>
          <w:tcPr>
            <w:tcW w:w="480" w:type="pct"/>
            <w:shd w:val="clear" w:color="auto" w:fill="auto"/>
          </w:tcPr>
          <w:p w14:paraId="45DAE68B" w14:textId="431401DE" w:rsidR="0003139F"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10</w:t>
            </w:r>
          </w:p>
        </w:tc>
        <w:tc>
          <w:tcPr>
            <w:tcW w:w="2847" w:type="pct"/>
            <w:shd w:val="clear" w:color="auto" w:fill="auto"/>
          </w:tcPr>
          <w:p w14:paraId="79CB4BC4" w14:textId="165BA848" w:rsidR="0003139F" w:rsidRPr="008C2734" w:rsidRDefault="00F8724B" w:rsidP="00314572">
            <w:pPr>
              <w:spacing w:after="0" w:line="240" w:lineRule="auto"/>
              <w:rPr>
                <w:rFonts w:ascii="Times New Roman" w:hAnsi="Times New Roman" w:cs="Times New Roman"/>
                <w:bCs/>
                <w:sz w:val="24"/>
                <w:szCs w:val="24"/>
              </w:rPr>
            </w:pPr>
            <w:r>
              <w:rPr>
                <w:rFonts w:ascii="Times New Roman" w:hAnsi="Times New Roman" w:cs="Times New Roman"/>
                <w:sz w:val="24"/>
                <w:szCs w:val="24"/>
              </w:rPr>
              <w:t>Иные зоны</w:t>
            </w:r>
          </w:p>
        </w:tc>
        <w:tc>
          <w:tcPr>
            <w:tcW w:w="1673" w:type="pct"/>
            <w:shd w:val="clear" w:color="auto" w:fill="auto"/>
          </w:tcPr>
          <w:p w14:paraId="0726A647" w14:textId="6C585C8A" w:rsidR="0003139F"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21,35</w:t>
            </w:r>
          </w:p>
        </w:tc>
      </w:tr>
      <w:tr w:rsidR="0003139F" w:rsidRPr="008C2734" w14:paraId="2EE1C2FF" w14:textId="77777777" w:rsidTr="00D06BAA">
        <w:trPr>
          <w:jc w:val="center"/>
        </w:trPr>
        <w:tc>
          <w:tcPr>
            <w:tcW w:w="480" w:type="pct"/>
            <w:shd w:val="clear" w:color="auto" w:fill="auto"/>
          </w:tcPr>
          <w:p w14:paraId="7949FA92" w14:textId="0397E723" w:rsidR="0003139F" w:rsidRPr="008C2734" w:rsidRDefault="003E3B20"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11</w:t>
            </w:r>
          </w:p>
        </w:tc>
        <w:tc>
          <w:tcPr>
            <w:tcW w:w="2847" w:type="pct"/>
            <w:shd w:val="clear" w:color="auto" w:fill="auto"/>
          </w:tcPr>
          <w:p w14:paraId="261E9BA4" w14:textId="4B7CA3B6" w:rsidR="0003139F" w:rsidRPr="008C2734" w:rsidRDefault="0003139F" w:rsidP="00314572">
            <w:pPr>
              <w:spacing w:after="0" w:line="240" w:lineRule="auto"/>
              <w:rPr>
                <w:rFonts w:ascii="Times New Roman" w:hAnsi="Times New Roman" w:cs="Times New Roman"/>
                <w:sz w:val="24"/>
                <w:szCs w:val="24"/>
              </w:rPr>
            </w:pPr>
            <w:r w:rsidRPr="008C2734">
              <w:rPr>
                <w:rFonts w:ascii="Times New Roman" w:hAnsi="Times New Roman" w:cs="Times New Roman"/>
                <w:sz w:val="24"/>
                <w:szCs w:val="24"/>
              </w:rPr>
              <w:t>Поверхностные водные объекты</w:t>
            </w:r>
          </w:p>
        </w:tc>
        <w:tc>
          <w:tcPr>
            <w:tcW w:w="1673" w:type="pct"/>
            <w:shd w:val="clear" w:color="auto" w:fill="auto"/>
          </w:tcPr>
          <w:p w14:paraId="7F45ABEE" w14:textId="4F71ED9D" w:rsidR="0003139F"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40,81</w:t>
            </w:r>
          </w:p>
        </w:tc>
      </w:tr>
      <w:tr w:rsidR="0003139F" w:rsidRPr="008C2734" w14:paraId="39D1491C" w14:textId="77777777" w:rsidTr="00D06BAA">
        <w:trPr>
          <w:jc w:val="center"/>
        </w:trPr>
        <w:tc>
          <w:tcPr>
            <w:tcW w:w="480" w:type="pct"/>
            <w:shd w:val="clear" w:color="auto" w:fill="auto"/>
          </w:tcPr>
          <w:p w14:paraId="4B8A7006" w14:textId="68F30DE3" w:rsidR="0003139F"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w:t>
            </w:r>
            <w:r w:rsidR="003E3B20" w:rsidRPr="008C2734">
              <w:rPr>
                <w:rFonts w:ascii="Times New Roman" w:hAnsi="Times New Roman" w:cs="Times New Roman"/>
                <w:bCs/>
                <w:sz w:val="24"/>
                <w:szCs w:val="24"/>
              </w:rPr>
              <w:t>2</w:t>
            </w:r>
          </w:p>
        </w:tc>
        <w:tc>
          <w:tcPr>
            <w:tcW w:w="2847" w:type="pct"/>
            <w:shd w:val="clear" w:color="auto" w:fill="auto"/>
          </w:tcPr>
          <w:p w14:paraId="18F86588" w14:textId="7022CCB2" w:rsidR="0003139F" w:rsidRPr="008C2734" w:rsidRDefault="0003139F" w:rsidP="00314572">
            <w:pPr>
              <w:spacing w:after="0" w:line="240" w:lineRule="auto"/>
              <w:rPr>
                <w:rFonts w:ascii="Times New Roman" w:hAnsi="Times New Roman" w:cs="Times New Roman"/>
                <w:sz w:val="24"/>
                <w:szCs w:val="24"/>
              </w:rPr>
            </w:pPr>
            <w:r w:rsidRPr="008C2734">
              <w:rPr>
                <w:rFonts w:ascii="Times New Roman" w:hAnsi="Times New Roman" w:cs="Times New Roman"/>
                <w:sz w:val="24"/>
                <w:szCs w:val="24"/>
              </w:rPr>
              <w:t>Зона кладбищ</w:t>
            </w:r>
          </w:p>
        </w:tc>
        <w:tc>
          <w:tcPr>
            <w:tcW w:w="1673" w:type="pct"/>
            <w:shd w:val="clear" w:color="auto" w:fill="auto"/>
          </w:tcPr>
          <w:p w14:paraId="0C5BD399" w14:textId="661DEC59" w:rsidR="0003139F" w:rsidRPr="008C2734" w:rsidRDefault="00535F6F"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0,91</w:t>
            </w:r>
          </w:p>
        </w:tc>
      </w:tr>
      <w:tr w:rsidR="00696956" w:rsidRPr="008C2734" w14:paraId="4A12F08E" w14:textId="77777777" w:rsidTr="00D06BAA">
        <w:trPr>
          <w:jc w:val="center"/>
        </w:trPr>
        <w:tc>
          <w:tcPr>
            <w:tcW w:w="5000" w:type="pct"/>
            <w:gridSpan w:val="3"/>
            <w:shd w:val="clear" w:color="auto" w:fill="auto"/>
          </w:tcPr>
          <w:p w14:paraId="4EA27943" w14:textId="6ED23DB7" w:rsidR="00696956" w:rsidRPr="008C2734" w:rsidRDefault="00AB59B6"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lastRenderedPageBreak/>
              <w:t xml:space="preserve">д. </w:t>
            </w:r>
            <w:r w:rsidR="00A83BA7" w:rsidRPr="008C2734">
              <w:rPr>
                <w:rFonts w:ascii="Times New Roman" w:hAnsi="Times New Roman" w:cs="Times New Roman"/>
                <w:bCs/>
                <w:sz w:val="24"/>
                <w:szCs w:val="24"/>
              </w:rPr>
              <w:t>Половинное</w:t>
            </w:r>
          </w:p>
        </w:tc>
      </w:tr>
      <w:tr w:rsidR="00696956" w:rsidRPr="008C2734" w14:paraId="0FB27ED5" w14:textId="77777777" w:rsidTr="00D06BAA">
        <w:trPr>
          <w:jc w:val="center"/>
        </w:trPr>
        <w:tc>
          <w:tcPr>
            <w:tcW w:w="480" w:type="pct"/>
            <w:shd w:val="clear" w:color="auto" w:fill="auto"/>
          </w:tcPr>
          <w:p w14:paraId="0EBE44EB" w14:textId="77777777" w:rsidR="00696956" w:rsidRPr="008C2734" w:rsidRDefault="00696956" w:rsidP="00314572">
            <w:pPr>
              <w:spacing w:after="0" w:line="240" w:lineRule="auto"/>
              <w:jc w:val="center"/>
              <w:rPr>
                <w:rFonts w:ascii="Times New Roman" w:hAnsi="Times New Roman" w:cs="Times New Roman"/>
                <w:bCs/>
                <w:sz w:val="24"/>
                <w:szCs w:val="24"/>
              </w:rPr>
            </w:pPr>
          </w:p>
        </w:tc>
        <w:tc>
          <w:tcPr>
            <w:tcW w:w="2847" w:type="pct"/>
            <w:shd w:val="clear" w:color="auto" w:fill="auto"/>
          </w:tcPr>
          <w:p w14:paraId="3466B720" w14:textId="64DC9F93" w:rsidR="00696956" w:rsidRPr="008C2734" w:rsidRDefault="00696956"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Площадь населенного пункта</w:t>
            </w:r>
          </w:p>
        </w:tc>
        <w:tc>
          <w:tcPr>
            <w:tcW w:w="1673" w:type="pct"/>
            <w:shd w:val="clear" w:color="auto" w:fill="auto"/>
          </w:tcPr>
          <w:p w14:paraId="638C129A" w14:textId="116057B0" w:rsidR="00696956" w:rsidRPr="008C2734" w:rsidRDefault="00222C0C"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32,0</w:t>
            </w:r>
          </w:p>
        </w:tc>
      </w:tr>
      <w:tr w:rsidR="00696956" w:rsidRPr="008C2734" w14:paraId="11D5D216" w14:textId="77777777" w:rsidTr="00D06BAA">
        <w:trPr>
          <w:jc w:val="center"/>
        </w:trPr>
        <w:tc>
          <w:tcPr>
            <w:tcW w:w="480" w:type="pct"/>
            <w:shd w:val="clear" w:color="auto" w:fill="auto"/>
          </w:tcPr>
          <w:p w14:paraId="10DE69D4" w14:textId="7EE2AF67" w:rsidR="00696956" w:rsidRPr="008C2734" w:rsidRDefault="00696956"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w:t>
            </w:r>
          </w:p>
        </w:tc>
        <w:tc>
          <w:tcPr>
            <w:tcW w:w="2847" w:type="pct"/>
            <w:shd w:val="clear" w:color="auto" w:fill="auto"/>
          </w:tcPr>
          <w:p w14:paraId="3F8E9B3E" w14:textId="77F2F840" w:rsidR="00696956" w:rsidRPr="008C2734" w:rsidRDefault="00996C1B"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Зона застройки индивидуальными жилыми домами</w:t>
            </w:r>
          </w:p>
        </w:tc>
        <w:tc>
          <w:tcPr>
            <w:tcW w:w="1673" w:type="pct"/>
            <w:shd w:val="clear" w:color="auto" w:fill="auto"/>
          </w:tcPr>
          <w:p w14:paraId="5CE68053" w14:textId="5E2550AA" w:rsidR="00696956" w:rsidRPr="008C2734" w:rsidRDefault="00222C0C"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19,05</w:t>
            </w:r>
          </w:p>
        </w:tc>
      </w:tr>
      <w:tr w:rsidR="00696956" w:rsidRPr="008C2734" w14:paraId="6032D234" w14:textId="77777777" w:rsidTr="00D06BAA">
        <w:trPr>
          <w:jc w:val="center"/>
        </w:trPr>
        <w:tc>
          <w:tcPr>
            <w:tcW w:w="480" w:type="pct"/>
            <w:shd w:val="clear" w:color="auto" w:fill="auto"/>
          </w:tcPr>
          <w:p w14:paraId="5D6D9E6A" w14:textId="3846E957" w:rsidR="00696956" w:rsidRPr="008C2734" w:rsidRDefault="00696956"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2</w:t>
            </w:r>
          </w:p>
        </w:tc>
        <w:tc>
          <w:tcPr>
            <w:tcW w:w="2847" w:type="pct"/>
            <w:shd w:val="clear" w:color="auto" w:fill="auto"/>
          </w:tcPr>
          <w:p w14:paraId="51631DED" w14:textId="13726EE6" w:rsidR="00696956" w:rsidRPr="008C2734" w:rsidRDefault="00696956" w:rsidP="00314572">
            <w:pPr>
              <w:spacing w:after="0" w:line="240" w:lineRule="auto"/>
              <w:rPr>
                <w:rFonts w:ascii="Times New Roman" w:hAnsi="Times New Roman" w:cs="Times New Roman"/>
                <w:bCs/>
                <w:sz w:val="24"/>
                <w:szCs w:val="24"/>
              </w:rPr>
            </w:pPr>
            <w:r w:rsidRPr="008C2734">
              <w:rPr>
                <w:rFonts w:ascii="Times New Roman" w:hAnsi="Times New Roman" w:cs="Times New Roman"/>
                <w:bCs/>
                <w:color w:val="000000" w:themeColor="text1"/>
                <w:sz w:val="24"/>
                <w:szCs w:val="24"/>
              </w:rPr>
              <w:t>Общественно-деловая зона</w:t>
            </w:r>
          </w:p>
        </w:tc>
        <w:tc>
          <w:tcPr>
            <w:tcW w:w="1673" w:type="pct"/>
            <w:shd w:val="clear" w:color="auto" w:fill="auto"/>
          </w:tcPr>
          <w:p w14:paraId="627FE9A2" w14:textId="0C324F0A" w:rsidR="00696956" w:rsidRPr="008C2734" w:rsidRDefault="00DC3C6A"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w:t>
            </w:r>
            <w:r w:rsidR="00222C0C" w:rsidRPr="008C2734">
              <w:rPr>
                <w:rFonts w:ascii="Times New Roman" w:hAnsi="Times New Roman" w:cs="Times New Roman"/>
                <w:bCs/>
                <w:sz w:val="24"/>
                <w:szCs w:val="24"/>
              </w:rPr>
              <w:t>49</w:t>
            </w:r>
          </w:p>
        </w:tc>
      </w:tr>
      <w:tr w:rsidR="00222C0C" w:rsidRPr="008C2734" w14:paraId="6D8105C9" w14:textId="77777777" w:rsidTr="00D06BAA">
        <w:trPr>
          <w:jc w:val="center"/>
        </w:trPr>
        <w:tc>
          <w:tcPr>
            <w:tcW w:w="480" w:type="pct"/>
            <w:shd w:val="clear" w:color="auto" w:fill="auto"/>
          </w:tcPr>
          <w:p w14:paraId="18F2DE27" w14:textId="6682A076" w:rsidR="00222C0C"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3</w:t>
            </w:r>
          </w:p>
        </w:tc>
        <w:tc>
          <w:tcPr>
            <w:tcW w:w="2847" w:type="pct"/>
            <w:shd w:val="clear" w:color="auto" w:fill="auto"/>
          </w:tcPr>
          <w:p w14:paraId="38413790" w14:textId="09C7DBD8" w:rsidR="00222C0C" w:rsidRPr="008C2734" w:rsidRDefault="00222C0C" w:rsidP="00314572">
            <w:pPr>
              <w:spacing w:after="0" w:line="240" w:lineRule="auto"/>
              <w:rPr>
                <w:rFonts w:ascii="Times New Roman" w:hAnsi="Times New Roman" w:cs="Times New Roman"/>
                <w:bCs/>
                <w:color w:val="000000" w:themeColor="text1"/>
                <w:sz w:val="24"/>
                <w:szCs w:val="24"/>
              </w:rPr>
            </w:pPr>
            <w:r w:rsidRPr="008C2734">
              <w:rPr>
                <w:rFonts w:ascii="Times New Roman" w:hAnsi="Times New Roman" w:cs="Times New Roman"/>
                <w:sz w:val="24"/>
                <w:szCs w:val="24"/>
              </w:rPr>
              <w:t>Зона сельскохозяйственного использования</w:t>
            </w:r>
          </w:p>
        </w:tc>
        <w:tc>
          <w:tcPr>
            <w:tcW w:w="1673" w:type="pct"/>
            <w:shd w:val="clear" w:color="auto" w:fill="auto"/>
          </w:tcPr>
          <w:p w14:paraId="38FD6E66" w14:textId="52659527" w:rsidR="00222C0C" w:rsidRPr="008C2734" w:rsidRDefault="00222C0C"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5,61</w:t>
            </w:r>
          </w:p>
        </w:tc>
      </w:tr>
      <w:tr w:rsidR="00696956" w:rsidRPr="008C2734" w14:paraId="193E82AD" w14:textId="77777777" w:rsidTr="00D06BAA">
        <w:trPr>
          <w:jc w:val="center"/>
        </w:trPr>
        <w:tc>
          <w:tcPr>
            <w:tcW w:w="480" w:type="pct"/>
            <w:shd w:val="clear" w:color="auto" w:fill="auto"/>
          </w:tcPr>
          <w:p w14:paraId="2A79D879" w14:textId="70D8727D" w:rsidR="00696956"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4</w:t>
            </w:r>
          </w:p>
        </w:tc>
        <w:tc>
          <w:tcPr>
            <w:tcW w:w="2847" w:type="pct"/>
            <w:shd w:val="clear" w:color="auto" w:fill="auto"/>
          </w:tcPr>
          <w:p w14:paraId="1F725AB3" w14:textId="38BCB0F1" w:rsidR="00696956" w:rsidRPr="008C2734" w:rsidRDefault="00696956"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Зона инженерной инфраструктуры</w:t>
            </w:r>
          </w:p>
        </w:tc>
        <w:tc>
          <w:tcPr>
            <w:tcW w:w="1673" w:type="pct"/>
            <w:shd w:val="clear" w:color="auto" w:fill="auto"/>
          </w:tcPr>
          <w:p w14:paraId="010E361C" w14:textId="552765C1" w:rsidR="00696956" w:rsidRPr="008C2734" w:rsidRDefault="00222C0C"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0,92</w:t>
            </w:r>
          </w:p>
        </w:tc>
      </w:tr>
      <w:tr w:rsidR="008B5212" w:rsidRPr="008C2734" w14:paraId="6CC2DB62" w14:textId="77777777" w:rsidTr="00D06BAA">
        <w:trPr>
          <w:jc w:val="center"/>
        </w:trPr>
        <w:tc>
          <w:tcPr>
            <w:tcW w:w="480" w:type="pct"/>
            <w:shd w:val="clear" w:color="auto" w:fill="auto"/>
          </w:tcPr>
          <w:p w14:paraId="3109B7DE" w14:textId="1D8920CE" w:rsidR="008B5212"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5</w:t>
            </w:r>
          </w:p>
        </w:tc>
        <w:tc>
          <w:tcPr>
            <w:tcW w:w="2847" w:type="pct"/>
            <w:shd w:val="clear" w:color="auto" w:fill="auto"/>
          </w:tcPr>
          <w:p w14:paraId="5CDF8CE6" w14:textId="378584A6" w:rsidR="008B5212" w:rsidRPr="008C2734" w:rsidRDefault="00222C0C" w:rsidP="00314572">
            <w:pPr>
              <w:spacing w:after="0" w:line="240" w:lineRule="auto"/>
              <w:rPr>
                <w:rFonts w:ascii="Times New Roman" w:hAnsi="Times New Roman" w:cs="Times New Roman"/>
                <w:bCs/>
                <w:sz w:val="24"/>
                <w:szCs w:val="24"/>
              </w:rPr>
            </w:pPr>
            <w:r w:rsidRPr="008C2734">
              <w:rPr>
                <w:rFonts w:ascii="Times New Roman" w:hAnsi="Times New Roman" w:cs="Times New Roman"/>
                <w:sz w:val="24"/>
                <w:szCs w:val="24"/>
              </w:rPr>
              <w:t>Зона рекреационного назначения</w:t>
            </w:r>
          </w:p>
        </w:tc>
        <w:tc>
          <w:tcPr>
            <w:tcW w:w="1673" w:type="pct"/>
            <w:shd w:val="clear" w:color="auto" w:fill="auto"/>
          </w:tcPr>
          <w:p w14:paraId="072D37D0" w14:textId="1BEEB5E0" w:rsidR="008B5212" w:rsidRPr="008C2734" w:rsidRDefault="00222C0C"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0,53</w:t>
            </w:r>
          </w:p>
        </w:tc>
      </w:tr>
      <w:tr w:rsidR="00222C0C" w:rsidRPr="008C2734" w14:paraId="1360E067" w14:textId="77777777" w:rsidTr="00D06BAA">
        <w:trPr>
          <w:jc w:val="center"/>
        </w:trPr>
        <w:tc>
          <w:tcPr>
            <w:tcW w:w="480" w:type="pct"/>
            <w:shd w:val="clear" w:color="auto" w:fill="auto"/>
          </w:tcPr>
          <w:p w14:paraId="6F0F2911" w14:textId="30BC3D7A" w:rsidR="00222C0C"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6</w:t>
            </w:r>
          </w:p>
        </w:tc>
        <w:tc>
          <w:tcPr>
            <w:tcW w:w="2847" w:type="pct"/>
            <w:shd w:val="clear" w:color="auto" w:fill="auto"/>
          </w:tcPr>
          <w:p w14:paraId="33A76564" w14:textId="076B522C" w:rsidR="00222C0C" w:rsidRPr="008C2734" w:rsidRDefault="00222C0C" w:rsidP="00314572">
            <w:pPr>
              <w:spacing w:after="0" w:line="240" w:lineRule="auto"/>
              <w:rPr>
                <w:rFonts w:ascii="Times New Roman" w:hAnsi="Times New Roman" w:cs="Times New Roman"/>
                <w:sz w:val="24"/>
                <w:szCs w:val="24"/>
              </w:rPr>
            </w:pPr>
            <w:r w:rsidRPr="008C2734">
              <w:rPr>
                <w:rFonts w:ascii="Times New Roman" w:hAnsi="Times New Roman" w:cs="Times New Roman"/>
                <w:sz w:val="24"/>
                <w:szCs w:val="24"/>
              </w:rPr>
              <w:t>Производственная зона сельскохозяйственных предприятий</w:t>
            </w:r>
          </w:p>
        </w:tc>
        <w:tc>
          <w:tcPr>
            <w:tcW w:w="1673" w:type="pct"/>
            <w:shd w:val="clear" w:color="auto" w:fill="auto"/>
          </w:tcPr>
          <w:p w14:paraId="37E97CAE" w14:textId="3B3D876A" w:rsidR="00222C0C" w:rsidRPr="008C2734" w:rsidRDefault="00222C0C"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1,19</w:t>
            </w:r>
          </w:p>
        </w:tc>
      </w:tr>
      <w:tr w:rsidR="00222C0C" w:rsidRPr="008C2734" w14:paraId="20A0254E" w14:textId="77777777" w:rsidTr="00D06BAA">
        <w:trPr>
          <w:jc w:val="center"/>
        </w:trPr>
        <w:tc>
          <w:tcPr>
            <w:tcW w:w="480" w:type="pct"/>
            <w:shd w:val="clear" w:color="auto" w:fill="auto"/>
          </w:tcPr>
          <w:p w14:paraId="0566B2FA" w14:textId="408F4577" w:rsidR="00222C0C"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7</w:t>
            </w:r>
          </w:p>
        </w:tc>
        <w:tc>
          <w:tcPr>
            <w:tcW w:w="2847" w:type="pct"/>
            <w:shd w:val="clear" w:color="auto" w:fill="auto"/>
          </w:tcPr>
          <w:p w14:paraId="4FECE17C" w14:textId="697538C7" w:rsidR="00222C0C" w:rsidRPr="008C2734" w:rsidRDefault="00F8724B" w:rsidP="00314572">
            <w:pPr>
              <w:spacing w:after="0" w:line="240" w:lineRule="auto"/>
              <w:rPr>
                <w:rFonts w:ascii="Times New Roman" w:hAnsi="Times New Roman" w:cs="Times New Roman"/>
                <w:sz w:val="24"/>
                <w:szCs w:val="24"/>
              </w:rPr>
            </w:pPr>
            <w:r>
              <w:rPr>
                <w:rFonts w:ascii="Times New Roman" w:hAnsi="Times New Roman" w:cs="Times New Roman"/>
                <w:sz w:val="24"/>
                <w:szCs w:val="24"/>
              </w:rPr>
              <w:t>Иные зоны</w:t>
            </w:r>
          </w:p>
        </w:tc>
        <w:tc>
          <w:tcPr>
            <w:tcW w:w="1673" w:type="pct"/>
            <w:shd w:val="clear" w:color="auto" w:fill="auto"/>
          </w:tcPr>
          <w:p w14:paraId="4D932285" w14:textId="00B854E5" w:rsidR="00222C0C" w:rsidRPr="008C2734" w:rsidRDefault="00222C0C"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4,21</w:t>
            </w:r>
          </w:p>
        </w:tc>
      </w:tr>
      <w:tr w:rsidR="008B5212" w:rsidRPr="008C2734" w14:paraId="31365679" w14:textId="77777777" w:rsidTr="00D06BAA">
        <w:trPr>
          <w:jc w:val="center"/>
        </w:trPr>
        <w:tc>
          <w:tcPr>
            <w:tcW w:w="5000" w:type="pct"/>
            <w:gridSpan w:val="3"/>
            <w:shd w:val="clear" w:color="auto" w:fill="auto"/>
          </w:tcPr>
          <w:p w14:paraId="0A065D4F" w14:textId="7483655F" w:rsidR="008B5212" w:rsidRPr="008C2734" w:rsidRDefault="008C2734"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с</w:t>
            </w:r>
            <w:r w:rsidR="00A83BA7" w:rsidRPr="008C2734">
              <w:rPr>
                <w:rFonts w:ascii="Times New Roman" w:hAnsi="Times New Roman" w:cs="Times New Roman"/>
                <w:bCs/>
                <w:sz w:val="24"/>
                <w:szCs w:val="24"/>
              </w:rPr>
              <w:t xml:space="preserve">т. </w:t>
            </w:r>
            <w:proofErr w:type="spellStart"/>
            <w:r w:rsidR="00A83BA7" w:rsidRPr="008C2734">
              <w:rPr>
                <w:rFonts w:ascii="Times New Roman" w:hAnsi="Times New Roman" w:cs="Times New Roman"/>
                <w:bCs/>
                <w:sz w:val="24"/>
                <w:szCs w:val="24"/>
              </w:rPr>
              <w:t>Кирзинское</w:t>
            </w:r>
            <w:proofErr w:type="spellEnd"/>
          </w:p>
        </w:tc>
      </w:tr>
      <w:tr w:rsidR="008B5212" w:rsidRPr="008C2734" w14:paraId="72CA2C64" w14:textId="77777777" w:rsidTr="00D06BAA">
        <w:trPr>
          <w:jc w:val="center"/>
        </w:trPr>
        <w:tc>
          <w:tcPr>
            <w:tcW w:w="480" w:type="pct"/>
            <w:shd w:val="clear" w:color="auto" w:fill="auto"/>
          </w:tcPr>
          <w:p w14:paraId="6853765D" w14:textId="77777777" w:rsidR="008B5212" w:rsidRPr="008C2734" w:rsidRDefault="008B5212" w:rsidP="00314572">
            <w:pPr>
              <w:spacing w:after="0" w:line="240" w:lineRule="auto"/>
              <w:jc w:val="center"/>
              <w:rPr>
                <w:rFonts w:ascii="Times New Roman" w:hAnsi="Times New Roman" w:cs="Times New Roman"/>
                <w:bCs/>
                <w:sz w:val="24"/>
                <w:szCs w:val="24"/>
              </w:rPr>
            </w:pPr>
          </w:p>
        </w:tc>
        <w:tc>
          <w:tcPr>
            <w:tcW w:w="2847" w:type="pct"/>
            <w:shd w:val="clear" w:color="auto" w:fill="auto"/>
          </w:tcPr>
          <w:p w14:paraId="64F0AC7E" w14:textId="196F409C" w:rsidR="008B5212" w:rsidRPr="008C2734" w:rsidRDefault="008B5212"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Площадь населенного пункта</w:t>
            </w:r>
          </w:p>
        </w:tc>
        <w:tc>
          <w:tcPr>
            <w:tcW w:w="1673" w:type="pct"/>
            <w:shd w:val="clear" w:color="auto" w:fill="auto"/>
          </w:tcPr>
          <w:p w14:paraId="00164E65" w14:textId="433545E9" w:rsidR="008B5212" w:rsidRPr="008C2734" w:rsidRDefault="00314572"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78,65</w:t>
            </w:r>
          </w:p>
        </w:tc>
      </w:tr>
      <w:tr w:rsidR="008B5212" w:rsidRPr="008C2734" w14:paraId="154E90AF" w14:textId="77777777" w:rsidTr="00D06BAA">
        <w:trPr>
          <w:jc w:val="center"/>
        </w:trPr>
        <w:tc>
          <w:tcPr>
            <w:tcW w:w="480" w:type="pct"/>
            <w:shd w:val="clear" w:color="auto" w:fill="auto"/>
          </w:tcPr>
          <w:p w14:paraId="332EF989" w14:textId="5C0E569E" w:rsidR="008B5212" w:rsidRPr="008C2734" w:rsidRDefault="008B5212"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1</w:t>
            </w:r>
          </w:p>
        </w:tc>
        <w:tc>
          <w:tcPr>
            <w:tcW w:w="2847" w:type="pct"/>
            <w:shd w:val="clear" w:color="auto" w:fill="auto"/>
          </w:tcPr>
          <w:p w14:paraId="2C27C800" w14:textId="14A3EED3" w:rsidR="008B5212" w:rsidRPr="008C2734" w:rsidRDefault="00996C1B"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Зона застройки индивидуальными жилыми домами</w:t>
            </w:r>
          </w:p>
        </w:tc>
        <w:tc>
          <w:tcPr>
            <w:tcW w:w="1673" w:type="pct"/>
            <w:shd w:val="clear" w:color="auto" w:fill="auto"/>
          </w:tcPr>
          <w:p w14:paraId="0D306991" w14:textId="4E9D5FFA" w:rsidR="008B5212" w:rsidRPr="008C2734" w:rsidRDefault="009F56A7"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25,81</w:t>
            </w:r>
          </w:p>
        </w:tc>
      </w:tr>
      <w:tr w:rsidR="008B5212" w:rsidRPr="008C2734" w14:paraId="6777377D" w14:textId="77777777" w:rsidTr="00D06BAA">
        <w:trPr>
          <w:jc w:val="center"/>
        </w:trPr>
        <w:tc>
          <w:tcPr>
            <w:tcW w:w="480" w:type="pct"/>
            <w:shd w:val="clear" w:color="auto" w:fill="auto"/>
          </w:tcPr>
          <w:p w14:paraId="393FE99A" w14:textId="3E3C295A" w:rsidR="008B5212" w:rsidRPr="008C2734" w:rsidRDefault="009F56A7"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w:t>
            </w:r>
          </w:p>
        </w:tc>
        <w:tc>
          <w:tcPr>
            <w:tcW w:w="2847" w:type="pct"/>
            <w:shd w:val="clear" w:color="auto" w:fill="auto"/>
          </w:tcPr>
          <w:p w14:paraId="63F19867" w14:textId="645AE708" w:rsidR="008B5212" w:rsidRPr="008C2734" w:rsidRDefault="008B5212" w:rsidP="00314572">
            <w:pPr>
              <w:spacing w:after="0" w:line="240" w:lineRule="auto"/>
              <w:rPr>
                <w:rFonts w:ascii="Times New Roman" w:hAnsi="Times New Roman" w:cs="Times New Roman"/>
                <w:bCs/>
                <w:sz w:val="24"/>
                <w:szCs w:val="24"/>
              </w:rPr>
            </w:pPr>
            <w:r w:rsidRPr="008C2734">
              <w:rPr>
                <w:rFonts w:ascii="Times New Roman" w:hAnsi="Times New Roman" w:cs="Times New Roman"/>
                <w:bCs/>
                <w:color w:val="000000" w:themeColor="text1"/>
                <w:sz w:val="24"/>
                <w:szCs w:val="24"/>
              </w:rPr>
              <w:t>Общественно-деловая зона</w:t>
            </w:r>
          </w:p>
        </w:tc>
        <w:tc>
          <w:tcPr>
            <w:tcW w:w="1673" w:type="pct"/>
            <w:shd w:val="clear" w:color="auto" w:fill="auto"/>
          </w:tcPr>
          <w:p w14:paraId="467090FE" w14:textId="10C42147" w:rsidR="008B5212"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0,16</w:t>
            </w:r>
          </w:p>
        </w:tc>
      </w:tr>
      <w:tr w:rsidR="008C2734" w:rsidRPr="008C2734" w14:paraId="0EE4FC6A" w14:textId="77777777" w:rsidTr="00D06BAA">
        <w:trPr>
          <w:jc w:val="center"/>
        </w:trPr>
        <w:tc>
          <w:tcPr>
            <w:tcW w:w="480" w:type="pct"/>
            <w:shd w:val="clear" w:color="auto" w:fill="auto"/>
          </w:tcPr>
          <w:p w14:paraId="091B5C88" w14:textId="396DFA29" w:rsidR="008C2734" w:rsidRPr="008C2734" w:rsidRDefault="009F56A7"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3</w:t>
            </w:r>
          </w:p>
        </w:tc>
        <w:tc>
          <w:tcPr>
            <w:tcW w:w="2847" w:type="pct"/>
            <w:shd w:val="clear" w:color="auto" w:fill="auto"/>
          </w:tcPr>
          <w:p w14:paraId="79B97B56" w14:textId="2F2EF272" w:rsidR="008C2734" w:rsidRPr="008C2734" w:rsidRDefault="008C2734" w:rsidP="00314572">
            <w:pPr>
              <w:spacing w:after="0" w:line="240" w:lineRule="auto"/>
              <w:rPr>
                <w:rFonts w:ascii="Times New Roman" w:hAnsi="Times New Roman" w:cs="Times New Roman"/>
                <w:bCs/>
                <w:color w:val="000000" w:themeColor="text1"/>
                <w:sz w:val="24"/>
                <w:szCs w:val="24"/>
              </w:rPr>
            </w:pPr>
            <w:r w:rsidRPr="008C2734">
              <w:rPr>
                <w:rFonts w:ascii="Times New Roman" w:hAnsi="Times New Roman" w:cs="Times New Roman"/>
                <w:sz w:val="24"/>
                <w:szCs w:val="24"/>
              </w:rPr>
              <w:t>Зона сельскохозяйственного использования</w:t>
            </w:r>
          </w:p>
        </w:tc>
        <w:tc>
          <w:tcPr>
            <w:tcW w:w="1673" w:type="pct"/>
            <w:shd w:val="clear" w:color="auto" w:fill="auto"/>
          </w:tcPr>
          <w:p w14:paraId="5BBD7958" w14:textId="746DAE70" w:rsidR="008C2734"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3,69</w:t>
            </w:r>
          </w:p>
        </w:tc>
      </w:tr>
      <w:tr w:rsidR="008C2734" w:rsidRPr="008C2734" w14:paraId="36D2B641" w14:textId="77777777" w:rsidTr="00D06BAA">
        <w:trPr>
          <w:jc w:val="center"/>
        </w:trPr>
        <w:tc>
          <w:tcPr>
            <w:tcW w:w="480" w:type="pct"/>
            <w:shd w:val="clear" w:color="auto" w:fill="auto"/>
          </w:tcPr>
          <w:p w14:paraId="445F9EBD" w14:textId="0FFC8180" w:rsidR="008C2734" w:rsidRPr="008C2734" w:rsidRDefault="009F56A7"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w:t>
            </w:r>
          </w:p>
        </w:tc>
        <w:tc>
          <w:tcPr>
            <w:tcW w:w="2847" w:type="pct"/>
            <w:shd w:val="clear" w:color="auto" w:fill="auto"/>
          </w:tcPr>
          <w:p w14:paraId="23599B7E" w14:textId="4CA6B06F" w:rsidR="008C2734" w:rsidRPr="008C2734" w:rsidRDefault="008C2734" w:rsidP="00314572">
            <w:pPr>
              <w:spacing w:after="0" w:line="240" w:lineRule="auto"/>
              <w:rPr>
                <w:rFonts w:ascii="Times New Roman" w:hAnsi="Times New Roman" w:cs="Times New Roman"/>
                <w:sz w:val="24"/>
                <w:szCs w:val="24"/>
              </w:rPr>
            </w:pPr>
            <w:r w:rsidRPr="008C2734">
              <w:rPr>
                <w:rFonts w:ascii="Times New Roman" w:hAnsi="Times New Roman" w:cs="Times New Roman"/>
                <w:sz w:val="24"/>
                <w:szCs w:val="24"/>
              </w:rPr>
              <w:t>Зона рекреационного назначения</w:t>
            </w:r>
          </w:p>
        </w:tc>
        <w:tc>
          <w:tcPr>
            <w:tcW w:w="1673" w:type="pct"/>
            <w:shd w:val="clear" w:color="auto" w:fill="auto"/>
          </w:tcPr>
          <w:p w14:paraId="3FAEFAA7" w14:textId="53D7C0AD" w:rsidR="008C2734"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0,17</w:t>
            </w:r>
          </w:p>
        </w:tc>
      </w:tr>
      <w:tr w:rsidR="008C2734" w:rsidRPr="008C2734" w14:paraId="3E342650" w14:textId="77777777" w:rsidTr="00D06BAA">
        <w:trPr>
          <w:jc w:val="center"/>
        </w:trPr>
        <w:tc>
          <w:tcPr>
            <w:tcW w:w="480" w:type="pct"/>
            <w:shd w:val="clear" w:color="auto" w:fill="auto"/>
          </w:tcPr>
          <w:p w14:paraId="7668E2F1" w14:textId="69DEE0A7" w:rsidR="008C2734" w:rsidRPr="008C2734" w:rsidRDefault="009F56A7"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w:t>
            </w:r>
          </w:p>
        </w:tc>
        <w:tc>
          <w:tcPr>
            <w:tcW w:w="2847" w:type="pct"/>
            <w:shd w:val="clear" w:color="auto" w:fill="auto"/>
          </w:tcPr>
          <w:p w14:paraId="30D72732" w14:textId="31D04945" w:rsidR="008C2734" w:rsidRPr="008C2734" w:rsidRDefault="008C2734" w:rsidP="00314572">
            <w:pPr>
              <w:spacing w:after="0" w:line="240" w:lineRule="auto"/>
              <w:rPr>
                <w:rFonts w:ascii="Times New Roman" w:hAnsi="Times New Roman" w:cs="Times New Roman"/>
                <w:bCs/>
                <w:sz w:val="24"/>
                <w:szCs w:val="24"/>
              </w:rPr>
            </w:pPr>
            <w:r w:rsidRPr="008C2734">
              <w:rPr>
                <w:rFonts w:ascii="Times New Roman" w:hAnsi="Times New Roman" w:cs="Times New Roman"/>
                <w:bCs/>
                <w:sz w:val="24"/>
                <w:szCs w:val="24"/>
              </w:rPr>
              <w:t>Зона инженерной инфраструктуры</w:t>
            </w:r>
          </w:p>
        </w:tc>
        <w:tc>
          <w:tcPr>
            <w:tcW w:w="1673" w:type="pct"/>
            <w:shd w:val="clear" w:color="auto" w:fill="auto"/>
          </w:tcPr>
          <w:p w14:paraId="49077584" w14:textId="61E6D6C1" w:rsidR="008C2734" w:rsidRPr="008C2734" w:rsidRDefault="008C2734" w:rsidP="00314572">
            <w:pPr>
              <w:spacing w:after="0" w:line="240" w:lineRule="auto"/>
              <w:jc w:val="center"/>
              <w:rPr>
                <w:rFonts w:ascii="Times New Roman" w:hAnsi="Times New Roman" w:cs="Times New Roman"/>
                <w:bCs/>
                <w:sz w:val="24"/>
                <w:szCs w:val="24"/>
              </w:rPr>
            </w:pPr>
            <w:r w:rsidRPr="008C2734">
              <w:rPr>
                <w:rFonts w:ascii="Times New Roman" w:hAnsi="Times New Roman" w:cs="Times New Roman"/>
                <w:bCs/>
                <w:sz w:val="24"/>
                <w:szCs w:val="24"/>
              </w:rPr>
              <w:t>0,52</w:t>
            </w:r>
          </w:p>
        </w:tc>
      </w:tr>
      <w:tr w:rsidR="008C2734" w:rsidRPr="008C2734" w14:paraId="07CDD78B" w14:textId="77777777" w:rsidTr="00D06BAA">
        <w:trPr>
          <w:jc w:val="center"/>
        </w:trPr>
        <w:tc>
          <w:tcPr>
            <w:tcW w:w="480" w:type="pct"/>
            <w:shd w:val="clear" w:color="auto" w:fill="auto"/>
          </w:tcPr>
          <w:p w14:paraId="73E5A8C3" w14:textId="6557CC2D" w:rsidR="008C2734" w:rsidRPr="008C2734" w:rsidRDefault="009F56A7"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w:t>
            </w:r>
          </w:p>
        </w:tc>
        <w:tc>
          <w:tcPr>
            <w:tcW w:w="2847" w:type="pct"/>
            <w:shd w:val="clear" w:color="auto" w:fill="auto"/>
          </w:tcPr>
          <w:p w14:paraId="4C8847C9" w14:textId="2DA34787" w:rsidR="008C2734" w:rsidRPr="008C2734" w:rsidRDefault="008C2734" w:rsidP="00314572">
            <w:pPr>
              <w:spacing w:after="0" w:line="240" w:lineRule="auto"/>
              <w:rPr>
                <w:rFonts w:ascii="Times New Roman" w:hAnsi="Times New Roman" w:cs="Times New Roman"/>
                <w:bCs/>
                <w:sz w:val="24"/>
                <w:szCs w:val="24"/>
              </w:rPr>
            </w:pPr>
            <w:r w:rsidRPr="008C2734">
              <w:rPr>
                <w:rFonts w:ascii="Times New Roman" w:hAnsi="Times New Roman" w:cs="Times New Roman"/>
                <w:sz w:val="24"/>
                <w:szCs w:val="24"/>
              </w:rPr>
              <w:t>Зона транспортной инфраструктуры</w:t>
            </w:r>
          </w:p>
        </w:tc>
        <w:tc>
          <w:tcPr>
            <w:tcW w:w="1673" w:type="pct"/>
            <w:shd w:val="clear" w:color="auto" w:fill="auto"/>
          </w:tcPr>
          <w:p w14:paraId="2336C91B" w14:textId="33F5609F" w:rsidR="008C2734" w:rsidRPr="008C2734" w:rsidRDefault="00F8724B"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46,6</w:t>
            </w:r>
          </w:p>
        </w:tc>
      </w:tr>
      <w:tr w:rsidR="00F8724B" w:rsidRPr="008C2734" w14:paraId="43680FBC" w14:textId="77777777" w:rsidTr="00D06BAA">
        <w:trPr>
          <w:jc w:val="center"/>
        </w:trPr>
        <w:tc>
          <w:tcPr>
            <w:tcW w:w="480" w:type="pct"/>
            <w:shd w:val="clear" w:color="auto" w:fill="auto"/>
          </w:tcPr>
          <w:p w14:paraId="156A1148" w14:textId="0A30667B" w:rsidR="00F8724B" w:rsidRDefault="00F8724B"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w:t>
            </w:r>
          </w:p>
        </w:tc>
        <w:tc>
          <w:tcPr>
            <w:tcW w:w="2847" w:type="pct"/>
            <w:shd w:val="clear" w:color="auto" w:fill="auto"/>
          </w:tcPr>
          <w:p w14:paraId="2125B892" w14:textId="37AC43B4" w:rsidR="00F8724B" w:rsidRPr="008C2734" w:rsidRDefault="00F8724B" w:rsidP="00314572">
            <w:pPr>
              <w:spacing w:after="0" w:line="240" w:lineRule="auto"/>
              <w:rPr>
                <w:rFonts w:ascii="Times New Roman" w:hAnsi="Times New Roman" w:cs="Times New Roman"/>
                <w:sz w:val="24"/>
                <w:szCs w:val="24"/>
              </w:rPr>
            </w:pPr>
            <w:r>
              <w:rPr>
                <w:rFonts w:ascii="Times New Roman" w:hAnsi="Times New Roman" w:cs="Times New Roman"/>
                <w:sz w:val="24"/>
                <w:szCs w:val="24"/>
              </w:rPr>
              <w:t>Иные зоны</w:t>
            </w:r>
          </w:p>
        </w:tc>
        <w:tc>
          <w:tcPr>
            <w:tcW w:w="1673" w:type="pct"/>
            <w:shd w:val="clear" w:color="auto" w:fill="auto"/>
          </w:tcPr>
          <w:p w14:paraId="3F268278" w14:textId="58DB031F" w:rsidR="00F8724B" w:rsidRDefault="00F8724B"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1,7</w:t>
            </w:r>
          </w:p>
        </w:tc>
      </w:tr>
      <w:tr w:rsidR="005D0DEE" w:rsidRPr="008C2734" w14:paraId="760B27EE" w14:textId="77777777" w:rsidTr="005D0DEE">
        <w:trPr>
          <w:jc w:val="center"/>
        </w:trPr>
        <w:tc>
          <w:tcPr>
            <w:tcW w:w="5000" w:type="pct"/>
            <w:gridSpan w:val="3"/>
            <w:shd w:val="clear" w:color="auto" w:fill="auto"/>
          </w:tcPr>
          <w:p w14:paraId="4205DD64" w14:textId="02249494" w:rsidR="005D0DEE" w:rsidRPr="005D0DEE" w:rsidRDefault="005D0DEE" w:rsidP="005D0DEE">
            <w:pPr>
              <w:spacing w:after="0" w:line="240" w:lineRule="auto"/>
              <w:rPr>
                <w:rFonts w:ascii="Times New Roman" w:hAnsi="Times New Roman" w:cs="Times New Roman"/>
                <w:bCs/>
                <w:sz w:val="24"/>
                <w:szCs w:val="24"/>
              </w:rPr>
            </w:pPr>
            <w:r w:rsidRPr="005D0DEE">
              <w:rPr>
                <w:rFonts w:ascii="Times New Roman" w:hAnsi="Times New Roman" w:cs="Times New Roman"/>
                <w:sz w:val="24"/>
                <w:szCs w:val="24"/>
              </w:rPr>
              <w:t xml:space="preserve">железнодорожный разъезд 2997 км </w:t>
            </w:r>
            <w:proofErr w:type="spellStart"/>
            <w:r w:rsidRPr="005D0DEE">
              <w:rPr>
                <w:rFonts w:ascii="Times New Roman" w:hAnsi="Times New Roman" w:cs="Times New Roman"/>
                <w:sz w:val="24"/>
                <w:szCs w:val="24"/>
              </w:rPr>
              <w:t>Мошкарь</w:t>
            </w:r>
            <w:proofErr w:type="spellEnd"/>
          </w:p>
        </w:tc>
      </w:tr>
      <w:tr w:rsidR="005D0DEE" w:rsidRPr="008C2734" w14:paraId="7632408C" w14:textId="77777777" w:rsidTr="00D06BAA">
        <w:trPr>
          <w:jc w:val="center"/>
        </w:trPr>
        <w:tc>
          <w:tcPr>
            <w:tcW w:w="480" w:type="pct"/>
            <w:shd w:val="clear" w:color="auto" w:fill="auto"/>
          </w:tcPr>
          <w:p w14:paraId="7130E1DD" w14:textId="042595C8" w:rsidR="005D0DEE" w:rsidRDefault="005D0DEE" w:rsidP="00314572">
            <w:pPr>
              <w:spacing w:after="0" w:line="240" w:lineRule="auto"/>
              <w:jc w:val="center"/>
              <w:rPr>
                <w:rFonts w:ascii="Times New Roman" w:hAnsi="Times New Roman" w:cs="Times New Roman"/>
                <w:bCs/>
                <w:sz w:val="24"/>
                <w:szCs w:val="24"/>
              </w:rPr>
            </w:pPr>
          </w:p>
        </w:tc>
        <w:tc>
          <w:tcPr>
            <w:tcW w:w="2847" w:type="pct"/>
            <w:shd w:val="clear" w:color="auto" w:fill="auto"/>
          </w:tcPr>
          <w:p w14:paraId="7B55C9F3" w14:textId="6179AF62" w:rsidR="005D0DEE" w:rsidRPr="008C2734" w:rsidRDefault="005D0DEE" w:rsidP="00314572">
            <w:pPr>
              <w:spacing w:after="0" w:line="240" w:lineRule="auto"/>
              <w:rPr>
                <w:rFonts w:ascii="Times New Roman" w:hAnsi="Times New Roman" w:cs="Times New Roman"/>
                <w:sz w:val="24"/>
                <w:szCs w:val="24"/>
              </w:rPr>
            </w:pPr>
            <w:r w:rsidRPr="008C2734">
              <w:rPr>
                <w:rFonts w:ascii="Times New Roman" w:hAnsi="Times New Roman" w:cs="Times New Roman"/>
                <w:bCs/>
                <w:sz w:val="24"/>
                <w:szCs w:val="24"/>
              </w:rPr>
              <w:t>Площадь населенного пункта</w:t>
            </w:r>
          </w:p>
        </w:tc>
        <w:tc>
          <w:tcPr>
            <w:tcW w:w="1673" w:type="pct"/>
            <w:shd w:val="clear" w:color="auto" w:fill="auto"/>
          </w:tcPr>
          <w:p w14:paraId="25317A6C" w14:textId="20B6AF0F" w:rsidR="005D0DEE" w:rsidRDefault="005D0DEE"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6,0</w:t>
            </w:r>
          </w:p>
        </w:tc>
      </w:tr>
      <w:tr w:rsidR="005D0DEE" w:rsidRPr="008C2734" w14:paraId="3784FE89" w14:textId="77777777" w:rsidTr="00D06BAA">
        <w:trPr>
          <w:jc w:val="center"/>
        </w:trPr>
        <w:tc>
          <w:tcPr>
            <w:tcW w:w="480" w:type="pct"/>
            <w:shd w:val="clear" w:color="auto" w:fill="auto"/>
          </w:tcPr>
          <w:p w14:paraId="6EB2A92A" w14:textId="5F44D863" w:rsidR="005D0DEE" w:rsidRDefault="005D0DEE"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w:t>
            </w:r>
          </w:p>
        </w:tc>
        <w:tc>
          <w:tcPr>
            <w:tcW w:w="2847" w:type="pct"/>
            <w:shd w:val="clear" w:color="auto" w:fill="auto"/>
          </w:tcPr>
          <w:p w14:paraId="5710A78B" w14:textId="57C5EDE9" w:rsidR="005D0DEE" w:rsidRPr="008C2734" w:rsidRDefault="005D0DEE" w:rsidP="00314572">
            <w:pPr>
              <w:spacing w:after="0" w:line="240" w:lineRule="auto"/>
              <w:rPr>
                <w:rFonts w:ascii="Times New Roman" w:hAnsi="Times New Roman" w:cs="Times New Roman"/>
                <w:sz w:val="24"/>
                <w:szCs w:val="24"/>
              </w:rPr>
            </w:pPr>
            <w:r w:rsidRPr="008C2734">
              <w:rPr>
                <w:rFonts w:ascii="Times New Roman" w:hAnsi="Times New Roman" w:cs="Times New Roman"/>
                <w:sz w:val="24"/>
                <w:szCs w:val="24"/>
              </w:rPr>
              <w:t>Зона сельскохозяйственного использования</w:t>
            </w:r>
          </w:p>
        </w:tc>
        <w:tc>
          <w:tcPr>
            <w:tcW w:w="1673" w:type="pct"/>
            <w:shd w:val="clear" w:color="auto" w:fill="auto"/>
          </w:tcPr>
          <w:p w14:paraId="34F85FEE" w14:textId="7C7D214E" w:rsidR="005D0DEE" w:rsidRDefault="005D0DEE" w:rsidP="00314572">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6,0</w:t>
            </w:r>
          </w:p>
        </w:tc>
      </w:tr>
    </w:tbl>
    <w:p w14:paraId="5F5695F6" w14:textId="31AD5D84" w:rsidR="00CA5DC4" w:rsidRDefault="00CA5DC4">
      <w:pPr>
        <w:rPr>
          <w:rFonts w:ascii="Times New Roman" w:eastAsiaTheme="majorEastAsia" w:hAnsi="Times New Roman" w:cs="Times New Roman"/>
          <w:b/>
          <w:bCs/>
          <w:sz w:val="28"/>
          <w:szCs w:val="28"/>
        </w:rPr>
      </w:pPr>
    </w:p>
    <w:p w14:paraId="37DD75F8" w14:textId="3E8AC36E" w:rsidR="006410BF" w:rsidRPr="00317D08" w:rsidRDefault="006410BF" w:rsidP="00A4266A">
      <w:pPr>
        <w:pStyle w:val="2"/>
        <w:ind w:firstLine="567"/>
        <w:rPr>
          <w:rFonts w:ascii="Times New Roman" w:hAnsi="Times New Roman" w:cs="Times New Roman"/>
          <w:b/>
          <w:color w:val="auto"/>
          <w:sz w:val="28"/>
          <w:szCs w:val="28"/>
        </w:rPr>
      </w:pPr>
      <w:bookmarkStart w:id="61" w:name="_Toc175678950"/>
      <w:r w:rsidRPr="00317D08">
        <w:rPr>
          <w:rFonts w:ascii="Times New Roman" w:hAnsi="Times New Roman" w:cs="Times New Roman"/>
          <w:b/>
          <w:bCs/>
          <w:color w:val="auto"/>
          <w:sz w:val="28"/>
          <w:szCs w:val="28"/>
        </w:rPr>
        <w:t>2.1</w:t>
      </w:r>
      <w:r w:rsidR="000C3D36">
        <w:rPr>
          <w:rFonts w:ascii="Times New Roman" w:hAnsi="Times New Roman" w:cs="Times New Roman"/>
          <w:b/>
          <w:bCs/>
          <w:color w:val="auto"/>
          <w:sz w:val="28"/>
          <w:szCs w:val="28"/>
        </w:rPr>
        <w:t>3</w:t>
      </w:r>
      <w:r w:rsidRPr="00317D08">
        <w:rPr>
          <w:rFonts w:ascii="Times New Roman" w:hAnsi="Times New Roman" w:cs="Times New Roman"/>
          <w:b/>
          <w:bCs/>
          <w:color w:val="auto"/>
          <w:sz w:val="28"/>
          <w:szCs w:val="28"/>
        </w:rPr>
        <w:t xml:space="preserve"> </w:t>
      </w:r>
      <w:r w:rsidRPr="00317D08">
        <w:rPr>
          <w:rFonts w:ascii="Times New Roman" w:hAnsi="Times New Roman" w:cs="Times New Roman"/>
          <w:b/>
          <w:color w:val="auto"/>
          <w:sz w:val="28"/>
          <w:szCs w:val="28"/>
        </w:rPr>
        <w:t>ОБОСНОВАНИЕ УСТАНОВЛЕНИЯ (ИЗМЕНЕНИЯ) ГРАНИЦ НАСЕЛЕННЫХ ПУНКТОВ</w:t>
      </w:r>
      <w:bookmarkEnd w:id="61"/>
    </w:p>
    <w:p w14:paraId="10D4DF27" w14:textId="77777777" w:rsidR="006410BF" w:rsidRPr="004123BE" w:rsidRDefault="006410BF" w:rsidP="00D70CBA">
      <w:pPr>
        <w:pStyle w:val="aff7"/>
        <w:spacing w:before="0" w:after="0"/>
        <w:rPr>
          <w:sz w:val="28"/>
          <w:szCs w:val="28"/>
        </w:rPr>
      </w:pPr>
      <w:r w:rsidRPr="004123BE">
        <w:rPr>
          <w:sz w:val="28"/>
          <w:szCs w:val="28"/>
        </w:rPr>
        <w:t xml:space="preserve">В соответствии с ч. 2 ст. 83 Земельного кодекса Российской Федерации границы городских, сельских населенных пунктов отделяют земли населенных пунктов от земель иных категорий. </w:t>
      </w:r>
    </w:p>
    <w:p w14:paraId="287D901C" w14:textId="503BEEE9" w:rsidR="005C0DDA" w:rsidRPr="004123BE" w:rsidRDefault="00CA5DC4" w:rsidP="00D70CBA">
      <w:pPr>
        <w:spacing w:after="0" w:line="240" w:lineRule="auto"/>
        <w:ind w:firstLine="709"/>
        <w:jc w:val="both"/>
        <w:rPr>
          <w:rFonts w:ascii="Times New Roman" w:eastAsia="Times New Roman" w:hAnsi="Times New Roman" w:cs="Times New Roman"/>
          <w:sz w:val="28"/>
          <w:szCs w:val="28"/>
          <w:lang w:eastAsia="ru-RU"/>
        </w:rPr>
      </w:pPr>
      <w:r w:rsidRPr="004123BE">
        <w:rPr>
          <w:rFonts w:ascii="Times New Roman" w:eastAsia="Times New Roman" w:hAnsi="Times New Roman" w:cs="Times New Roman"/>
          <w:sz w:val="28"/>
          <w:szCs w:val="28"/>
          <w:lang w:eastAsia="ru-RU"/>
        </w:rPr>
        <w:t xml:space="preserve">Территория муниципального образования </w:t>
      </w:r>
      <w:proofErr w:type="spellStart"/>
      <w:r w:rsidRPr="004123BE">
        <w:rPr>
          <w:rFonts w:ascii="Times New Roman" w:eastAsia="Times New Roman" w:hAnsi="Times New Roman" w:cs="Times New Roman"/>
          <w:sz w:val="28"/>
          <w:szCs w:val="28"/>
          <w:lang w:eastAsia="ru-RU"/>
        </w:rPr>
        <w:t>Устьянцевского</w:t>
      </w:r>
      <w:proofErr w:type="spellEnd"/>
      <w:r w:rsidR="005C0DDA" w:rsidRPr="004123BE">
        <w:rPr>
          <w:rFonts w:ascii="Times New Roman" w:eastAsia="Times New Roman" w:hAnsi="Times New Roman" w:cs="Times New Roman"/>
          <w:sz w:val="28"/>
          <w:szCs w:val="28"/>
          <w:lang w:eastAsia="ru-RU"/>
        </w:rPr>
        <w:t xml:space="preserve"> сельсовета </w:t>
      </w:r>
      <w:r w:rsidRPr="004123BE">
        <w:rPr>
          <w:rFonts w:ascii="Times New Roman" w:eastAsia="Times New Roman" w:hAnsi="Times New Roman" w:cs="Times New Roman"/>
          <w:sz w:val="28"/>
          <w:szCs w:val="28"/>
          <w:lang w:eastAsia="ru-RU"/>
        </w:rPr>
        <w:t>Барабинского</w:t>
      </w:r>
      <w:r w:rsidR="005C0DDA" w:rsidRPr="004123BE">
        <w:rPr>
          <w:rFonts w:ascii="Times New Roman" w:eastAsia="Times New Roman" w:hAnsi="Times New Roman" w:cs="Times New Roman"/>
          <w:sz w:val="28"/>
          <w:szCs w:val="28"/>
          <w:lang w:eastAsia="ru-RU"/>
        </w:rPr>
        <w:t xml:space="preserve"> района Новосибирской области установлена Законом Новосибирской области от 02.06.2004 № 200-ОЗ «О статусе и границах муниципальных образований Новосибирской области».</w:t>
      </w:r>
    </w:p>
    <w:p w14:paraId="750BB89B" w14:textId="5C8D775E" w:rsidR="00CA5DC4" w:rsidRPr="004123BE" w:rsidRDefault="00CA5DC4" w:rsidP="00CA5DC4">
      <w:pPr>
        <w:pStyle w:val="af9"/>
        <w:spacing w:before="0" w:after="0" w:line="240" w:lineRule="auto"/>
        <w:ind w:firstLine="709"/>
        <w:jc w:val="both"/>
        <w:rPr>
          <w:bCs/>
          <w:sz w:val="28"/>
          <w:szCs w:val="28"/>
          <w:shd w:val="clear" w:color="auto" w:fill="FFFFFF"/>
        </w:rPr>
      </w:pPr>
      <w:r w:rsidRPr="004123BE">
        <w:rPr>
          <w:sz w:val="28"/>
          <w:szCs w:val="28"/>
        </w:rPr>
        <w:t>Сведения о границе сельского поселения внесены в ЕГРН в установленном законом порядке, реестровый номер</w:t>
      </w:r>
      <w:r w:rsidRPr="004123BE">
        <w:rPr>
          <w:sz w:val="28"/>
          <w:szCs w:val="28"/>
          <w:shd w:val="clear" w:color="auto" w:fill="FFFFFF"/>
        </w:rPr>
        <w:t xml:space="preserve"> </w:t>
      </w:r>
      <w:r w:rsidRPr="004123BE">
        <w:rPr>
          <w:bCs/>
          <w:sz w:val="28"/>
          <w:szCs w:val="28"/>
          <w:shd w:val="clear" w:color="auto" w:fill="FFFFFF"/>
        </w:rPr>
        <w:t>54:00–3.37.</w:t>
      </w:r>
    </w:p>
    <w:p w14:paraId="0CDFC1C0" w14:textId="6EBE8411" w:rsidR="004D62EF" w:rsidRDefault="00C645B4" w:rsidP="00AF0E89">
      <w:pPr>
        <w:spacing w:after="0" w:line="240" w:lineRule="auto"/>
        <w:ind w:firstLine="709"/>
        <w:jc w:val="both"/>
        <w:rPr>
          <w:rFonts w:ascii="Times New Roman" w:hAnsi="Times New Roman" w:cs="Times New Roman"/>
          <w:sz w:val="28"/>
          <w:szCs w:val="28"/>
          <w:shd w:val="clear" w:color="auto" w:fill="FFFFFF"/>
        </w:rPr>
      </w:pPr>
      <w:bookmarkStart w:id="62" w:name="_Hlk121913586"/>
      <w:r w:rsidRPr="004123BE">
        <w:rPr>
          <w:rFonts w:ascii="Times New Roman" w:hAnsi="Times New Roman" w:cs="Times New Roman"/>
          <w:color w:val="000000" w:themeColor="text1"/>
          <w:sz w:val="28"/>
          <w:szCs w:val="28"/>
        </w:rPr>
        <w:t>Границ</w:t>
      </w:r>
      <w:r w:rsidR="00AF0E89" w:rsidRPr="004123BE">
        <w:rPr>
          <w:rFonts w:ascii="Times New Roman" w:hAnsi="Times New Roman" w:cs="Times New Roman"/>
          <w:color w:val="000000" w:themeColor="text1"/>
          <w:sz w:val="28"/>
          <w:szCs w:val="28"/>
        </w:rPr>
        <w:t>а</w:t>
      </w:r>
      <w:r w:rsidRPr="004123BE">
        <w:rPr>
          <w:rFonts w:ascii="Times New Roman" w:hAnsi="Times New Roman" w:cs="Times New Roman"/>
          <w:color w:val="000000" w:themeColor="text1"/>
          <w:sz w:val="28"/>
          <w:szCs w:val="28"/>
        </w:rPr>
        <w:t xml:space="preserve"> населенного пункта </w:t>
      </w:r>
      <w:r w:rsidR="005F7C68">
        <w:rPr>
          <w:rFonts w:ascii="Times New Roman" w:hAnsi="Times New Roman" w:cs="Times New Roman"/>
          <w:color w:val="000000" w:themeColor="text1"/>
          <w:sz w:val="28"/>
          <w:szCs w:val="28"/>
        </w:rPr>
        <w:t>ж</w:t>
      </w:r>
      <w:r w:rsidR="005F7C68" w:rsidRPr="005F7C68">
        <w:rPr>
          <w:rFonts w:ascii="Times New Roman" w:hAnsi="Times New Roman" w:cs="Times New Roman"/>
          <w:color w:val="000000" w:themeColor="text1"/>
          <w:sz w:val="28"/>
          <w:szCs w:val="28"/>
        </w:rPr>
        <w:t>/</w:t>
      </w:r>
      <w:r w:rsidR="005F7C68">
        <w:rPr>
          <w:rFonts w:ascii="Times New Roman" w:hAnsi="Times New Roman" w:cs="Times New Roman"/>
          <w:color w:val="000000" w:themeColor="text1"/>
          <w:sz w:val="28"/>
          <w:szCs w:val="28"/>
        </w:rPr>
        <w:t xml:space="preserve">д </w:t>
      </w:r>
      <w:r w:rsidR="00CA5DC4" w:rsidRPr="004123BE">
        <w:rPr>
          <w:rFonts w:ascii="Times New Roman" w:hAnsi="Times New Roman" w:cs="Times New Roman"/>
          <w:color w:val="000000" w:themeColor="text1"/>
          <w:sz w:val="28"/>
          <w:szCs w:val="28"/>
        </w:rPr>
        <w:t xml:space="preserve">ст. </w:t>
      </w:r>
      <w:proofErr w:type="spellStart"/>
      <w:r w:rsidR="00CA5DC4" w:rsidRPr="004123BE">
        <w:rPr>
          <w:rFonts w:ascii="Times New Roman" w:hAnsi="Times New Roman" w:cs="Times New Roman"/>
          <w:color w:val="000000" w:themeColor="text1"/>
          <w:sz w:val="28"/>
          <w:szCs w:val="28"/>
        </w:rPr>
        <w:t>Кирзинское</w:t>
      </w:r>
      <w:proofErr w:type="spellEnd"/>
      <w:r w:rsidRPr="004123BE">
        <w:rPr>
          <w:rFonts w:ascii="Times New Roman" w:hAnsi="Times New Roman" w:cs="Times New Roman"/>
          <w:color w:val="000000" w:themeColor="text1"/>
          <w:sz w:val="28"/>
          <w:szCs w:val="28"/>
        </w:rPr>
        <w:t xml:space="preserve"> внесен</w:t>
      </w:r>
      <w:r w:rsidR="00CA5DC4" w:rsidRPr="004123BE">
        <w:rPr>
          <w:rFonts w:ascii="Times New Roman" w:hAnsi="Times New Roman" w:cs="Times New Roman"/>
          <w:color w:val="000000" w:themeColor="text1"/>
          <w:sz w:val="28"/>
          <w:szCs w:val="28"/>
        </w:rPr>
        <w:t>а</w:t>
      </w:r>
      <w:r w:rsidRPr="004123BE">
        <w:rPr>
          <w:rFonts w:ascii="Times New Roman" w:hAnsi="Times New Roman" w:cs="Times New Roman"/>
          <w:color w:val="000000" w:themeColor="text1"/>
          <w:sz w:val="28"/>
          <w:szCs w:val="28"/>
        </w:rPr>
        <w:t xml:space="preserve"> в ЕГРН в установленном законом порядке, реестровый номер</w:t>
      </w:r>
      <w:r w:rsidRPr="004123BE">
        <w:rPr>
          <w:rFonts w:ascii="Times New Roman" w:hAnsi="Times New Roman" w:cs="Times New Roman"/>
          <w:sz w:val="28"/>
          <w:szCs w:val="28"/>
          <w:shd w:val="clear" w:color="auto" w:fill="FFFFFF"/>
        </w:rPr>
        <w:t xml:space="preserve"> </w:t>
      </w:r>
      <w:r w:rsidR="00AF0E89" w:rsidRPr="004123BE">
        <w:rPr>
          <w:rFonts w:ascii="Times New Roman" w:hAnsi="Times New Roman" w:cs="Times New Roman"/>
          <w:sz w:val="28"/>
          <w:szCs w:val="28"/>
          <w:shd w:val="clear" w:color="auto" w:fill="FFFFFF"/>
        </w:rPr>
        <w:t>54:</w:t>
      </w:r>
      <w:r w:rsidR="00CA5DC4" w:rsidRPr="004123BE">
        <w:rPr>
          <w:rFonts w:ascii="Times New Roman" w:hAnsi="Times New Roman" w:cs="Times New Roman"/>
          <w:sz w:val="28"/>
          <w:szCs w:val="28"/>
          <w:shd w:val="clear" w:color="auto" w:fill="FFFFFF"/>
        </w:rPr>
        <w:t>00</w:t>
      </w:r>
      <w:r w:rsidR="00AF0E89" w:rsidRPr="004123BE">
        <w:rPr>
          <w:rFonts w:ascii="Times New Roman" w:hAnsi="Times New Roman" w:cs="Times New Roman"/>
          <w:sz w:val="28"/>
          <w:szCs w:val="28"/>
          <w:shd w:val="clear" w:color="auto" w:fill="FFFFFF"/>
        </w:rPr>
        <w:t>-4.</w:t>
      </w:r>
      <w:r w:rsidR="00CA5DC4" w:rsidRPr="004123BE">
        <w:rPr>
          <w:rFonts w:ascii="Times New Roman" w:hAnsi="Times New Roman" w:cs="Times New Roman"/>
          <w:sz w:val="28"/>
          <w:szCs w:val="28"/>
          <w:shd w:val="clear" w:color="auto" w:fill="FFFFFF"/>
        </w:rPr>
        <w:t>19</w:t>
      </w:r>
      <w:r w:rsidR="00AF0E89" w:rsidRPr="004123BE">
        <w:rPr>
          <w:rFonts w:ascii="Times New Roman" w:hAnsi="Times New Roman" w:cs="Times New Roman"/>
          <w:sz w:val="28"/>
          <w:szCs w:val="28"/>
          <w:shd w:val="clear" w:color="auto" w:fill="FFFFFF"/>
        </w:rPr>
        <w:t xml:space="preserve">. </w:t>
      </w:r>
      <w:r w:rsidR="004D62EF" w:rsidRPr="004123BE">
        <w:rPr>
          <w:rFonts w:ascii="Times New Roman" w:hAnsi="Times New Roman" w:cs="Times New Roman"/>
          <w:sz w:val="28"/>
          <w:szCs w:val="28"/>
          <w:shd w:val="clear" w:color="auto" w:fill="FFFFFF"/>
        </w:rPr>
        <w:t xml:space="preserve">Генеральным планом планируется изменение границы населенного пункта, площадью </w:t>
      </w:r>
      <w:bookmarkStart w:id="63" w:name="_Hlk174009913"/>
      <w:r w:rsidR="00A57797" w:rsidRPr="004123BE">
        <w:rPr>
          <w:rFonts w:ascii="Times New Roman" w:hAnsi="Times New Roman" w:cs="Times New Roman"/>
          <w:sz w:val="28"/>
          <w:szCs w:val="28"/>
          <w:shd w:val="clear" w:color="auto" w:fill="FFFFFF"/>
        </w:rPr>
        <w:t>78,65</w:t>
      </w:r>
      <w:r w:rsidR="004D62EF" w:rsidRPr="004123BE">
        <w:rPr>
          <w:rFonts w:ascii="Times New Roman" w:hAnsi="Times New Roman" w:cs="Times New Roman"/>
          <w:sz w:val="28"/>
          <w:szCs w:val="28"/>
          <w:shd w:val="clear" w:color="auto" w:fill="FFFFFF"/>
        </w:rPr>
        <w:t xml:space="preserve"> га</w:t>
      </w:r>
      <w:r w:rsidR="006B2844" w:rsidRPr="004123BE">
        <w:rPr>
          <w:rFonts w:ascii="Times New Roman" w:hAnsi="Times New Roman" w:cs="Times New Roman"/>
          <w:sz w:val="28"/>
          <w:szCs w:val="28"/>
          <w:shd w:val="clear" w:color="auto" w:fill="FFFFFF"/>
        </w:rPr>
        <w:t>, путем исключения земель лесного фонда.</w:t>
      </w:r>
    </w:p>
    <w:p w14:paraId="4D1FB603" w14:textId="0B2A53C1" w:rsidR="00E133D2" w:rsidRPr="005C0DDA" w:rsidRDefault="00E133D2" w:rsidP="00E133D2">
      <w:pPr>
        <w:spacing w:line="240" w:lineRule="auto"/>
        <w:ind w:firstLine="709"/>
        <w:jc w:val="both"/>
        <w:rPr>
          <w:rFonts w:ascii="Times New Roman" w:hAnsi="Times New Roman" w:cs="Times New Roman"/>
          <w:sz w:val="28"/>
          <w:szCs w:val="28"/>
          <w:shd w:val="clear" w:color="auto" w:fill="FFFFFF"/>
        </w:rPr>
      </w:pPr>
      <w:r w:rsidRPr="005C0DDA">
        <w:rPr>
          <w:rFonts w:ascii="Times New Roman" w:hAnsi="Times New Roman" w:cs="Times New Roman"/>
          <w:color w:val="000000" w:themeColor="text1"/>
          <w:sz w:val="28"/>
          <w:szCs w:val="28"/>
        </w:rPr>
        <w:t xml:space="preserve">Генеральным планом планируется граница населенного пункта </w:t>
      </w:r>
      <w:r w:rsidRPr="002C7599">
        <w:rPr>
          <w:rFonts w:ascii="Times New Roman" w:hAnsi="Times New Roman" w:cs="Times New Roman"/>
          <w:sz w:val="28"/>
          <w:szCs w:val="28"/>
        </w:rPr>
        <w:t xml:space="preserve">железнодорожный разъезд 2997 км </w:t>
      </w:r>
      <w:proofErr w:type="spellStart"/>
      <w:r w:rsidRPr="002C7599">
        <w:rPr>
          <w:rFonts w:ascii="Times New Roman" w:hAnsi="Times New Roman" w:cs="Times New Roman"/>
          <w:sz w:val="28"/>
          <w:szCs w:val="28"/>
        </w:rPr>
        <w:t>Мошкар</w:t>
      </w:r>
      <w:r>
        <w:rPr>
          <w:rFonts w:ascii="Times New Roman" w:hAnsi="Times New Roman" w:cs="Times New Roman"/>
          <w:sz w:val="28"/>
          <w:szCs w:val="28"/>
        </w:rPr>
        <w:t>ь</w:t>
      </w:r>
      <w:proofErr w:type="spellEnd"/>
      <w:r w:rsidRPr="005C0DDA">
        <w:rPr>
          <w:rFonts w:ascii="Times New Roman" w:hAnsi="Times New Roman" w:cs="Times New Roman"/>
          <w:color w:val="000000" w:themeColor="text1"/>
          <w:sz w:val="28"/>
          <w:szCs w:val="28"/>
        </w:rPr>
        <w:t xml:space="preserve">, площадью </w:t>
      </w:r>
      <w:r>
        <w:rPr>
          <w:rFonts w:ascii="Times New Roman" w:hAnsi="Times New Roman" w:cs="Times New Roman"/>
          <w:color w:val="000000" w:themeColor="text1"/>
          <w:sz w:val="28"/>
          <w:szCs w:val="28"/>
        </w:rPr>
        <w:t xml:space="preserve">6,0 </w:t>
      </w:r>
      <w:r w:rsidRPr="005C0DDA">
        <w:rPr>
          <w:rFonts w:ascii="Times New Roman" w:hAnsi="Times New Roman" w:cs="Times New Roman"/>
          <w:color w:val="000000" w:themeColor="text1"/>
          <w:sz w:val="28"/>
          <w:szCs w:val="28"/>
        </w:rPr>
        <w:t>га.</w:t>
      </w:r>
    </w:p>
    <w:p w14:paraId="591E19C7" w14:textId="5B63CEBC" w:rsidR="002A0BAD" w:rsidRPr="00AD6B98" w:rsidRDefault="002A0BAD" w:rsidP="00A4266A">
      <w:pPr>
        <w:pStyle w:val="2"/>
        <w:ind w:firstLine="567"/>
        <w:rPr>
          <w:rFonts w:ascii="Times New Roman" w:hAnsi="Times New Roman" w:cs="Times New Roman"/>
          <w:b/>
          <w:bCs/>
          <w:color w:val="auto"/>
          <w:sz w:val="28"/>
          <w:szCs w:val="28"/>
        </w:rPr>
      </w:pPr>
      <w:bookmarkStart w:id="64" w:name="_Toc175678951"/>
      <w:bookmarkEnd w:id="62"/>
      <w:bookmarkEnd w:id="63"/>
      <w:r w:rsidRPr="00AD6B98">
        <w:rPr>
          <w:rFonts w:ascii="Times New Roman" w:hAnsi="Times New Roman" w:cs="Times New Roman"/>
          <w:b/>
          <w:bCs/>
          <w:color w:val="auto"/>
          <w:sz w:val="28"/>
          <w:szCs w:val="28"/>
        </w:rPr>
        <w:lastRenderedPageBreak/>
        <w:t>2.1</w:t>
      </w:r>
      <w:r w:rsidR="000C3D36">
        <w:rPr>
          <w:rFonts w:ascii="Times New Roman" w:hAnsi="Times New Roman" w:cs="Times New Roman"/>
          <w:b/>
          <w:bCs/>
          <w:color w:val="auto"/>
          <w:sz w:val="28"/>
          <w:szCs w:val="28"/>
        </w:rPr>
        <w:t>4</w:t>
      </w:r>
      <w:r w:rsidRPr="00AD6B98">
        <w:rPr>
          <w:rFonts w:ascii="Times New Roman" w:hAnsi="Times New Roman" w:cs="Times New Roman"/>
          <w:b/>
          <w:bCs/>
          <w:color w:val="auto"/>
          <w:sz w:val="28"/>
          <w:szCs w:val="28"/>
        </w:rPr>
        <w:t xml:space="preserve"> ОХРАНА ОКРУЖАЮЩЕЙ СРЕДЫ</w:t>
      </w:r>
      <w:bookmarkEnd w:id="64"/>
    </w:p>
    <w:p w14:paraId="73DD7C31" w14:textId="77777777" w:rsidR="00217DA7" w:rsidRPr="0063333B" w:rsidRDefault="00217DA7" w:rsidP="00217DA7">
      <w:pPr>
        <w:pStyle w:val="aff7"/>
        <w:spacing w:before="0" w:after="0"/>
        <w:rPr>
          <w:sz w:val="28"/>
          <w:szCs w:val="28"/>
        </w:rPr>
      </w:pPr>
      <w:r w:rsidRPr="0063333B">
        <w:rPr>
          <w:sz w:val="28"/>
          <w:szCs w:val="28"/>
        </w:rPr>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78A2A425" w14:textId="75C0AF90" w:rsidR="00217DA7" w:rsidRPr="00995DE3" w:rsidRDefault="00217DA7" w:rsidP="00995DE3">
      <w:pPr>
        <w:tabs>
          <w:tab w:val="left" w:pos="142"/>
        </w:tabs>
        <w:spacing w:after="0" w:line="240" w:lineRule="auto"/>
        <w:ind w:firstLine="567"/>
        <w:rPr>
          <w:rFonts w:ascii="Times New Roman" w:hAnsi="Times New Roman"/>
          <w:b/>
          <w:sz w:val="28"/>
          <w:szCs w:val="28"/>
        </w:rPr>
      </w:pPr>
      <w:r w:rsidRPr="0063333B">
        <w:rPr>
          <w:rFonts w:ascii="Times New Roman" w:hAnsi="Times New Roman"/>
          <w:b/>
          <w:sz w:val="28"/>
          <w:szCs w:val="28"/>
        </w:rPr>
        <w:t>Экологическое состояние</w:t>
      </w:r>
      <w:r w:rsidR="00995DE3">
        <w:rPr>
          <w:rFonts w:ascii="Times New Roman" w:hAnsi="Times New Roman"/>
          <w:b/>
          <w:sz w:val="28"/>
          <w:szCs w:val="28"/>
        </w:rPr>
        <w:t xml:space="preserve"> а</w:t>
      </w:r>
      <w:r w:rsidRPr="0063333B">
        <w:rPr>
          <w:rFonts w:ascii="Times New Roman" w:hAnsi="Times New Roman"/>
          <w:b/>
          <w:bCs/>
          <w:sz w:val="28"/>
          <w:szCs w:val="28"/>
        </w:rPr>
        <w:t>тмосферн</w:t>
      </w:r>
      <w:r w:rsidR="00995DE3">
        <w:rPr>
          <w:rFonts w:ascii="Times New Roman" w:hAnsi="Times New Roman"/>
          <w:b/>
          <w:bCs/>
          <w:sz w:val="28"/>
          <w:szCs w:val="28"/>
        </w:rPr>
        <w:t>ого</w:t>
      </w:r>
      <w:r w:rsidRPr="0063333B">
        <w:rPr>
          <w:rFonts w:ascii="Times New Roman" w:hAnsi="Times New Roman"/>
          <w:b/>
          <w:bCs/>
          <w:sz w:val="28"/>
          <w:szCs w:val="28"/>
        </w:rPr>
        <w:t xml:space="preserve"> воздух</w:t>
      </w:r>
      <w:r w:rsidR="00995DE3">
        <w:rPr>
          <w:rFonts w:ascii="Times New Roman" w:hAnsi="Times New Roman"/>
          <w:b/>
          <w:bCs/>
          <w:sz w:val="28"/>
          <w:szCs w:val="28"/>
        </w:rPr>
        <w:t>а:</w:t>
      </w:r>
    </w:p>
    <w:p w14:paraId="128009FE" w14:textId="07139806" w:rsidR="00217DA7" w:rsidRPr="0063333B" w:rsidRDefault="00995DE3" w:rsidP="00217DA7">
      <w:pPr>
        <w:pStyle w:val="aff7"/>
        <w:spacing w:before="0" w:after="0"/>
        <w:rPr>
          <w:sz w:val="28"/>
          <w:szCs w:val="28"/>
        </w:rPr>
      </w:pPr>
      <w:r>
        <w:rPr>
          <w:sz w:val="28"/>
          <w:szCs w:val="28"/>
        </w:rPr>
        <w:t>- с</w:t>
      </w:r>
      <w:r w:rsidR="00217DA7" w:rsidRPr="0063333B">
        <w:rPr>
          <w:sz w:val="28"/>
          <w:szCs w:val="28"/>
        </w:rPr>
        <w:t xml:space="preserve">остояние воздушного бассейна является одним из основных экологических факторов, определяющих благоприятную экологическую ситуацию и условия проживания населения. Крупные предприятия, осуществляющие значительные выбросы загрязняющих веществ в атмосферный воздух отсутствуют на территории сельского поселения. </w:t>
      </w:r>
    </w:p>
    <w:p w14:paraId="550C1423" w14:textId="77777777" w:rsidR="00217DA7" w:rsidRPr="0063333B" w:rsidRDefault="00217DA7" w:rsidP="00217DA7">
      <w:pPr>
        <w:pStyle w:val="aff7"/>
        <w:spacing w:before="0" w:after="0"/>
        <w:rPr>
          <w:sz w:val="28"/>
          <w:szCs w:val="28"/>
        </w:rPr>
      </w:pPr>
      <w:r w:rsidRPr="0063333B">
        <w:rPr>
          <w:sz w:val="28"/>
          <w:szCs w:val="28"/>
        </w:rPr>
        <w:t>Загрязнение воздушного бассейна сельского поселения в основном происходит в результате поступления в него:</w:t>
      </w:r>
    </w:p>
    <w:p w14:paraId="4B6D6BC4" w14:textId="60757691" w:rsidR="00217DA7" w:rsidRPr="0063333B" w:rsidRDefault="00995DE3"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63333B">
        <w:rPr>
          <w:rFonts w:ascii="Times New Roman" w:hAnsi="Times New Roman"/>
          <w:sz w:val="28"/>
          <w:szCs w:val="28"/>
        </w:rPr>
        <w:t>продуктов сгорания топлива;</w:t>
      </w:r>
    </w:p>
    <w:p w14:paraId="3FCC0B01" w14:textId="171142DA" w:rsidR="00217DA7" w:rsidRPr="0063333B" w:rsidRDefault="00995DE3"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63333B">
        <w:rPr>
          <w:rFonts w:ascii="Times New Roman" w:hAnsi="Times New Roman"/>
          <w:sz w:val="28"/>
          <w:szCs w:val="28"/>
        </w:rPr>
        <w:t>отработанных газов и вредных веществ от автотранспорта, в том числе I и II класса опасности: оксиды углерода, оксиды азота, диоксид серы, бензол, бензпирен.</w:t>
      </w:r>
    </w:p>
    <w:p w14:paraId="11CF062C" w14:textId="77777777" w:rsidR="00217DA7" w:rsidRPr="0063333B" w:rsidRDefault="00217DA7" w:rsidP="00217DA7">
      <w:pPr>
        <w:pStyle w:val="aff7"/>
        <w:spacing w:before="0" w:after="0"/>
        <w:rPr>
          <w:sz w:val="28"/>
          <w:szCs w:val="28"/>
        </w:rPr>
      </w:pPr>
      <w:r w:rsidRPr="0063333B">
        <w:rPr>
          <w:sz w:val="28"/>
          <w:szCs w:val="28"/>
        </w:rPr>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4E2C9389" w14:textId="77777777" w:rsidR="00217DA7" w:rsidRPr="0063333B" w:rsidRDefault="00217DA7" w:rsidP="00217DA7">
      <w:pPr>
        <w:pStyle w:val="aff7"/>
        <w:spacing w:before="0" w:after="0"/>
        <w:rPr>
          <w:sz w:val="28"/>
          <w:szCs w:val="28"/>
        </w:rPr>
      </w:pPr>
      <w:r w:rsidRPr="0063333B">
        <w:rPr>
          <w:sz w:val="28"/>
          <w:szCs w:val="28"/>
        </w:rPr>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1F24C889" w14:textId="116B891A" w:rsidR="00217DA7" w:rsidRPr="0063333B" w:rsidRDefault="00217DA7" w:rsidP="00217DA7">
      <w:pPr>
        <w:pStyle w:val="aff7"/>
        <w:spacing w:before="0" w:after="0"/>
        <w:rPr>
          <w:sz w:val="28"/>
          <w:szCs w:val="28"/>
        </w:rPr>
      </w:pPr>
      <w:r w:rsidRPr="0063333B">
        <w:rPr>
          <w:sz w:val="28"/>
          <w:szCs w:val="28"/>
        </w:rPr>
        <w:t xml:space="preserve">На территории сельского поселения располагаются объекты, требующие установления санитарно-защитных зон (далее – СЗЗ) и санитарных разрывов в соответствии с СанПиН 2.2.1/2.1.1.1200-03 «Санитарно-защитные зоны и санитарная классификация предприятий, сооружений и иных объектов» (далее – СанПиН 2.2.1/2.1.1.1200-03)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и санитарные разрывы для предприятий и объектов, расположенных на территории сельского поселения, представлены в графических материалах генерального плана «Карта современного использования и комплексной оценки территории </w:t>
      </w:r>
      <w:proofErr w:type="spellStart"/>
      <w:r w:rsidR="00995DE3">
        <w:rPr>
          <w:sz w:val="28"/>
          <w:szCs w:val="28"/>
        </w:rPr>
        <w:t>Устьянцевского</w:t>
      </w:r>
      <w:proofErr w:type="spellEnd"/>
      <w:r>
        <w:rPr>
          <w:sz w:val="28"/>
          <w:szCs w:val="28"/>
        </w:rPr>
        <w:t xml:space="preserve"> сельсовета </w:t>
      </w:r>
      <w:r w:rsidR="00995DE3">
        <w:rPr>
          <w:sz w:val="28"/>
          <w:szCs w:val="28"/>
        </w:rPr>
        <w:t>Барабинского</w:t>
      </w:r>
      <w:r w:rsidRPr="0063333B">
        <w:rPr>
          <w:sz w:val="28"/>
          <w:szCs w:val="28"/>
        </w:rPr>
        <w:t xml:space="preserve"> района Новосибирской области».</w:t>
      </w:r>
    </w:p>
    <w:p w14:paraId="612DFA79" w14:textId="657773A6" w:rsidR="00217DA7" w:rsidRPr="0063333B" w:rsidRDefault="00217DA7" w:rsidP="0017633F">
      <w:pPr>
        <w:pStyle w:val="af7"/>
        <w:spacing w:after="0"/>
        <w:ind w:firstLine="709"/>
        <w:rPr>
          <w:rFonts w:ascii="Times New Roman" w:hAnsi="Times New Roman"/>
          <w:b/>
          <w:bCs/>
          <w:i w:val="0"/>
          <w:iCs w:val="0"/>
          <w:color w:val="auto"/>
          <w:sz w:val="28"/>
          <w:szCs w:val="28"/>
        </w:rPr>
      </w:pPr>
      <w:r w:rsidRPr="0063333B">
        <w:rPr>
          <w:rFonts w:ascii="Times New Roman" w:hAnsi="Times New Roman"/>
          <w:b/>
          <w:bCs/>
          <w:i w:val="0"/>
          <w:color w:val="auto"/>
          <w:sz w:val="28"/>
          <w:szCs w:val="28"/>
        </w:rPr>
        <w:t>Поверхностные воды и подземные воды</w:t>
      </w:r>
      <w:r w:rsidR="00995DE3">
        <w:rPr>
          <w:rFonts w:ascii="Times New Roman" w:hAnsi="Times New Roman"/>
          <w:b/>
          <w:bCs/>
          <w:i w:val="0"/>
          <w:color w:val="auto"/>
          <w:sz w:val="28"/>
          <w:szCs w:val="28"/>
        </w:rPr>
        <w:t>:</w:t>
      </w:r>
    </w:p>
    <w:p w14:paraId="3BEED178" w14:textId="5345E961" w:rsidR="00217DA7" w:rsidRPr="0063333B" w:rsidRDefault="00995DE3" w:rsidP="00217DA7">
      <w:pPr>
        <w:pStyle w:val="aff7"/>
        <w:spacing w:before="0" w:after="0"/>
        <w:rPr>
          <w:sz w:val="28"/>
          <w:szCs w:val="28"/>
        </w:rPr>
      </w:pPr>
      <w:r>
        <w:rPr>
          <w:sz w:val="28"/>
          <w:szCs w:val="28"/>
        </w:rPr>
        <w:t>- г</w:t>
      </w:r>
      <w:r w:rsidR="00217DA7" w:rsidRPr="0063333B">
        <w:rPr>
          <w:sz w:val="28"/>
          <w:szCs w:val="28"/>
        </w:rPr>
        <w:t xml:space="preserve">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объектов жилищно-коммунального хозяйства, поверхностного стока с площадей </w:t>
      </w:r>
      <w:r w:rsidR="00217DA7" w:rsidRPr="0063333B">
        <w:rPr>
          <w:sz w:val="28"/>
          <w:szCs w:val="28"/>
        </w:rPr>
        <w:lastRenderedPageBreak/>
        <w:t>водосбора. Нефтепродукты, являясь наиболее распространенными загрязняющими веществами в водных объектах, поступают в них с поверхностным стоком с урбанизированных территорий.</w:t>
      </w:r>
    </w:p>
    <w:p w14:paraId="53E6B671" w14:textId="77777777" w:rsidR="00217DA7" w:rsidRPr="0063333B" w:rsidRDefault="00217DA7" w:rsidP="00217DA7">
      <w:pPr>
        <w:pStyle w:val="aff7"/>
        <w:spacing w:before="0" w:after="0"/>
        <w:rPr>
          <w:sz w:val="28"/>
          <w:szCs w:val="28"/>
        </w:rPr>
      </w:pPr>
      <w:r w:rsidRPr="0063333B">
        <w:rPr>
          <w:sz w:val="28"/>
          <w:szCs w:val="28"/>
        </w:rPr>
        <w:t>Сбросы недостаточно очищенных вод, вымывание из почвы удобрений и ядохимикатов, застройка территорий, прокладка автомобильных дорог привели к изменению гидрогеологических условий, рельефа, почвенного покрова и способствуют загрязнению рек.</w:t>
      </w:r>
    </w:p>
    <w:p w14:paraId="54F202B0" w14:textId="77777777" w:rsidR="00217DA7" w:rsidRDefault="00217DA7" w:rsidP="00217DA7">
      <w:pPr>
        <w:pStyle w:val="aff7"/>
        <w:spacing w:before="0" w:after="0"/>
        <w:rPr>
          <w:sz w:val="28"/>
          <w:szCs w:val="28"/>
        </w:rPr>
      </w:pPr>
      <w:r w:rsidRPr="0063333B">
        <w:rPr>
          <w:sz w:val="28"/>
          <w:szCs w:val="28"/>
        </w:rPr>
        <w:t>Поверхностные водные объекты подвергаются интенсивному антропогенному загрязнению в результате хозяйственной деятельности на водосборе, включая сельское хозяйство, транспорт, коммунальное хозяйство. Как следствие, в поверхностных водах повышается содержание не типичных для данных рек катионов калия, анионов фосфатов, нитратов, нитритов, значительно превышающих значения предельно-допустимых концентраций.</w:t>
      </w:r>
    </w:p>
    <w:p w14:paraId="59E430C7" w14:textId="77777777" w:rsidR="000A18EB" w:rsidRDefault="000A18EB" w:rsidP="000A18EB">
      <w:pPr>
        <w:pStyle w:val="aff7"/>
        <w:spacing w:before="0" w:after="0"/>
        <w:rPr>
          <w:sz w:val="28"/>
          <w:szCs w:val="28"/>
        </w:rPr>
      </w:pPr>
      <w:r>
        <w:rPr>
          <w:sz w:val="28"/>
          <w:szCs w:val="28"/>
        </w:rPr>
        <w:t xml:space="preserve">Способы очистки сбросов, способствующих загрязнению рек: </w:t>
      </w:r>
    </w:p>
    <w:p w14:paraId="22301D42" w14:textId="77777777" w:rsidR="000A18EB" w:rsidRDefault="000A18EB" w:rsidP="000A18EB">
      <w:pPr>
        <w:pStyle w:val="aff7"/>
        <w:spacing w:before="0" w:after="0"/>
        <w:rPr>
          <w:sz w:val="28"/>
          <w:szCs w:val="28"/>
        </w:rPr>
      </w:pPr>
      <w:r>
        <w:rPr>
          <w:sz w:val="28"/>
          <w:szCs w:val="28"/>
        </w:rPr>
        <w:t xml:space="preserve">- </w:t>
      </w:r>
      <w:r w:rsidRPr="009007B7">
        <w:rPr>
          <w:sz w:val="28"/>
          <w:szCs w:val="28"/>
        </w:rPr>
        <w:t>физические методы очистки сточных вод</w:t>
      </w:r>
      <w:r>
        <w:rPr>
          <w:sz w:val="28"/>
          <w:szCs w:val="28"/>
        </w:rPr>
        <w:t xml:space="preserve"> </w:t>
      </w:r>
      <w:r w:rsidRPr="009007B7">
        <w:rPr>
          <w:sz w:val="28"/>
          <w:szCs w:val="28"/>
        </w:rPr>
        <w:t xml:space="preserve">основываются на механических, тепловых, электромагнитных, ультразвуковых и других физических процессах для удаления загрязняющих веществ. </w:t>
      </w:r>
    </w:p>
    <w:p w14:paraId="2ADF3416" w14:textId="77777777" w:rsidR="000A18EB" w:rsidRPr="009007B7" w:rsidRDefault="000A18EB" w:rsidP="000A18EB">
      <w:pPr>
        <w:pStyle w:val="aff7"/>
        <w:spacing w:before="0" w:after="0"/>
        <w:rPr>
          <w:sz w:val="28"/>
          <w:szCs w:val="28"/>
        </w:rPr>
      </w:pPr>
      <w:r w:rsidRPr="009007B7">
        <w:rPr>
          <w:sz w:val="28"/>
          <w:szCs w:val="28"/>
        </w:rPr>
        <w:t>Методы данной группы являются универсальными и благодаря разностороннему принципу действия применяются для удаления различных фракций загрязнений практически на всех стадиях очистки сточных вод.</w:t>
      </w:r>
    </w:p>
    <w:p w14:paraId="4FDDF1EE" w14:textId="77777777" w:rsidR="000A18EB" w:rsidRPr="009007B7" w:rsidRDefault="000A18EB" w:rsidP="000A18EB">
      <w:pPr>
        <w:pStyle w:val="aff7"/>
        <w:spacing w:before="0" w:after="0"/>
        <w:rPr>
          <w:sz w:val="28"/>
          <w:szCs w:val="28"/>
        </w:rPr>
      </w:pPr>
      <w:r w:rsidRPr="009007B7">
        <w:rPr>
          <w:sz w:val="28"/>
          <w:szCs w:val="28"/>
        </w:rPr>
        <w:t>В качестве предварительной стадии обычно применяют механическую очистку сточных вод, предназначенную для удаления крупногабаритного мусора и наиболее грубодисперсных нерастворимых примесей с отрицательной или положительной плавучестью с диаметром частицы до 1 мкм.</w:t>
      </w:r>
    </w:p>
    <w:p w14:paraId="10970B4F" w14:textId="77777777" w:rsidR="000A18EB" w:rsidRPr="009007B7" w:rsidRDefault="000A18EB" w:rsidP="000A18EB">
      <w:pPr>
        <w:pStyle w:val="aff7"/>
        <w:spacing w:before="0" w:after="0"/>
        <w:rPr>
          <w:sz w:val="28"/>
          <w:szCs w:val="28"/>
        </w:rPr>
      </w:pPr>
      <w:r w:rsidRPr="009007B7">
        <w:rPr>
          <w:sz w:val="28"/>
          <w:szCs w:val="28"/>
        </w:rPr>
        <w:t>К основным и финишным физическим методам очистки относятся следующие процессы:</w:t>
      </w:r>
    </w:p>
    <w:p w14:paraId="0D9992FE" w14:textId="77777777" w:rsidR="000A18EB" w:rsidRPr="009007B7" w:rsidRDefault="000A18EB" w:rsidP="000A18EB">
      <w:pPr>
        <w:pStyle w:val="aff7"/>
        <w:numPr>
          <w:ilvl w:val="0"/>
          <w:numId w:val="38"/>
        </w:numPr>
        <w:spacing w:before="0" w:after="0"/>
        <w:rPr>
          <w:sz w:val="28"/>
          <w:szCs w:val="28"/>
        </w:rPr>
      </w:pPr>
      <w:r w:rsidRPr="009007B7">
        <w:rPr>
          <w:sz w:val="28"/>
          <w:szCs w:val="28"/>
        </w:rPr>
        <w:t>флотация;</w:t>
      </w:r>
    </w:p>
    <w:p w14:paraId="57A8E414" w14:textId="77777777" w:rsidR="000A18EB" w:rsidRPr="009007B7" w:rsidRDefault="000A18EB" w:rsidP="000A18EB">
      <w:pPr>
        <w:pStyle w:val="aff7"/>
        <w:numPr>
          <w:ilvl w:val="0"/>
          <w:numId w:val="38"/>
        </w:numPr>
        <w:spacing w:before="0" w:after="0"/>
        <w:rPr>
          <w:sz w:val="28"/>
          <w:szCs w:val="28"/>
        </w:rPr>
      </w:pPr>
      <w:r w:rsidRPr="009007B7">
        <w:rPr>
          <w:sz w:val="28"/>
          <w:szCs w:val="28"/>
        </w:rPr>
        <w:t>фильтрация;</w:t>
      </w:r>
    </w:p>
    <w:p w14:paraId="0542A9E3" w14:textId="77777777" w:rsidR="000A18EB" w:rsidRPr="009007B7" w:rsidRDefault="000A18EB" w:rsidP="000A18EB">
      <w:pPr>
        <w:pStyle w:val="aff7"/>
        <w:numPr>
          <w:ilvl w:val="0"/>
          <w:numId w:val="38"/>
        </w:numPr>
        <w:spacing w:before="0" w:after="0"/>
        <w:rPr>
          <w:sz w:val="28"/>
          <w:szCs w:val="28"/>
        </w:rPr>
      </w:pPr>
      <w:proofErr w:type="spellStart"/>
      <w:r w:rsidRPr="009007B7">
        <w:rPr>
          <w:sz w:val="28"/>
          <w:szCs w:val="28"/>
        </w:rPr>
        <w:t>баромембранные</w:t>
      </w:r>
      <w:proofErr w:type="spellEnd"/>
      <w:r w:rsidRPr="009007B7">
        <w:rPr>
          <w:sz w:val="28"/>
          <w:szCs w:val="28"/>
        </w:rPr>
        <w:t xml:space="preserve"> процессы;</w:t>
      </w:r>
    </w:p>
    <w:p w14:paraId="697C1C0A" w14:textId="77777777" w:rsidR="000A18EB" w:rsidRPr="009007B7" w:rsidRDefault="000A18EB" w:rsidP="000A18EB">
      <w:pPr>
        <w:pStyle w:val="aff7"/>
        <w:numPr>
          <w:ilvl w:val="0"/>
          <w:numId w:val="38"/>
        </w:numPr>
        <w:spacing w:before="0" w:after="0"/>
        <w:rPr>
          <w:sz w:val="28"/>
          <w:szCs w:val="28"/>
        </w:rPr>
      </w:pPr>
      <w:r w:rsidRPr="009007B7">
        <w:rPr>
          <w:sz w:val="28"/>
          <w:szCs w:val="28"/>
        </w:rPr>
        <w:t>сорбция;</w:t>
      </w:r>
    </w:p>
    <w:p w14:paraId="594C9CC6" w14:textId="77777777" w:rsidR="000A18EB" w:rsidRPr="009007B7" w:rsidRDefault="000A18EB" w:rsidP="000A18EB">
      <w:pPr>
        <w:pStyle w:val="aff7"/>
        <w:numPr>
          <w:ilvl w:val="0"/>
          <w:numId w:val="38"/>
        </w:numPr>
        <w:spacing w:before="0" w:after="0"/>
        <w:rPr>
          <w:sz w:val="28"/>
          <w:szCs w:val="28"/>
        </w:rPr>
      </w:pPr>
      <w:r w:rsidRPr="009007B7">
        <w:rPr>
          <w:sz w:val="28"/>
          <w:szCs w:val="28"/>
        </w:rPr>
        <w:t>термическая обработка;</w:t>
      </w:r>
    </w:p>
    <w:p w14:paraId="6B273C68" w14:textId="77777777" w:rsidR="000A18EB" w:rsidRPr="009007B7" w:rsidRDefault="000A18EB" w:rsidP="000A18EB">
      <w:pPr>
        <w:pStyle w:val="aff7"/>
        <w:numPr>
          <w:ilvl w:val="0"/>
          <w:numId w:val="38"/>
        </w:numPr>
        <w:spacing w:before="0" w:after="0"/>
        <w:rPr>
          <w:sz w:val="28"/>
          <w:szCs w:val="28"/>
        </w:rPr>
      </w:pPr>
      <w:r w:rsidRPr="009007B7">
        <w:rPr>
          <w:sz w:val="28"/>
          <w:szCs w:val="28"/>
        </w:rPr>
        <w:t>ультрафиолетовое обеззараживание.</w:t>
      </w:r>
    </w:p>
    <w:p w14:paraId="5B4551DF" w14:textId="77777777" w:rsidR="000A18EB" w:rsidRDefault="000A18EB" w:rsidP="000A18EB">
      <w:pPr>
        <w:pStyle w:val="aff7"/>
        <w:spacing w:before="0" w:after="0"/>
        <w:rPr>
          <w:sz w:val="28"/>
          <w:szCs w:val="28"/>
        </w:rPr>
      </w:pPr>
      <w:r>
        <w:rPr>
          <w:sz w:val="28"/>
          <w:szCs w:val="28"/>
        </w:rPr>
        <w:t xml:space="preserve">- химические методы </w:t>
      </w:r>
      <w:r w:rsidRPr="009007B7">
        <w:rPr>
          <w:sz w:val="28"/>
          <w:szCs w:val="28"/>
        </w:rPr>
        <w:t xml:space="preserve">очистки основаны на применении реактивов и реагентов, вызывающих протекание химических реакций при их взаимодействии с загрязняющими компонентами системы и/или водой. </w:t>
      </w:r>
    </w:p>
    <w:p w14:paraId="0D62CE07" w14:textId="77777777" w:rsidR="000A18EB" w:rsidRPr="009007B7" w:rsidRDefault="000A18EB" w:rsidP="000A18EB">
      <w:pPr>
        <w:pStyle w:val="aff7"/>
        <w:spacing w:before="0" w:after="0"/>
        <w:rPr>
          <w:sz w:val="28"/>
          <w:szCs w:val="28"/>
        </w:rPr>
      </w:pPr>
      <w:r w:rsidRPr="009007B7">
        <w:rPr>
          <w:sz w:val="28"/>
          <w:szCs w:val="28"/>
        </w:rPr>
        <w:t>Процессы, основанные на данном методе, могут быть использованы на различных стадиях очистки сточных вод в качестве основных или вспомогательных этапов очистки. Эффект от применения реагентов напрямую зависит от поставленной перед ними задачи. </w:t>
      </w:r>
    </w:p>
    <w:p w14:paraId="2286993E" w14:textId="77777777" w:rsidR="000A18EB" w:rsidRPr="009007B7" w:rsidRDefault="000A18EB" w:rsidP="000A18EB">
      <w:pPr>
        <w:pStyle w:val="aff7"/>
        <w:spacing w:before="0" w:after="0"/>
        <w:rPr>
          <w:sz w:val="28"/>
          <w:szCs w:val="28"/>
        </w:rPr>
      </w:pPr>
      <w:r w:rsidRPr="009007B7">
        <w:rPr>
          <w:sz w:val="28"/>
          <w:szCs w:val="28"/>
        </w:rPr>
        <w:t>К данным методам относят:</w:t>
      </w:r>
    </w:p>
    <w:p w14:paraId="20B1A9EE" w14:textId="77777777" w:rsidR="000A18EB" w:rsidRPr="009007B7" w:rsidRDefault="000A18EB" w:rsidP="000A18EB">
      <w:pPr>
        <w:pStyle w:val="aff7"/>
        <w:numPr>
          <w:ilvl w:val="0"/>
          <w:numId w:val="39"/>
        </w:numPr>
        <w:spacing w:before="0" w:after="0"/>
        <w:rPr>
          <w:sz w:val="28"/>
          <w:szCs w:val="28"/>
        </w:rPr>
      </w:pPr>
      <w:r w:rsidRPr="009007B7">
        <w:rPr>
          <w:sz w:val="28"/>
          <w:szCs w:val="28"/>
        </w:rPr>
        <w:t>нейтрализацию и pH-коррекцию;</w:t>
      </w:r>
    </w:p>
    <w:p w14:paraId="5AD0D119" w14:textId="77777777" w:rsidR="000A18EB" w:rsidRPr="009007B7" w:rsidRDefault="000A18EB" w:rsidP="000A18EB">
      <w:pPr>
        <w:pStyle w:val="aff7"/>
        <w:numPr>
          <w:ilvl w:val="0"/>
          <w:numId w:val="39"/>
        </w:numPr>
        <w:spacing w:before="0" w:after="0"/>
        <w:rPr>
          <w:sz w:val="28"/>
          <w:szCs w:val="28"/>
        </w:rPr>
      </w:pPr>
      <w:r w:rsidRPr="009007B7">
        <w:rPr>
          <w:sz w:val="28"/>
          <w:szCs w:val="28"/>
        </w:rPr>
        <w:t>коагуляцию и флокуляцию;</w:t>
      </w:r>
    </w:p>
    <w:p w14:paraId="17F28A6B" w14:textId="77777777" w:rsidR="000A18EB" w:rsidRPr="009007B7" w:rsidRDefault="000A18EB" w:rsidP="000A18EB">
      <w:pPr>
        <w:pStyle w:val="aff7"/>
        <w:numPr>
          <w:ilvl w:val="0"/>
          <w:numId w:val="39"/>
        </w:numPr>
        <w:spacing w:before="0" w:after="0"/>
        <w:rPr>
          <w:sz w:val="28"/>
          <w:szCs w:val="28"/>
        </w:rPr>
      </w:pPr>
      <w:r w:rsidRPr="009007B7">
        <w:rPr>
          <w:sz w:val="28"/>
          <w:szCs w:val="28"/>
        </w:rPr>
        <w:t>реагентное окисление;</w:t>
      </w:r>
    </w:p>
    <w:p w14:paraId="4EB4F8A5" w14:textId="77777777" w:rsidR="000A18EB" w:rsidRPr="009007B7" w:rsidRDefault="000A18EB" w:rsidP="000A18EB">
      <w:pPr>
        <w:pStyle w:val="aff7"/>
        <w:numPr>
          <w:ilvl w:val="0"/>
          <w:numId w:val="39"/>
        </w:numPr>
        <w:spacing w:before="0" w:after="0"/>
        <w:rPr>
          <w:sz w:val="28"/>
          <w:szCs w:val="28"/>
        </w:rPr>
      </w:pPr>
      <w:r w:rsidRPr="009007B7">
        <w:rPr>
          <w:sz w:val="28"/>
          <w:szCs w:val="28"/>
        </w:rPr>
        <w:t>реагентное восстановление;</w:t>
      </w:r>
    </w:p>
    <w:p w14:paraId="0FB3C09D" w14:textId="77777777" w:rsidR="000A18EB" w:rsidRPr="009007B7" w:rsidRDefault="000A18EB" w:rsidP="000A18EB">
      <w:pPr>
        <w:pStyle w:val="aff7"/>
        <w:numPr>
          <w:ilvl w:val="0"/>
          <w:numId w:val="39"/>
        </w:numPr>
        <w:spacing w:before="0" w:after="0"/>
        <w:rPr>
          <w:sz w:val="28"/>
          <w:szCs w:val="28"/>
        </w:rPr>
      </w:pPr>
      <w:r w:rsidRPr="009007B7">
        <w:rPr>
          <w:sz w:val="28"/>
          <w:szCs w:val="28"/>
        </w:rPr>
        <w:lastRenderedPageBreak/>
        <w:t>обеззараживание.</w:t>
      </w:r>
    </w:p>
    <w:p w14:paraId="7DF1055F" w14:textId="77777777" w:rsidR="000A18EB" w:rsidRDefault="000A18EB" w:rsidP="000A18EB">
      <w:pPr>
        <w:pStyle w:val="aff7"/>
        <w:spacing w:before="0" w:after="0"/>
        <w:rPr>
          <w:sz w:val="28"/>
          <w:szCs w:val="28"/>
        </w:rPr>
      </w:pPr>
      <w:r>
        <w:rPr>
          <w:sz w:val="28"/>
          <w:szCs w:val="28"/>
        </w:rPr>
        <w:t xml:space="preserve">- физико-химический метод </w:t>
      </w:r>
      <w:r w:rsidRPr="009007B7">
        <w:rPr>
          <w:sz w:val="28"/>
          <w:szCs w:val="28"/>
        </w:rPr>
        <w:t xml:space="preserve">очистки сточных вод основан на комбинированном применении химических и физических процессов, благодаря чему осуществляется деструкция или сепарация загрязняющих компонентов. </w:t>
      </w:r>
    </w:p>
    <w:p w14:paraId="22681283" w14:textId="77777777" w:rsidR="000A18EB" w:rsidRPr="009007B7" w:rsidRDefault="000A18EB" w:rsidP="000A18EB">
      <w:pPr>
        <w:pStyle w:val="aff7"/>
        <w:spacing w:before="0" w:after="0"/>
        <w:rPr>
          <w:sz w:val="28"/>
          <w:szCs w:val="28"/>
        </w:rPr>
      </w:pPr>
      <w:r w:rsidRPr="009007B7">
        <w:rPr>
          <w:sz w:val="28"/>
          <w:szCs w:val="28"/>
        </w:rPr>
        <w:t>Процесс очистки сточных вод может осуществляться благодаря:</w:t>
      </w:r>
    </w:p>
    <w:p w14:paraId="0D9AEEF4" w14:textId="77777777" w:rsidR="000A18EB" w:rsidRPr="009007B7" w:rsidRDefault="000A18EB" w:rsidP="000A18EB">
      <w:pPr>
        <w:pStyle w:val="aff7"/>
        <w:numPr>
          <w:ilvl w:val="0"/>
          <w:numId w:val="40"/>
        </w:numPr>
        <w:spacing w:before="0" w:after="0"/>
        <w:rPr>
          <w:sz w:val="28"/>
          <w:szCs w:val="28"/>
        </w:rPr>
      </w:pPr>
      <w:r w:rsidRPr="009007B7">
        <w:rPr>
          <w:sz w:val="28"/>
          <w:szCs w:val="28"/>
        </w:rPr>
        <w:t>электрохимической обработке;</w:t>
      </w:r>
    </w:p>
    <w:p w14:paraId="0BCDC56F" w14:textId="77777777" w:rsidR="000A18EB" w:rsidRPr="009007B7" w:rsidRDefault="000A18EB" w:rsidP="000A18EB">
      <w:pPr>
        <w:pStyle w:val="aff7"/>
        <w:numPr>
          <w:ilvl w:val="0"/>
          <w:numId w:val="40"/>
        </w:numPr>
        <w:spacing w:before="0" w:after="0"/>
        <w:rPr>
          <w:sz w:val="28"/>
          <w:szCs w:val="28"/>
        </w:rPr>
      </w:pPr>
      <w:r w:rsidRPr="009007B7">
        <w:rPr>
          <w:sz w:val="28"/>
          <w:szCs w:val="28"/>
        </w:rPr>
        <w:t>ионному обмену;</w:t>
      </w:r>
    </w:p>
    <w:p w14:paraId="701BEF0A" w14:textId="77777777" w:rsidR="000A18EB" w:rsidRPr="009007B7" w:rsidRDefault="000A18EB" w:rsidP="000A18EB">
      <w:pPr>
        <w:pStyle w:val="aff7"/>
        <w:numPr>
          <w:ilvl w:val="0"/>
          <w:numId w:val="40"/>
        </w:numPr>
        <w:spacing w:before="0" w:after="0"/>
        <w:rPr>
          <w:sz w:val="28"/>
          <w:szCs w:val="28"/>
        </w:rPr>
      </w:pPr>
      <w:r w:rsidRPr="009007B7">
        <w:rPr>
          <w:sz w:val="28"/>
          <w:szCs w:val="28"/>
        </w:rPr>
        <w:t>обезвоживанию осадка с добавлением флокулянта;</w:t>
      </w:r>
    </w:p>
    <w:p w14:paraId="7AAE49EA" w14:textId="77777777" w:rsidR="000A18EB" w:rsidRPr="009007B7" w:rsidRDefault="000A18EB" w:rsidP="000A18EB">
      <w:pPr>
        <w:pStyle w:val="aff7"/>
        <w:numPr>
          <w:ilvl w:val="0"/>
          <w:numId w:val="40"/>
        </w:numPr>
        <w:spacing w:before="0" w:after="0"/>
        <w:rPr>
          <w:sz w:val="28"/>
          <w:szCs w:val="28"/>
        </w:rPr>
      </w:pPr>
      <w:r w:rsidRPr="009007B7">
        <w:rPr>
          <w:sz w:val="28"/>
          <w:szCs w:val="28"/>
        </w:rPr>
        <w:t>сорбционной очистки;</w:t>
      </w:r>
    </w:p>
    <w:p w14:paraId="0B569CCF" w14:textId="77777777" w:rsidR="000A18EB" w:rsidRPr="009007B7" w:rsidRDefault="000A18EB" w:rsidP="000A18EB">
      <w:pPr>
        <w:pStyle w:val="aff7"/>
        <w:numPr>
          <w:ilvl w:val="0"/>
          <w:numId w:val="40"/>
        </w:numPr>
        <w:spacing w:before="0" w:after="0"/>
        <w:rPr>
          <w:sz w:val="28"/>
          <w:szCs w:val="28"/>
        </w:rPr>
      </w:pPr>
      <w:r w:rsidRPr="009007B7">
        <w:rPr>
          <w:sz w:val="28"/>
          <w:szCs w:val="28"/>
        </w:rPr>
        <w:t>напорной реагентной флотации;</w:t>
      </w:r>
    </w:p>
    <w:p w14:paraId="14CA5BFC" w14:textId="77777777" w:rsidR="000A18EB" w:rsidRPr="009007B7" w:rsidRDefault="000A18EB" w:rsidP="000A18EB">
      <w:pPr>
        <w:pStyle w:val="aff7"/>
        <w:numPr>
          <w:ilvl w:val="0"/>
          <w:numId w:val="40"/>
        </w:numPr>
        <w:spacing w:before="0" w:after="0"/>
        <w:rPr>
          <w:sz w:val="28"/>
          <w:szCs w:val="28"/>
        </w:rPr>
      </w:pPr>
      <w:r w:rsidRPr="009007B7">
        <w:rPr>
          <w:sz w:val="28"/>
          <w:szCs w:val="28"/>
        </w:rPr>
        <w:t>усовершенствованным окислительным процессам (</w:t>
      </w:r>
      <w:proofErr w:type="spellStart"/>
      <w:r w:rsidRPr="009007B7">
        <w:rPr>
          <w:sz w:val="28"/>
          <w:szCs w:val="28"/>
        </w:rPr>
        <w:t>AOPs</w:t>
      </w:r>
      <w:proofErr w:type="spellEnd"/>
      <w:r w:rsidRPr="009007B7">
        <w:rPr>
          <w:sz w:val="28"/>
          <w:szCs w:val="28"/>
        </w:rPr>
        <w:t>).</w:t>
      </w:r>
    </w:p>
    <w:p w14:paraId="3237A186" w14:textId="77777777" w:rsidR="000A18EB" w:rsidRPr="009007B7" w:rsidRDefault="000A18EB" w:rsidP="000A18EB">
      <w:pPr>
        <w:pStyle w:val="aff7"/>
        <w:spacing w:before="0" w:after="0"/>
        <w:rPr>
          <w:sz w:val="28"/>
          <w:szCs w:val="28"/>
        </w:rPr>
      </w:pPr>
      <w:r w:rsidRPr="009007B7">
        <w:rPr>
          <w:sz w:val="28"/>
          <w:szCs w:val="28"/>
        </w:rPr>
        <w:t>Физико-химические методы широко распространены и применяются для очистки сточных вод всех типов, однако наиболее рациональным является их использование при очистке производственных вод, благодаря их относительной резистентности к переменчивому составу и расходу.</w:t>
      </w:r>
    </w:p>
    <w:p w14:paraId="1B3C5664" w14:textId="77777777" w:rsidR="000A18EB" w:rsidRPr="00B169B5" w:rsidRDefault="000A18EB" w:rsidP="000A18EB">
      <w:pPr>
        <w:pStyle w:val="aff7"/>
        <w:spacing w:before="0" w:after="0"/>
        <w:rPr>
          <w:sz w:val="28"/>
          <w:szCs w:val="28"/>
        </w:rPr>
      </w:pPr>
      <w:r>
        <w:rPr>
          <w:sz w:val="28"/>
          <w:szCs w:val="28"/>
        </w:rPr>
        <w:t xml:space="preserve">- биологические </w:t>
      </w:r>
      <w:r w:rsidRPr="00B169B5">
        <w:rPr>
          <w:sz w:val="28"/>
          <w:szCs w:val="28"/>
        </w:rPr>
        <w:t>методы очистки сточных вод основываются на окислительной способности микроорганизмов, пребывающих в очистных сооружениях в виде скоплений колоний.</w:t>
      </w:r>
    </w:p>
    <w:p w14:paraId="2A5A1D14" w14:textId="77777777" w:rsidR="000A18EB" w:rsidRPr="00B169B5" w:rsidRDefault="000A18EB" w:rsidP="000A18EB">
      <w:pPr>
        <w:pStyle w:val="aff7"/>
        <w:spacing w:before="0" w:after="0"/>
        <w:rPr>
          <w:sz w:val="28"/>
          <w:szCs w:val="28"/>
        </w:rPr>
      </w:pPr>
      <w:r w:rsidRPr="00B169B5">
        <w:rPr>
          <w:sz w:val="28"/>
          <w:szCs w:val="28"/>
        </w:rPr>
        <w:t>В зависимости от используемой технологии, данные скопления образуются либо на поверхности специально вносимого материала и закрепляются на нем, либо пребывают в иммобилизованном состоянии, образуя флоки. Множество флоков и колоний простейших микроорганизмов образуют активных ил, который сорбирует на своей поверхности частицы различной природы. Вне зависимости от состояния, в котором пребывают колонии микроорганизмов, они способны окислять и потреблять органические соединения по ферментативному механизму для своего питания и деления.</w:t>
      </w:r>
    </w:p>
    <w:p w14:paraId="4B641771" w14:textId="0BB2C68C" w:rsidR="000A18EB" w:rsidRPr="0063333B" w:rsidRDefault="000A18EB" w:rsidP="0017633F">
      <w:pPr>
        <w:pStyle w:val="aff7"/>
        <w:spacing w:before="0" w:after="0"/>
        <w:rPr>
          <w:sz w:val="28"/>
          <w:szCs w:val="28"/>
        </w:rPr>
      </w:pPr>
      <w:r w:rsidRPr="00B169B5">
        <w:rPr>
          <w:sz w:val="28"/>
          <w:szCs w:val="28"/>
        </w:rPr>
        <w:t>Размер флоков активного ила колеблется от 10 мкм до 1 мм, что позволяет очищать от них воду на вторичных отстойниках или путем фильтрации</w:t>
      </w:r>
      <w:r>
        <w:rPr>
          <w:sz w:val="28"/>
          <w:szCs w:val="28"/>
        </w:rPr>
        <w:t xml:space="preserve">. </w:t>
      </w:r>
    </w:p>
    <w:p w14:paraId="635DFA85" w14:textId="1299B6D3" w:rsidR="00217DA7" w:rsidRPr="0063333B" w:rsidRDefault="00217DA7" w:rsidP="0017633F">
      <w:pPr>
        <w:pStyle w:val="af7"/>
        <w:spacing w:after="0"/>
        <w:ind w:firstLine="709"/>
        <w:rPr>
          <w:rFonts w:ascii="Times New Roman" w:hAnsi="Times New Roman"/>
          <w:b/>
          <w:bCs/>
          <w:i w:val="0"/>
          <w:iCs w:val="0"/>
          <w:color w:val="auto"/>
          <w:sz w:val="28"/>
          <w:szCs w:val="28"/>
        </w:rPr>
      </w:pPr>
      <w:r w:rsidRPr="0063333B">
        <w:rPr>
          <w:rFonts w:ascii="Times New Roman" w:hAnsi="Times New Roman"/>
          <w:b/>
          <w:bCs/>
          <w:i w:val="0"/>
          <w:color w:val="auto"/>
          <w:sz w:val="28"/>
          <w:szCs w:val="28"/>
        </w:rPr>
        <w:t>Почвенный покров</w:t>
      </w:r>
      <w:r w:rsidR="000A18EB">
        <w:rPr>
          <w:rFonts w:ascii="Times New Roman" w:hAnsi="Times New Roman"/>
          <w:b/>
          <w:bCs/>
          <w:i w:val="0"/>
          <w:color w:val="auto"/>
          <w:sz w:val="28"/>
          <w:szCs w:val="28"/>
        </w:rPr>
        <w:t>:</w:t>
      </w:r>
    </w:p>
    <w:p w14:paraId="27609F54" w14:textId="33F7AF74" w:rsidR="00217DA7" w:rsidRPr="0063333B" w:rsidRDefault="000A18EB" w:rsidP="00217DA7">
      <w:pPr>
        <w:pStyle w:val="aff7"/>
        <w:spacing w:before="0" w:after="0"/>
        <w:rPr>
          <w:sz w:val="28"/>
          <w:szCs w:val="28"/>
        </w:rPr>
      </w:pPr>
      <w:r>
        <w:rPr>
          <w:sz w:val="28"/>
          <w:szCs w:val="28"/>
        </w:rPr>
        <w:t>- п</w:t>
      </w:r>
      <w:r w:rsidR="00217DA7" w:rsidRPr="0063333B">
        <w:rPr>
          <w:sz w:val="28"/>
          <w:szCs w:val="28"/>
        </w:rPr>
        <w:t>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Уровень загрязнения почвы оказывает заметное влияние на контактирующие с ней среды: воздух, подземные и поверхностные воды, растения.</w:t>
      </w:r>
    </w:p>
    <w:p w14:paraId="40CD1948" w14:textId="77777777" w:rsidR="00217DA7" w:rsidRPr="0063333B" w:rsidRDefault="00217DA7" w:rsidP="00217DA7">
      <w:pPr>
        <w:pStyle w:val="aff7"/>
        <w:spacing w:before="0" w:after="0"/>
        <w:rPr>
          <w:sz w:val="28"/>
          <w:szCs w:val="28"/>
        </w:rPr>
      </w:pPr>
      <w:r w:rsidRPr="0063333B">
        <w:rPr>
          <w:sz w:val="28"/>
          <w:szCs w:val="28"/>
        </w:rPr>
        <w:t>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p>
    <w:p w14:paraId="174FA8BD" w14:textId="77777777" w:rsidR="00217DA7" w:rsidRPr="0063333B" w:rsidRDefault="00217DA7" w:rsidP="00217DA7">
      <w:pPr>
        <w:pStyle w:val="aff7"/>
        <w:spacing w:before="0" w:after="0"/>
        <w:rPr>
          <w:sz w:val="28"/>
          <w:szCs w:val="28"/>
        </w:rPr>
      </w:pPr>
      <w:r w:rsidRPr="0063333B">
        <w:rPr>
          <w:sz w:val="28"/>
          <w:szCs w:val="28"/>
        </w:rPr>
        <w:t>Негативное воздействие на почвенный покров на территории сельского поселения связано со следующими факторами:</w:t>
      </w:r>
    </w:p>
    <w:p w14:paraId="66091C5F" w14:textId="2CB80390" w:rsidR="00217DA7" w:rsidRPr="0063333B" w:rsidRDefault="000A18EB"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63333B">
        <w:rPr>
          <w:rFonts w:ascii="Times New Roman" w:hAnsi="Times New Roman"/>
          <w:sz w:val="28"/>
          <w:szCs w:val="28"/>
        </w:rPr>
        <w:t>запыление;</w:t>
      </w:r>
    </w:p>
    <w:p w14:paraId="06924DD2" w14:textId="461B8088" w:rsidR="00217DA7" w:rsidRPr="0063333B" w:rsidRDefault="000A18EB" w:rsidP="00217DA7">
      <w:pPr>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 </w:t>
      </w:r>
      <w:r w:rsidR="00217DA7" w:rsidRPr="0063333B">
        <w:rPr>
          <w:rFonts w:ascii="Times New Roman" w:hAnsi="Times New Roman"/>
          <w:sz w:val="28"/>
          <w:szCs w:val="28"/>
        </w:rPr>
        <w:t>осаждение газообразных химически активных соединений;</w:t>
      </w:r>
    </w:p>
    <w:p w14:paraId="35C01495" w14:textId="3C5E8471" w:rsidR="00217DA7" w:rsidRPr="0063333B" w:rsidRDefault="000A18EB"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63333B">
        <w:rPr>
          <w:rFonts w:ascii="Times New Roman" w:hAnsi="Times New Roman"/>
          <w:sz w:val="28"/>
          <w:szCs w:val="28"/>
        </w:rPr>
        <w:t>загрязнение химическими элементами (автотранспорт и т. п.);</w:t>
      </w:r>
    </w:p>
    <w:p w14:paraId="24E260D0" w14:textId="08775E3B" w:rsidR="00217DA7" w:rsidRPr="0063333B" w:rsidRDefault="000A18EB"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63333B">
        <w:rPr>
          <w:rFonts w:ascii="Times New Roman" w:hAnsi="Times New Roman"/>
          <w:sz w:val="28"/>
          <w:szCs w:val="28"/>
        </w:rPr>
        <w:t>строительные работы;</w:t>
      </w:r>
    </w:p>
    <w:p w14:paraId="1BA8C662" w14:textId="0CD169FE" w:rsidR="00217DA7" w:rsidRPr="0063333B" w:rsidRDefault="000A18EB"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63333B">
        <w:rPr>
          <w:rFonts w:ascii="Times New Roman" w:hAnsi="Times New Roman"/>
          <w:sz w:val="28"/>
          <w:szCs w:val="28"/>
        </w:rPr>
        <w:t>прокладка коммуникаций;</w:t>
      </w:r>
    </w:p>
    <w:p w14:paraId="34CF67A2" w14:textId="07CD5BCE" w:rsidR="00217DA7" w:rsidRPr="0063333B" w:rsidRDefault="000A18EB"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63333B">
        <w:rPr>
          <w:rFonts w:ascii="Times New Roman" w:hAnsi="Times New Roman"/>
          <w:sz w:val="28"/>
          <w:szCs w:val="28"/>
        </w:rPr>
        <w:t>наличие свалок.</w:t>
      </w:r>
    </w:p>
    <w:p w14:paraId="13C77703" w14:textId="4929D9E9" w:rsidR="00217DA7" w:rsidRPr="0063333B" w:rsidRDefault="00217DA7" w:rsidP="00217DA7">
      <w:pPr>
        <w:pStyle w:val="aff7"/>
        <w:spacing w:before="0" w:after="0"/>
        <w:rPr>
          <w:sz w:val="28"/>
          <w:szCs w:val="28"/>
        </w:rPr>
      </w:pPr>
      <w:r w:rsidRPr="0063333B">
        <w:rPr>
          <w:sz w:val="28"/>
          <w:szCs w:val="28"/>
        </w:rPr>
        <w:t xml:space="preserve">Территории свалок не соответствуют требованиям </w:t>
      </w:r>
      <w:r w:rsidR="00ED5915" w:rsidRPr="00ED5915">
        <w:rPr>
          <w:sz w:val="28"/>
          <w:szCs w:val="28"/>
        </w:rPr>
        <w:t xml:space="preserve">СанПиН 2.1.3684-21 </w:t>
      </w:r>
      <w:r w:rsidRPr="0063333B">
        <w:rPr>
          <w:sz w:val="28"/>
          <w:szCs w:val="28"/>
        </w:rPr>
        <w:t>«</w:t>
      </w:r>
      <w:r w:rsidR="00ED5915" w:rsidRPr="00ED5915">
        <w:rPr>
          <w:sz w:val="28"/>
          <w:szCs w:val="28"/>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ED5915">
        <w:rPr>
          <w:sz w:val="28"/>
          <w:szCs w:val="28"/>
        </w:rPr>
        <w:t>»</w:t>
      </w:r>
      <w:r w:rsidRPr="0063333B">
        <w:rPr>
          <w:sz w:val="28"/>
          <w:szCs w:val="28"/>
        </w:rPr>
        <w:t xml:space="preserve">. </w:t>
      </w:r>
    </w:p>
    <w:p w14:paraId="662D7AAA" w14:textId="77777777" w:rsidR="00217DA7" w:rsidRPr="0063333B" w:rsidRDefault="00217DA7" w:rsidP="00217DA7">
      <w:pPr>
        <w:pStyle w:val="aff7"/>
        <w:spacing w:before="0" w:after="0"/>
        <w:rPr>
          <w:sz w:val="28"/>
          <w:szCs w:val="28"/>
        </w:rPr>
      </w:pPr>
      <w:r w:rsidRPr="0063333B">
        <w:rPr>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14:paraId="79C7BE05" w14:textId="77777777" w:rsidR="00217DA7" w:rsidRPr="0063333B" w:rsidRDefault="00217DA7" w:rsidP="00217DA7">
      <w:pPr>
        <w:pStyle w:val="aff7"/>
        <w:spacing w:before="0" w:after="0"/>
        <w:rPr>
          <w:sz w:val="28"/>
          <w:szCs w:val="28"/>
        </w:rPr>
      </w:pPr>
      <w:r w:rsidRPr="0063333B">
        <w:rPr>
          <w:sz w:val="28"/>
          <w:szCs w:val="28"/>
        </w:rPr>
        <w:t xml:space="preserve">Биогаз, образующийся на территориях свалок в результате жизнедеятельности метанобразующих бактерий, сопровождается выделением тепла, поддерживающего в толще отходах температуру плюс 30 – 40 °С. В результате внутреннего разогрева отходов увеличивается проницаемость подстилающих территорию глинистых пород, а на поверхности свалки формируются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на поверхность, биогаз достаточно часто возгорается, вызывая крупные пожары на территории свалок, сопровождающиеся образованием других отравляющих химических веществ. </w:t>
      </w:r>
    </w:p>
    <w:p w14:paraId="7ED1C617" w14:textId="77777777" w:rsidR="00217DA7" w:rsidRPr="0063333B" w:rsidRDefault="00217DA7" w:rsidP="00217DA7">
      <w:pPr>
        <w:pStyle w:val="aff7"/>
        <w:spacing w:before="0" w:after="0"/>
        <w:rPr>
          <w:sz w:val="28"/>
          <w:szCs w:val="28"/>
        </w:rPr>
      </w:pPr>
      <w:r w:rsidRPr="0063333B">
        <w:rPr>
          <w:sz w:val="28"/>
          <w:szCs w:val="28"/>
        </w:rPr>
        <w:t xml:space="preserve">Атмосферные осадки, выпадающие на территорию свалок, насыщаются токсикантами и беспрепятственно попадают в почву, способствуя ее загрязнению. Также свалки вызывают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50A95F5C" w14:textId="686DC751" w:rsidR="00217DA7" w:rsidRPr="00FC7CE9" w:rsidRDefault="00217DA7" w:rsidP="0017633F">
      <w:pPr>
        <w:pStyle w:val="af7"/>
        <w:spacing w:after="0"/>
        <w:ind w:firstLine="709"/>
        <w:rPr>
          <w:rFonts w:ascii="Times New Roman" w:hAnsi="Times New Roman"/>
          <w:b/>
          <w:bCs/>
          <w:i w:val="0"/>
          <w:iCs w:val="0"/>
          <w:color w:val="auto"/>
          <w:sz w:val="28"/>
          <w:szCs w:val="28"/>
        </w:rPr>
      </w:pPr>
      <w:r w:rsidRPr="00FC7CE9">
        <w:rPr>
          <w:rFonts w:ascii="Times New Roman" w:hAnsi="Times New Roman"/>
          <w:b/>
          <w:bCs/>
          <w:i w:val="0"/>
          <w:color w:val="auto"/>
          <w:sz w:val="28"/>
          <w:szCs w:val="28"/>
        </w:rPr>
        <w:t>Обращение с отходами производства и потребления</w:t>
      </w:r>
      <w:r w:rsidR="000A18EB">
        <w:rPr>
          <w:rFonts w:ascii="Times New Roman" w:hAnsi="Times New Roman"/>
          <w:b/>
          <w:bCs/>
          <w:i w:val="0"/>
          <w:color w:val="auto"/>
          <w:sz w:val="28"/>
          <w:szCs w:val="28"/>
        </w:rPr>
        <w:t>:</w:t>
      </w:r>
    </w:p>
    <w:p w14:paraId="0CBC21C5" w14:textId="7C082D7E" w:rsidR="00217DA7" w:rsidRPr="00FC7CE9" w:rsidRDefault="000A18EB" w:rsidP="00217DA7">
      <w:pPr>
        <w:pStyle w:val="aff7"/>
        <w:spacing w:before="0" w:after="0"/>
        <w:rPr>
          <w:sz w:val="28"/>
          <w:szCs w:val="28"/>
        </w:rPr>
      </w:pPr>
      <w:r>
        <w:rPr>
          <w:sz w:val="28"/>
          <w:szCs w:val="28"/>
        </w:rPr>
        <w:t>- к</w:t>
      </w:r>
      <w:r w:rsidR="00217DA7" w:rsidRPr="00FC7CE9">
        <w:rPr>
          <w:sz w:val="28"/>
          <w:szCs w:val="28"/>
        </w:rPr>
        <w:t xml:space="preserve">ачество окружающей среды рассматриваемой территории во многом зависит от обеспечения экологической безопасности, в первую очередь в области обращения с твердыми коммунальными отходами (далее также – ТКО). </w:t>
      </w:r>
    </w:p>
    <w:p w14:paraId="286831C6" w14:textId="6EF1CA8F" w:rsidR="00217DA7" w:rsidRPr="00FC7CE9" w:rsidRDefault="00217DA7" w:rsidP="00690E83">
      <w:pPr>
        <w:autoSpaceDE w:val="0"/>
        <w:autoSpaceDN w:val="0"/>
        <w:adjustRightInd w:val="0"/>
        <w:spacing w:after="0" w:line="240" w:lineRule="auto"/>
        <w:ind w:firstLine="567"/>
        <w:jc w:val="both"/>
        <w:rPr>
          <w:rFonts w:ascii="Times New Roman" w:hAnsi="Times New Roman"/>
          <w:sz w:val="28"/>
          <w:szCs w:val="28"/>
        </w:rPr>
      </w:pPr>
      <w:r w:rsidRPr="00FC7CE9">
        <w:rPr>
          <w:rFonts w:ascii="Times New Roman" w:hAnsi="Times New Roman"/>
          <w:sz w:val="28"/>
          <w:szCs w:val="28"/>
        </w:rPr>
        <w:t xml:space="preserve">Территории населенных пунктов Новосибирской области подлежат регулярной очистке от отходов в соответствии с территориальной схемой обращения </w:t>
      </w:r>
      <w:r w:rsidR="00690E83" w:rsidRPr="00690E83">
        <w:rPr>
          <w:rFonts w:ascii="Times New Roman" w:hAnsi="Times New Roman"/>
          <w:sz w:val="28"/>
          <w:szCs w:val="28"/>
        </w:rPr>
        <w:t>с отходами производства и потребления, в том числе с твердыми коммунальными отходами</w:t>
      </w:r>
      <w:r w:rsidRPr="00FC7CE9">
        <w:rPr>
          <w:rFonts w:ascii="Times New Roman" w:hAnsi="Times New Roman"/>
          <w:sz w:val="28"/>
          <w:szCs w:val="28"/>
        </w:rPr>
        <w:t xml:space="preserve"> </w:t>
      </w:r>
      <w:r w:rsidR="00CA036C">
        <w:rPr>
          <w:rFonts w:ascii="Times New Roman" w:hAnsi="Times New Roman"/>
          <w:sz w:val="28"/>
          <w:szCs w:val="28"/>
        </w:rPr>
        <w:t>Новосибирской области</w:t>
      </w:r>
      <w:r w:rsidR="00690E83">
        <w:rPr>
          <w:rFonts w:ascii="Times New Roman" w:hAnsi="Times New Roman"/>
          <w:sz w:val="28"/>
          <w:szCs w:val="28"/>
        </w:rPr>
        <w:t xml:space="preserve">, утвержденной постановлением </w:t>
      </w:r>
      <w:r w:rsidR="00690E83">
        <w:rPr>
          <w:rFonts w:ascii="Times New Roman" w:hAnsi="Times New Roman"/>
          <w:sz w:val="28"/>
          <w:szCs w:val="28"/>
        </w:rPr>
        <w:lastRenderedPageBreak/>
        <w:t>Правительства Новосибирской области № 292-п от 26.09.2016 г.</w:t>
      </w:r>
      <w:r w:rsidR="00CA036C">
        <w:rPr>
          <w:rFonts w:ascii="Times New Roman" w:hAnsi="Times New Roman"/>
          <w:sz w:val="28"/>
          <w:szCs w:val="28"/>
        </w:rPr>
        <w:t xml:space="preserve"> </w:t>
      </w:r>
      <w:r w:rsidRPr="00FC7CE9">
        <w:rPr>
          <w:rFonts w:ascii="Times New Roman" w:hAnsi="Times New Roman"/>
          <w:sz w:val="28"/>
          <w:szCs w:val="28"/>
        </w:rPr>
        <w:t>и требованиями экологического и санитарно-эпидемиологического законодательства Российской Федерации.</w:t>
      </w:r>
    </w:p>
    <w:p w14:paraId="404A3D0A" w14:textId="53131788" w:rsidR="00217DA7" w:rsidRDefault="00217DA7" w:rsidP="00217DA7">
      <w:pPr>
        <w:spacing w:after="0" w:line="240" w:lineRule="auto"/>
        <w:ind w:firstLine="567"/>
        <w:jc w:val="both"/>
        <w:rPr>
          <w:rFonts w:ascii="Times New Roman" w:hAnsi="Times New Roman"/>
          <w:sz w:val="28"/>
          <w:szCs w:val="28"/>
        </w:rPr>
      </w:pPr>
      <w:r w:rsidRPr="00FC7CE9">
        <w:rPr>
          <w:rFonts w:ascii="Times New Roman" w:hAnsi="Times New Roman"/>
          <w:sz w:val="28"/>
          <w:szCs w:val="28"/>
        </w:rPr>
        <w:t>Нормы накопления твердых коммунальных отходов установлены приказом департамента по тарифам Новосибирской области от 20.10.2017 № 342-ЖКХ «Об утверждении нормативов накопления твердых коммунальных отходов на территории Новосибирской области».</w:t>
      </w:r>
      <w:r w:rsidR="0017633F">
        <w:rPr>
          <w:rFonts w:ascii="Times New Roman" w:hAnsi="Times New Roman"/>
          <w:sz w:val="28"/>
          <w:szCs w:val="28"/>
        </w:rPr>
        <w:t xml:space="preserve"> </w:t>
      </w:r>
    </w:p>
    <w:p w14:paraId="42709E60" w14:textId="2513593F" w:rsidR="0017633F" w:rsidRPr="00FC7CE9" w:rsidRDefault="0017633F" w:rsidP="0017633F">
      <w:pPr>
        <w:spacing w:line="276" w:lineRule="auto"/>
        <w:ind w:firstLine="567"/>
        <w:jc w:val="both"/>
        <w:rPr>
          <w:rFonts w:ascii="Times New Roman" w:hAnsi="Times New Roman"/>
          <w:sz w:val="28"/>
          <w:szCs w:val="28"/>
        </w:rPr>
      </w:pPr>
      <w:r>
        <w:rPr>
          <w:rFonts w:ascii="Times New Roman" w:hAnsi="Times New Roman"/>
          <w:sz w:val="28"/>
          <w:szCs w:val="28"/>
        </w:rPr>
        <w:t>Расчет н</w:t>
      </w:r>
      <w:r w:rsidRPr="002753CD">
        <w:rPr>
          <w:rFonts w:ascii="Times New Roman" w:hAnsi="Times New Roman"/>
          <w:sz w:val="28"/>
          <w:szCs w:val="28"/>
        </w:rPr>
        <w:t>ормативно</w:t>
      </w:r>
      <w:r>
        <w:rPr>
          <w:rFonts w:ascii="Times New Roman" w:hAnsi="Times New Roman"/>
          <w:sz w:val="28"/>
          <w:szCs w:val="28"/>
        </w:rPr>
        <w:t>го</w:t>
      </w:r>
      <w:r w:rsidRPr="002753CD">
        <w:rPr>
          <w:rFonts w:ascii="Times New Roman" w:hAnsi="Times New Roman"/>
          <w:sz w:val="28"/>
          <w:szCs w:val="28"/>
        </w:rPr>
        <w:t xml:space="preserve"> накоплени</w:t>
      </w:r>
      <w:r>
        <w:rPr>
          <w:rFonts w:ascii="Times New Roman" w:hAnsi="Times New Roman"/>
          <w:sz w:val="28"/>
          <w:szCs w:val="28"/>
        </w:rPr>
        <w:t>я</w:t>
      </w:r>
      <w:r w:rsidRPr="002753CD">
        <w:rPr>
          <w:rFonts w:ascii="Times New Roman" w:hAnsi="Times New Roman"/>
          <w:sz w:val="28"/>
          <w:szCs w:val="28"/>
        </w:rPr>
        <w:t xml:space="preserve"> твёрдых бытовых отходов</w:t>
      </w:r>
      <w:r>
        <w:rPr>
          <w:rFonts w:ascii="Times New Roman" w:hAnsi="Times New Roman"/>
          <w:sz w:val="28"/>
          <w:szCs w:val="28"/>
        </w:rPr>
        <w:t xml:space="preserve"> на территории </w:t>
      </w:r>
      <w:proofErr w:type="spellStart"/>
      <w:r>
        <w:rPr>
          <w:rFonts w:ascii="Times New Roman" w:hAnsi="Times New Roman"/>
          <w:sz w:val="28"/>
          <w:szCs w:val="28"/>
        </w:rPr>
        <w:t>Устьянцевского</w:t>
      </w:r>
      <w:proofErr w:type="spellEnd"/>
      <w:r>
        <w:rPr>
          <w:rFonts w:ascii="Times New Roman" w:hAnsi="Times New Roman"/>
          <w:sz w:val="28"/>
          <w:szCs w:val="28"/>
        </w:rPr>
        <w:t xml:space="preserve"> сельсовета приведен в Таблице 2.1</w:t>
      </w:r>
      <w:r w:rsidR="003E0FBD">
        <w:rPr>
          <w:rFonts w:ascii="Times New Roman" w:hAnsi="Times New Roman"/>
          <w:sz w:val="28"/>
          <w:szCs w:val="28"/>
        </w:rPr>
        <w:t>4</w:t>
      </w:r>
      <w:r>
        <w:rPr>
          <w:rFonts w:ascii="Times New Roman" w:hAnsi="Times New Roman"/>
          <w:sz w:val="28"/>
          <w:szCs w:val="28"/>
        </w:rPr>
        <w:t>-1.</w:t>
      </w:r>
    </w:p>
    <w:p w14:paraId="7B1486BD" w14:textId="2F13C853" w:rsidR="00217DA7" w:rsidRDefault="00217DA7" w:rsidP="00217DA7">
      <w:pPr>
        <w:spacing w:after="0" w:line="276" w:lineRule="auto"/>
        <w:ind w:firstLine="567"/>
        <w:jc w:val="center"/>
        <w:rPr>
          <w:rFonts w:ascii="Times New Roman" w:hAnsi="Times New Roman"/>
          <w:sz w:val="28"/>
          <w:szCs w:val="28"/>
        </w:rPr>
      </w:pPr>
      <w:r w:rsidRPr="002753CD">
        <w:rPr>
          <w:rFonts w:ascii="Times New Roman" w:hAnsi="Times New Roman"/>
          <w:sz w:val="28"/>
          <w:szCs w:val="28"/>
        </w:rPr>
        <w:t>Нормативное накопление твёрдых бытовых отходов</w:t>
      </w:r>
    </w:p>
    <w:p w14:paraId="7D0C7315" w14:textId="3574D82D" w:rsidR="0017633F" w:rsidRPr="002753CD" w:rsidRDefault="0017633F" w:rsidP="0017633F">
      <w:pPr>
        <w:spacing w:after="0" w:line="276" w:lineRule="auto"/>
        <w:ind w:firstLine="567"/>
        <w:jc w:val="right"/>
        <w:rPr>
          <w:rFonts w:ascii="Times New Roman" w:hAnsi="Times New Roman"/>
          <w:sz w:val="28"/>
          <w:szCs w:val="28"/>
        </w:rPr>
      </w:pPr>
      <w:r>
        <w:rPr>
          <w:rFonts w:ascii="Times New Roman" w:hAnsi="Times New Roman"/>
          <w:sz w:val="28"/>
          <w:szCs w:val="28"/>
        </w:rPr>
        <w:t>Таблица 2.1</w:t>
      </w:r>
      <w:r w:rsidR="000C3D36">
        <w:rPr>
          <w:rFonts w:ascii="Times New Roman" w:hAnsi="Times New Roman"/>
          <w:sz w:val="28"/>
          <w:szCs w:val="28"/>
        </w:rPr>
        <w:t>4</w:t>
      </w:r>
      <w:r>
        <w:rPr>
          <w:rFonts w:ascii="Times New Roman" w:hAnsi="Times New Roman"/>
          <w:sz w:val="28"/>
          <w:szCs w:val="28"/>
        </w:rPr>
        <w:t>-1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6"/>
        <w:gridCol w:w="1708"/>
        <w:gridCol w:w="1235"/>
        <w:gridCol w:w="1312"/>
        <w:gridCol w:w="1443"/>
        <w:gridCol w:w="1611"/>
      </w:tblGrid>
      <w:tr w:rsidR="00217DA7" w:rsidRPr="002753CD" w14:paraId="6878D0E4" w14:textId="77777777" w:rsidTr="00BE68D6">
        <w:tc>
          <w:tcPr>
            <w:tcW w:w="1089" w:type="pct"/>
            <w:vMerge w:val="restart"/>
          </w:tcPr>
          <w:p w14:paraId="5D820641" w14:textId="77777777" w:rsidR="00217DA7" w:rsidRPr="00D06BAA" w:rsidRDefault="00217DA7" w:rsidP="00BE68D6">
            <w:pPr>
              <w:pStyle w:val="S2"/>
              <w:ind w:firstLine="0"/>
              <w:jc w:val="center"/>
              <w:rPr>
                <w:sz w:val="24"/>
              </w:rPr>
            </w:pPr>
            <w:r w:rsidRPr="00D06BAA">
              <w:rPr>
                <w:sz w:val="24"/>
              </w:rPr>
              <w:t>Населённый пункт</w:t>
            </w:r>
          </w:p>
        </w:tc>
        <w:tc>
          <w:tcPr>
            <w:tcW w:w="914" w:type="pct"/>
            <w:vMerge w:val="restart"/>
          </w:tcPr>
          <w:p w14:paraId="6036E6B8" w14:textId="75A58F68" w:rsidR="00217DA7" w:rsidRPr="00D06BAA" w:rsidRDefault="00217DA7" w:rsidP="00BE68D6">
            <w:pPr>
              <w:pStyle w:val="S2"/>
              <w:ind w:firstLine="0"/>
              <w:jc w:val="center"/>
              <w:rPr>
                <w:sz w:val="24"/>
              </w:rPr>
            </w:pPr>
            <w:r w:rsidRPr="00D06BAA">
              <w:rPr>
                <w:sz w:val="24"/>
              </w:rPr>
              <w:t>Планируемое население на расчетный срок, 204</w:t>
            </w:r>
            <w:r w:rsidR="000A18EB">
              <w:rPr>
                <w:sz w:val="24"/>
              </w:rPr>
              <w:t>4</w:t>
            </w:r>
            <w:r w:rsidRPr="00D06BAA">
              <w:rPr>
                <w:sz w:val="24"/>
              </w:rPr>
              <w:t xml:space="preserve"> г., чел.</w:t>
            </w:r>
          </w:p>
        </w:tc>
        <w:tc>
          <w:tcPr>
            <w:tcW w:w="1363" w:type="pct"/>
            <w:gridSpan w:val="2"/>
            <w:tcBorders>
              <w:right w:val="single" w:sz="4" w:space="0" w:color="auto"/>
            </w:tcBorders>
          </w:tcPr>
          <w:p w14:paraId="353E0B65" w14:textId="77777777" w:rsidR="00217DA7" w:rsidRPr="00D06BAA" w:rsidRDefault="00217DA7" w:rsidP="00BE68D6">
            <w:pPr>
              <w:pStyle w:val="S2"/>
              <w:ind w:firstLine="0"/>
              <w:jc w:val="center"/>
              <w:rPr>
                <w:sz w:val="24"/>
              </w:rPr>
            </w:pPr>
            <w:r w:rsidRPr="00D06BAA">
              <w:rPr>
                <w:sz w:val="24"/>
              </w:rPr>
              <w:t>Объем отходов куб. м/год</w:t>
            </w:r>
          </w:p>
        </w:tc>
        <w:tc>
          <w:tcPr>
            <w:tcW w:w="1634" w:type="pct"/>
            <w:gridSpan w:val="2"/>
            <w:tcBorders>
              <w:right w:val="single" w:sz="4" w:space="0" w:color="auto"/>
            </w:tcBorders>
          </w:tcPr>
          <w:p w14:paraId="2847E068" w14:textId="77777777" w:rsidR="00217DA7" w:rsidRPr="00D06BAA" w:rsidRDefault="00217DA7" w:rsidP="00BE68D6">
            <w:pPr>
              <w:pStyle w:val="S2"/>
              <w:tabs>
                <w:tab w:val="left" w:pos="804"/>
              </w:tabs>
              <w:ind w:firstLine="0"/>
              <w:jc w:val="center"/>
              <w:rPr>
                <w:sz w:val="24"/>
              </w:rPr>
            </w:pPr>
            <w:r w:rsidRPr="00D06BAA">
              <w:rPr>
                <w:sz w:val="24"/>
              </w:rPr>
              <w:t>Объем отходов тонн/год</w:t>
            </w:r>
          </w:p>
        </w:tc>
      </w:tr>
      <w:tr w:rsidR="00217DA7" w:rsidRPr="002753CD" w14:paraId="03B770E2" w14:textId="77777777" w:rsidTr="00BE68D6">
        <w:tc>
          <w:tcPr>
            <w:tcW w:w="1089" w:type="pct"/>
            <w:vMerge/>
          </w:tcPr>
          <w:p w14:paraId="7DF2B63B" w14:textId="77777777" w:rsidR="00217DA7" w:rsidRPr="00D06BAA" w:rsidRDefault="00217DA7" w:rsidP="00BE68D6">
            <w:pPr>
              <w:pStyle w:val="S2"/>
              <w:ind w:firstLine="0"/>
              <w:jc w:val="center"/>
              <w:rPr>
                <w:sz w:val="24"/>
              </w:rPr>
            </w:pPr>
          </w:p>
        </w:tc>
        <w:tc>
          <w:tcPr>
            <w:tcW w:w="914" w:type="pct"/>
            <w:vMerge/>
          </w:tcPr>
          <w:p w14:paraId="6345FBDA" w14:textId="77777777" w:rsidR="00217DA7" w:rsidRPr="00D06BAA" w:rsidRDefault="00217DA7" w:rsidP="00BE68D6">
            <w:pPr>
              <w:pStyle w:val="S2"/>
              <w:ind w:firstLine="0"/>
              <w:jc w:val="center"/>
              <w:rPr>
                <w:sz w:val="24"/>
              </w:rPr>
            </w:pPr>
          </w:p>
        </w:tc>
        <w:tc>
          <w:tcPr>
            <w:tcW w:w="661" w:type="pct"/>
            <w:vAlign w:val="center"/>
          </w:tcPr>
          <w:p w14:paraId="0EDBD54E" w14:textId="77777777" w:rsidR="00217DA7" w:rsidRPr="00D06BAA" w:rsidRDefault="00217DA7" w:rsidP="00BE68D6">
            <w:pPr>
              <w:pStyle w:val="S2"/>
              <w:ind w:firstLine="0"/>
              <w:jc w:val="center"/>
              <w:rPr>
                <w:sz w:val="24"/>
              </w:rPr>
            </w:pPr>
            <w:r w:rsidRPr="00D06BAA">
              <w:rPr>
                <w:sz w:val="24"/>
              </w:rPr>
              <w:t>Норматив куб. м/год</w:t>
            </w:r>
          </w:p>
        </w:tc>
        <w:tc>
          <w:tcPr>
            <w:tcW w:w="702" w:type="pct"/>
            <w:tcBorders>
              <w:right w:val="single" w:sz="4" w:space="0" w:color="auto"/>
            </w:tcBorders>
            <w:vAlign w:val="center"/>
          </w:tcPr>
          <w:p w14:paraId="2292D586" w14:textId="77777777" w:rsidR="00217DA7" w:rsidRPr="00D06BAA" w:rsidRDefault="00217DA7" w:rsidP="00BE68D6">
            <w:pPr>
              <w:pStyle w:val="S2"/>
              <w:suppressAutoHyphens/>
              <w:ind w:firstLine="0"/>
              <w:jc w:val="center"/>
              <w:rPr>
                <w:sz w:val="24"/>
                <w:vertAlign w:val="superscript"/>
              </w:rPr>
            </w:pPr>
            <w:r w:rsidRPr="00D06BAA">
              <w:rPr>
                <w:sz w:val="24"/>
              </w:rPr>
              <w:t>Итого, куб. м</w:t>
            </w:r>
          </w:p>
        </w:tc>
        <w:tc>
          <w:tcPr>
            <w:tcW w:w="772" w:type="pct"/>
            <w:tcBorders>
              <w:left w:val="single" w:sz="4" w:space="0" w:color="auto"/>
            </w:tcBorders>
            <w:vAlign w:val="center"/>
          </w:tcPr>
          <w:p w14:paraId="76163464" w14:textId="77777777" w:rsidR="00217DA7" w:rsidRPr="00D06BAA" w:rsidRDefault="00217DA7" w:rsidP="00BE68D6">
            <w:pPr>
              <w:pStyle w:val="S2"/>
              <w:suppressAutoHyphens/>
              <w:ind w:firstLine="0"/>
              <w:jc w:val="center"/>
              <w:rPr>
                <w:sz w:val="24"/>
              </w:rPr>
            </w:pPr>
            <w:r w:rsidRPr="00D06BAA">
              <w:rPr>
                <w:sz w:val="24"/>
              </w:rPr>
              <w:t>Норматив, кг/год</w:t>
            </w:r>
          </w:p>
        </w:tc>
        <w:tc>
          <w:tcPr>
            <w:tcW w:w="862" w:type="pct"/>
            <w:vAlign w:val="center"/>
          </w:tcPr>
          <w:p w14:paraId="4CE4E1CE" w14:textId="77777777" w:rsidR="00217DA7" w:rsidRPr="00D06BAA" w:rsidRDefault="00217DA7" w:rsidP="00BE68D6">
            <w:pPr>
              <w:spacing w:after="0" w:line="240" w:lineRule="auto"/>
              <w:jc w:val="center"/>
              <w:rPr>
                <w:rFonts w:ascii="Times New Roman" w:hAnsi="Times New Roman"/>
                <w:sz w:val="24"/>
                <w:szCs w:val="24"/>
              </w:rPr>
            </w:pPr>
            <w:r w:rsidRPr="00D06BAA">
              <w:rPr>
                <w:rFonts w:ascii="Times New Roman" w:hAnsi="Times New Roman"/>
                <w:sz w:val="24"/>
                <w:szCs w:val="24"/>
              </w:rPr>
              <w:t>Итого, тонн</w:t>
            </w:r>
          </w:p>
        </w:tc>
      </w:tr>
      <w:tr w:rsidR="00217DA7" w:rsidRPr="001B63B8" w14:paraId="105474D2" w14:textId="77777777" w:rsidTr="00D06BAA">
        <w:tc>
          <w:tcPr>
            <w:tcW w:w="1089" w:type="pct"/>
          </w:tcPr>
          <w:p w14:paraId="2F7247CC" w14:textId="3CFBEFF2" w:rsidR="00217DA7" w:rsidRPr="002753CD" w:rsidRDefault="000A18EB" w:rsidP="00D06BAA">
            <w:pPr>
              <w:pStyle w:val="S2"/>
              <w:suppressAutoHyphens/>
              <w:ind w:firstLine="0"/>
              <w:jc w:val="left"/>
              <w:rPr>
                <w:sz w:val="24"/>
              </w:rPr>
            </w:pPr>
            <w:proofErr w:type="spellStart"/>
            <w:r>
              <w:rPr>
                <w:sz w:val="24"/>
              </w:rPr>
              <w:t>Устьянцевский</w:t>
            </w:r>
            <w:proofErr w:type="spellEnd"/>
            <w:r>
              <w:rPr>
                <w:sz w:val="24"/>
              </w:rPr>
              <w:t xml:space="preserve"> </w:t>
            </w:r>
            <w:r w:rsidR="00217DA7" w:rsidRPr="002753CD">
              <w:rPr>
                <w:sz w:val="24"/>
              </w:rPr>
              <w:t>сельсовет</w:t>
            </w:r>
          </w:p>
        </w:tc>
        <w:tc>
          <w:tcPr>
            <w:tcW w:w="914" w:type="pct"/>
          </w:tcPr>
          <w:p w14:paraId="4E3931B4" w14:textId="52CE552C" w:rsidR="00217DA7" w:rsidRPr="002753CD" w:rsidRDefault="00FD47CC" w:rsidP="00D06BAA">
            <w:pPr>
              <w:pStyle w:val="S2"/>
              <w:suppressAutoHyphens/>
              <w:ind w:firstLine="0"/>
              <w:jc w:val="left"/>
              <w:rPr>
                <w:sz w:val="24"/>
              </w:rPr>
            </w:pPr>
            <w:r>
              <w:rPr>
                <w:sz w:val="24"/>
              </w:rPr>
              <w:t>740</w:t>
            </w:r>
          </w:p>
        </w:tc>
        <w:tc>
          <w:tcPr>
            <w:tcW w:w="661" w:type="pct"/>
          </w:tcPr>
          <w:p w14:paraId="0334A302" w14:textId="77777777" w:rsidR="00217DA7" w:rsidRPr="002753CD" w:rsidRDefault="00217DA7" w:rsidP="00D06BAA">
            <w:pPr>
              <w:pStyle w:val="S2"/>
              <w:suppressAutoHyphens/>
              <w:ind w:firstLine="0"/>
              <w:jc w:val="left"/>
              <w:rPr>
                <w:sz w:val="24"/>
              </w:rPr>
            </w:pPr>
            <w:r w:rsidRPr="002753CD">
              <w:rPr>
                <w:sz w:val="24"/>
              </w:rPr>
              <w:t>2,38</w:t>
            </w:r>
          </w:p>
        </w:tc>
        <w:tc>
          <w:tcPr>
            <w:tcW w:w="702" w:type="pct"/>
          </w:tcPr>
          <w:p w14:paraId="155E2453" w14:textId="0D23B174" w:rsidR="00217DA7" w:rsidRPr="002753CD" w:rsidRDefault="00FD47CC" w:rsidP="00D06BAA">
            <w:pPr>
              <w:suppressAutoHyphens/>
              <w:spacing w:after="0" w:line="240" w:lineRule="auto"/>
              <w:rPr>
                <w:rFonts w:ascii="Times New Roman" w:hAnsi="Times New Roman"/>
                <w:sz w:val="24"/>
                <w:szCs w:val="24"/>
              </w:rPr>
            </w:pPr>
            <w:r>
              <w:rPr>
                <w:rFonts w:ascii="Times New Roman" w:hAnsi="Times New Roman"/>
                <w:sz w:val="24"/>
                <w:szCs w:val="24"/>
              </w:rPr>
              <w:t>1761,2</w:t>
            </w:r>
          </w:p>
        </w:tc>
        <w:tc>
          <w:tcPr>
            <w:tcW w:w="772" w:type="pct"/>
          </w:tcPr>
          <w:p w14:paraId="57A43827" w14:textId="77777777" w:rsidR="00217DA7" w:rsidRPr="002753CD" w:rsidRDefault="00217DA7" w:rsidP="00D06BAA">
            <w:pPr>
              <w:pStyle w:val="S2"/>
              <w:suppressAutoHyphens/>
              <w:ind w:firstLine="0"/>
              <w:jc w:val="left"/>
              <w:rPr>
                <w:sz w:val="24"/>
              </w:rPr>
            </w:pPr>
            <w:r w:rsidRPr="002753CD">
              <w:rPr>
                <w:sz w:val="24"/>
              </w:rPr>
              <w:t>392,95</w:t>
            </w:r>
          </w:p>
        </w:tc>
        <w:tc>
          <w:tcPr>
            <w:tcW w:w="862" w:type="pct"/>
          </w:tcPr>
          <w:p w14:paraId="520B2342" w14:textId="2EC2D1F1" w:rsidR="00217DA7" w:rsidRPr="002753CD" w:rsidRDefault="00FD47CC" w:rsidP="00D06BAA">
            <w:pPr>
              <w:suppressAutoHyphens/>
              <w:spacing w:after="0" w:line="240" w:lineRule="auto"/>
              <w:rPr>
                <w:rFonts w:ascii="Times New Roman" w:hAnsi="Times New Roman"/>
                <w:sz w:val="24"/>
                <w:szCs w:val="24"/>
              </w:rPr>
            </w:pPr>
            <w:r>
              <w:rPr>
                <w:rFonts w:ascii="Times New Roman" w:hAnsi="Times New Roman"/>
                <w:sz w:val="24"/>
                <w:szCs w:val="24"/>
              </w:rPr>
              <w:t>290,8</w:t>
            </w:r>
          </w:p>
        </w:tc>
      </w:tr>
    </w:tbl>
    <w:p w14:paraId="1312479A" w14:textId="77777777" w:rsidR="00217DA7" w:rsidRPr="00523916" w:rsidRDefault="00217DA7" w:rsidP="00217DA7">
      <w:pPr>
        <w:pStyle w:val="aff7"/>
        <w:spacing w:before="0" w:after="0"/>
        <w:rPr>
          <w:sz w:val="28"/>
          <w:szCs w:val="28"/>
        </w:rPr>
      </w:pPr>
    </w:p>
    <w:p w14:paraId="195CEAA5" w14:textId="15B90816" w:rsidR="00B76E28" w:rsidRDefault="00B76E28" w:rsidP="00B76E28">
      <w:pPr>
        <w:adjustRightInd w:val="0"/>
        <w:spacing w:after="0" w:line="240" w:lineRule="auto"/>
        <w:ind w:firstLine="567"/>
        <w:jc w:val="both"/>
        <w:rPr>
          <w:rFonts w:ascii="Times New Roman" w:hAnsi="Times New Roman"/>
          <w:bCs/>
          <w:iCs/>
          <w:sz w:val="28"/>
          <w:szCs w:val="28"/>
        </w:rPr>
      </w:pPr>
      <w:r w:rsidRPr="000607F3">
        <w:rPr>
          <w:rFonts w:ascii="Times New Roman" w:hAnsi="Times New Roman"/>
          <w:bCs/>
          <w:iCs/>
          <w:sz w:val="28"/>
          <w:szCs w:val="28"/>
        </w:rPr>
        <w:t>Транспортирование ТКО на территории Барабинского района</w:t>
      </w:r>
      <w:r>
        <w:rPr>
          <w:rFonts w:ascii="Times New Roman" w:hAnsi="Times New Roman"/>
          <w:bCs/>
          <w:iCs/>
          <w:sz w:val="28"/>
          <w:szCs w:val="28"/>
        </w:rPr>
        <w:t xml:space="preserve"> </w:t>
      </w:r>
      <w:r w:rsidRPr="000607F3">
        <w:rPr>
          <w:rFonts w:ascii="Times New Roman" w:hAnsi="Times New Roman"/>
          <w:bCs/>
          <w:iCs/>
          <w:sz w:val="28"/>
          <w:szCs w:val="28"/>
        </w:rPr>
        <w:t>в переходный период</w:t>
      </w:r>
      <w:r>
        <w:rPr>
          <w:rFonts w:ascii="Times New Roman" w:hAnsi="Times New Roman"/>
          <w:bCs/>
          <w:iCs/>
          <w:sz w:val="28"/>
          <w:szCs w:val="28"/>
        </w:rPr>
        <w:t>:</w:t>
      </w:r>
    </w:p>
    <w:p w14:paraId="1CA274F7" w14:textId="1128F985" w:rsidR="00B76E28" w:rsidRPr="000607F3" w:rsidRDefault="00B76E28" w:rsidP="00B76E28">
      <w:pPr>
        <w:adjustRightInd w:val="0"/>
        <w:spacing w:after="0" w:line="240" w:lineRule="auto"/>
        <w:ind w:firstLine="567"/>
        <w:jc w:val="both"/>
        <w:rPr>
          <w:rFonts w:ascii="Times New Roman" w:hAnsi="Times New Roman"/>
          <w:bCs/>
          <w:iCs/>
          <w:sz w:val="28"/>
          <w:szCs w:val="28"/>
        </w:rPr>
      </w:pPr>
      <w:r>
        <w:rPr>
          <w:rFonts w:ascii="Times New Roman" w:hAnsi="Times New Roman"/>
          <w:bCs/>
          <w:iCs/>
          <w:sz w:val="28"/>
          <w:szCs w:val="28"/>
        </w:rPr>
        <w:t>- в</w:t>
      </w:r>
      <w:r w:rsidRPr="000607F3">
        <w:rPr>
          <w:rFonts w:ascii="Times New Roman" w:hAnsi="Times New Roman"/>
          <w:bCs/>
          <w:iCs/>
          <w:sz w:val="28"/>
          <w:szCs w:val="28"/>
        </w:rPr>
        <w:t xml:space="preserve"> переходный период до строительства и ввода в эксплуатацию ПВН действует схема, при которой ТКО, образующиеся на территории Барабинского района, транспортируются на полигон захоронения ТКО, расположенный вблизи г. Куйбышева Куйбышевского района.</w:t>
      </w:r>
    </w:p>
    <w:p w14:paraId="1F6DE3FA" w14:textId="77777777" w:rsidR="00B76E28" w:rsidRDefault="00B76E28" w:rsidP="00B76E28">
      <w:pPr>
        <w:adjustRightInd w:val="0"/>
        <w:spacing w:after="0" w:line="240" w:lineRule="auto"/>
        <w:ind w:firstLine="567"/>
        <w:jc w:val="both"/>
        <w:rPr>
          <w:rFonts w:ascii="Times New Roman" w:hAnsi="Times New Roman"/>
          <w:bCs/>
          <w:iCs/>
          <w:sz w:val="28"/>
          <w:szCs w:val="28"/>
        </w:rPr>
      </w:pPr>
      <w:r w:rsidRPr="000607F3">
        <w:rPr>
          <w:rFonts w:ascii="Times New Roman" w:hAnsi="Times New Roman"/>
          <w:bCs/>
          <w:iCs/>
          <w:sz w:val="28"/>
          <w:szCs w:val="28"/>
        </w:rPr>
        <w:t>При невозможности транспортирования отходов на ОРО, находящийся вблизи г. Куйбышева Куйбышевского района, отходы от всего района транспортируются на ОРО, находящийся вблизи с. Северное Северного района.</w:t>
      </w:r>
    </w:p>
    <w:p w14:paraId="1BF03220" w14:textId="67D37A36" w:rsidR="00B76E28" w:rsidRPr="000607F3" w:rsidRDefault="00B76E28" w:rsidP="00B76E28">
      <w:pPr>
        <w:adjustRightInd w:val="0"/>
        <w:spacing w:after="0" w:line="240" w:lineRule="auto"/>
        <w:ind w:firstLine="567"/>
        <w:jc w:val="both"/>
        <w:rPr>
          <w:rFonts w:ascii="Times New Roman" w:hAnsi="Times New Roman"/>
          <w:bCs/>
          <w:iCs/>
          <w:sz w:val="28"/>
          <w:szCs w:val="28"/>
        </w:rPr>
      </w:pPr>
      <w:r w:rsidRPr="000607F3">
        <w:rPr>
          <w:rFonts w:ascii="Times New Roman" w:hAnsi="Times New Roman"/>
          <w:bCs/>
          <w:iCs/>
          <w:sz w:val="28"/>
          <w:szCs w:val="28"/>
        </w:rPr>
        <w:t>Транспортирование ТКО в Барабинском районе при использовании комбинированной схемы</w:t>
      </w:r>
      <w:r>
        <w:rPr>
          <w:rFonts w:ascii="Times New Roman" w:hAnsi="Times New Roman"/>
          <w:bCs/>
          <w:iCs/>
          <w:sz w:val="28"/>
          <w:szCs w:val="28"/>
        </w:rPr>
        <w:t>:</w:t>
      </w:r>
    </w:p>
    <w:p w14:paraId="68BFB3BD" w14:textId="1F40298D" w:rsidR="00B76E28" w:rsidRPr="000607F3" w:rsidRDefault="00B76E28" w:rsidP="00B76E28">
      <w:pPr>
        <w:adjustRightInd w:val="0"/>
        <w:spacing w:after="0" w:line="240" w:lineRule="auto"/>
        <w:ind w:firstLine="567"/>
        <w:jc w:val="both"/>
        <w:rPr>
          <w:rFonts w:ascii="Times New Roman" w:hAnsi="Times New Roman"/>
          <w:bCs/>
          <w:iCs/>
          <w:sz w:val="28"/>
          <w:szCs w:val="28"/>
        </w:rPr>
      </w:pPr>
      <w:r>
        <w:rPr>
          <w:rFonts w:ascii="Times New Roman" w:hAnsi="Times New Roman"/>
          <w:bCs/>
          <w:iCs/>
          <w:sz w:val="28"/>
          <w:szCs w:val="28"/>
        </w:rPr>
        <w:t>- к</w:t>
      </w:r>
      <w:r w:rsidRPr="000607F3">
        <w:rPr>
          <w:rFonts w:ascii="Times New Roman" w:hAnsi="Times New Roman"/>
          <w:bCs/>
          <w:iCs/>
          <w:sz w:val="28"/>
          <w:szCs w:val="28"/>
        </w:rPr>
        <w:t xml:space="preserve">омбинированная схема предполагает наряду с комплексным полигоном вблизи г. Куйбышева, на котором происходит обработка и размещения отходов, наличие на территории Барабинского района ПВН вблизи населенных пунктов: с. Зюзя, с. </w:t>
      </w:r>
      <w:proofErr w:type="spellStart"/>
      <w:r w:rsidRPr="000607F3">
        <w:rPr>
          <w:rFonts w:ascii="Times New Roman" w:hAnsi="Times New Roman"/>
          <w:bCs/>
          <w:iCs/>
          <w:sz w:val="28"/>
          <w:szCs w:val="28"/>
        </w:rPr>
        <w:t>Новоярково</w:t>
      </w:r>
      <w:proofErr w:type="spellEnd"/>
      <w:r w:rsidRPr="000607F3">
        <w:rPr>
          <w:rFonts w:ascii="Times New Roman" w:hAnsi="Times New Roman"/>
          <w:bCs/>
          <w:iCs/>
          <w:sz w:val="28"/>
          <w:szCs w:val="28"/>
        </w:rPr>
        <w:t xml:space="preserve">, с. Новоспасск, с. </w:t>
      </w:r>
      <w:proofErr w:type="spellStart"/>
      <w:r w:rsidRPr="000607F3">
        <w:rPr>
          <w:rFonts w:ascii="Times New Roman" w:hAnsi="Times New Roman"/>
          <w:bCs/>
          <w:iCs/>
          <w:sz w:val="28"/>
          <w:szCs w:val="28"/>
        </w:rPr>
        <w:t>Таскаево</w:t>
      </w:r>
      <w:proofErr w:type="spellEnd"/>
      <w:r w:rsidRPr="000607F3">
        <w:rPr>
          <w:rFonts w:ascii="Times New Roman" w:hAnsi="Times New Roman"/>
          <w:bCs/>
          <w:iCs/>
          <w:sz w:val="28"/>
          <w:szCs w:val="28"/>
        </w:rPr>
        <w:t xml:space="preserve"> Барабинского района.</w:t>
      </w:r>
    </w:p>
    <w:p w14:paraId="1D5F49C1" w14:textId="77777777" w:rsidR="00B76E28" w:rsidRPr="000607F3" w:rsidRDefault="00B76E28" w:rsidP="00B76E28">
      <w:pPr>
        <w:adjustRightInd w:val="0"/>
        <w:spacing w:after="0" w:line="240" w:lineRule="auto"/>
        <w:ind w:firstLine="567"/>
        <w:jc w:val="both"/>
        <w:rPr>
          <w:rFonts w:ascii="Times New Roman" w:hAnsi="Times New Roman"/>
          <w:bCs/>
          <w:iCs/>
          <w:sz w:val="28"/>
          <w:szCs w:val="28"/>
        </w:rPr>
      </w:pPr>
      <w:r w:rsidRPr="000607F3">
        <w:rPr>
          <w:rFonts w:ascii="Times New Roman" w:hAnsi="Times New Roman"/>
          <w:bCs/>
          <w:iCs/>
          <w:sz w:val="28"/>
          <w:szCs w:val="28"/>
        </w:rPr>
        <w:t xml:space="preserve">Отходы по завершении каждого из маршрутов (этапов маршрута) выгружаются на ПВН либо непосредственно на территорию комплексного полигона. </w:t>
      </w:r>
    </w:p>
    <w:p w14:paraId="6B9D40C2" w14:textId="77777777" w:rsidR="00B76E28" w:rsidRPr="000607F3" w:rsidRDefault="00B76E28" w:rsidP="00B76E28">
      <w:pPr>
        <w:adjustRightInd w:val="0"/>
        <w:spacing w:after="0" w:line="240" w:lineRule="auto"/>
        <w:ind w:firstLine="567"/>
        <w:jc w:val="both"/>
        <w:rPr>
          <w:rFonts w:ascii="Times New Roman" w:hAnsi="Times New Roman"/>
          <w:bCs/>
          <w:iCs/>
          <w:sz w:val="28"/>
          <w:szCs w:val="28"/>
        </w:rPr>
      </w:pPr>
      <w:r w:rsidRPr="000607F3">
        <w:rPr>
          <w:rFonts w:ascii="Times New Roman" w:hAnsi="Times New Roman"/>
          <w:bCs/>
          <w:iCs/>
          <w:sz w:val="28"/>
          <w:szCs w:val="28"/>
        </w:rPr>
        <w:t xml:space="preserve">В последующем отходы, выгруженные на указанных ПВН, транспортируются с помощью мусоровозов большой вместимости на комплексный полигон, расположенный вблизи г. Куйбышева. На сортировочной линии на комплексном полигоне вблизи г. Куйбышева происходит обработка (сортировка) отходов. </w:t>
      </w:r>
    </w:p>
    <w:p w14:paraId="4F81892F" w14:textId="6E3DD1DB" w:rsidR="00B76E28" w:rsidRDefault="00B76E28" w:rsidP="00B76E28">
      <w:pPr>
        <w:adjustRightInd w:val="0"/>
        <w:spacing w:after="0" w:line="240" w:lineRule="auto"/>
        <w:ind w:firstLine="567"/>
        <w:jc w:val="both"/>
        <w:rPr>
          <w:rFonts w:ascii="Times New Roman" w:hAnsi="Times New Roman"/>
          <w:bCs/>
          <w:iCs/>
          <w:sz w:val="28"/>
          <w:szCs w:val="28"/>
        </w:rPr>
      </w:pPr>
      <w:r w:rsidRPr="000607F3">
        <w:rPr>
          <w:rFonts w:ascii="Times New Roman" w:hAnsi="Times New Roman"/>
          <w:bCs/>
          <w:iCs/>
          <w:sz w:val="28"/>
          <w:szCs w:val="28"/>
        </w:rPr>
        <w:lastRenderedPageBreak/>
        <w:t xml:space="preserve">При невозможности транспортирования отходов на комплексный полигон, находящийся вблизи г. Куйбышева, отходы от всего района транспортируются на ПВН вблизи с. Зюзя, ПВН вблизи с. </w:t>
      </w:r>
      <w:proofErr w:type="spellStart"/>
      <w:r w:rsidRPr="000607F3">
        <w:rPr>
          <w:rFonts w:ascii="Times New Roman" w:hAnsi="Times New Roman"/>
          <w:bCs/>
          <w:iCs/>
          <w:sz w:val="28"/>
          <w:szCs w:val="28"/>
        </w:rPr>
        <w:t>Новоярково</w:t>
      </w:r>
      <w:proofErr w:type="spellEnd"/>
      <w:r w:rsidRPr="000607F3">
        <w:rPr>
          <w:rFonts w:ascii="Times New Roman" w:hAnsi="Times New Roman"/>
          <w:bCs/>
          <w:iCs/>
          <w:sz w:val="28"/>
          <w:szCs w:val="28"/>
        </w:rPr>
        <w:t xml:space="preserve">, ПВН вблизи с. Новоспасск или ПВН вблизи с. </w:t>
      </w:r>
      <w:proofErr w:type="spellStart"/>
      <w:r w:rsidRPr="000607F3">
        <w:rPr>
          <w:rFonts w:ascii="Times New Roman" w:hAnsi="Times New Roman"/>
          <w:bCs/>
          <w:iCs/>
          <w:sz w:val="28"/>
          <w:szCs w:val="28"/>
        </w:rPr>
        <w:t>Таскаево</w:t>
      </w:r>
      <w:proofErr w:type="spellEnd"/>
      <w:r w:rsidRPr="000607F3">
        <w:rPr>
          <w:rFonts w:ascii="Times New Roman" w:hAnsi="Times New Roman"/>
          <w:bCs/>
          <w:iCs/>
          <w:sz w:val="28"/>
          <w:szCs w:val="28"/>
        </w:rPr>
        <w:t>. В последующем отходы, выгруженные на ПВН, транспортируются с помощью мусоровозов большой вместимости на комплексный полигон, расположенный вблизи с. Северное.</w:t>
      </w:r>
    </w:p>
    <w:p w14:paraId="008DE7C4" w14:textId="199ABD7C" w:rsidR="00217DA7" w:rsidRPr="00EF69AC" w:rsidRDefault="00217DA7" w:rsidP="00217DA7">
      <w:pPr>
        <w:adjustRightInd w:val="0"/>
        <w:spacing w:after="0" w:line="240" w:lineRule="auto"/>
        <w:ind w:firstLine="567"/>
        <w:jc w:val="both"/>
        <w:rPr>
          <w:rFonts w:ascii="Times New Roman" w:hAnsi="Times New Roman"/>
          <w:sz w:val="28"/>
          <w:szCs w:val="28"/>
        </w:rPr>
      </w:pPr>
      <w:r w:rsidRPr="00EF69AC">
        <w:rPr>
          <w:rFonts w:ascii="Times New Roman" w:hAnsi="Times New Roman"/>
          <w:sz w:val="28"/>
          <w:szCs w:val="28"/>
          <w:lang w:eastAsia="ar-SA" w:bidi="en-US"/>
        </w:rPr>
        <w:t xml:space="preserve">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w:t>
      </w:r>
      <w:r w:rsidRPr="00EF69AC">
        <w:rPr>
          <w:rFonts w:ascii="Times New Roman" w:hAnsi="Times New Roman"/>
          <w:sz w:val="28"/>
          <w:szCs w:val="28"/>
        </w:rPr>
        <w:t>по обращению с твердыми коммунальными отходами в Новосибирской области.</w:t>
      </w:r>
      <w:bookmarkStart w:id="65" w:name="Par0"/>
      <w:bookmarkEnd w:id="65"/>
    </w:p>
    <w:p w14:paraId="5F00FFED" w14:textId="77777777" w:rsidR="00217DA7" w:rsidRPr="00EF69AC" w:rsidRDefault="00217DA7" w:rsidP="00217DA7">
      <w:pPr>
        <w:adjustRightInd w:val="0"/>
        <w:spacing w:after="0" w:line="240" w:lineRule="auto"/>
        <w:ind w:firstLine="567"/>
        <w:jc w:val="both"/>
        <w:rPr>
          <w:rFonts w:ascii="Times New Roman" w:hAnsi="Times New Roman"/>
          <w:sz w:val="28"/>
          <w:szCs w:val="28"/>
        </w:rPr>
      </w:pPr>
      <w:r w:rsidRPr="00EF69AC">
        <w:rPr>
          <w:rFonts w:ascii="Times New Roman" w:hAnsi="Times New Roman"/>
          <w:sz w:val="28"/>
          <w:szCs w:val="28"/>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44670A01" w14:textId="77777777" w:rsidR="00217DA7" w:rsidRPr="00EF69AC" w:rsidRDefault="00217DA7" w:rsidP="00217DA7">
      <w:pPr>
        <w:adjustRightInd w:val="0"/>
        <w:spacing w:after="0" w:line="240" w:lineRule="auto"/>
        <w:ind w:firstLine="567"/>
        <w:jc w:val="both"/>
        <w:rPr>
          <w:rFonts w:ascii="Times New Roman" w:hAnsi="Times New Roman"/>
          <w:sz w:val="28"/>
          <w:szCs w:val="28"/>
          <w:lang w:eastAsia="ar-SA" w:bidi="en-US"/>
        </w:rPr>
      </w:pPr>
      <w:r w:rsidRPr="00EF69AC">
        <w:rPr>
          <w:rFonts w:ascii="Times New Roman" w:hAnsi="Times New Roman"/>
          <w:sz w:val="28"/>
          <w:szCs w:val="28"/>
        </w:rPr>
        <w:t>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w:t>
      </w:r>
      <w:r w:rsidRPr="00EF69AC">
        <w:rPr>
          <w:rFonts w:ascii="Times New Roman" w:hAnsi="Times New Roman"/>
          <w:sz w:val="28"/>
          <w:szCs w:val="28"/>
          <w:lang w:eastAsia="ar-SA" w:bidi="en-US"/>
        </w:rPr>
        <w:t xml:space="preserve"> </w:t>
      </w:r>
    </w:p>
    <w:p w14:paraId="3FF7A4AD" w14:textId="77777777" w:rsidR="00217DA7" w:rsidRPr="00EF69AC" w:rsidRDefault="00217DA7" w:rsidP="00217DA7">
      <w:pPr>
        <w:adjustRightInd w:val="0"/>
        <w:spacing w:after="0" w:line="240" w:lineRule="auto"/>
        <w:ind w:firstLine="567"/>
        <w:jc w:val="both"/>
        <w:rPr>
          <w:rFonts w:ascii="Times New Roman" w:hAnsi="Times New Roman"/>
          <w:sz w:val="28"/>
          <w:szCs w:val="28"/>
        </w:rPr>
      </w:pPr>
      <w:r w:rsidRPr="00EF69AC">
        <w:rPr>
          <w:rFonts w:ascii="Times New Roman" w:hAnsi="Times New Roman"/>
          <w:sz w:val="28"/>
          <w:szCs w:val="28"/>
          <w:lang w:eastAsia="ar-SA" w:bidi="en-US"/>
        </w:rPr>
        <w:t>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w:t>
      </w:r>
      <w:r w:rsidRPr="00EF69AC">
        <w:rPr>
          <w:rFonts w:ascii="Times New Roman" w:hAnsi="Times New Roman"/>
          <w:sz w:val="28"/>
          <w:szCs w:val="28"/>
        </w:rPr>
        <w:t xml:space="preserve">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1A75524C" w14:textId="77777777" w:rsidR="00217DA7" w:rsidRPr="00EF69AC" w:rsidRDefault="00217DA7" w:rsidP="00217DA7">
      <w:pPr>
        <w:adjustRightInd w:val="0"/>
        <w:spacing w:after="0" w:line="240" w:lineRule="auto"/>
        <w:ind w:firstLine="567"/>
        <w:jc w:val="both"/>
        <w:rPr>
          <w:rFonts w:ascii="Times New Roman" w:hAnsi="Times New Roman"/>
          <w:sz w:val="28"/>
          <w:szCs w:val="28"/>
        </w:rPr>
      </w:pPr>
      <w:r w:rsidRPr="00EF69AC">
        <w:rPr>
          <w:rFonts w:ascii="Times New Roman" w:hAnsi="Times New Roman"/>
          <w:sz w:val="28"/>
          <w:szCs w:val="28"/>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21E2F219" w14:textId="77777777" w:rsidR="00217DA7" w:rsidRPr="00E83381" w:rsidRDefault="00217DA7" w:rsidP="00217DA7">
      <w:pPr>
        <w:pStyle w:val="affff1"/>
        <w:ind w:firstLine="567"/>
      </w:pPr>
      <w:r w:rsidRPr="00EF69AC">
        <w:t xml:space="preserve">Расчетное количество ТКО определяется в соответствии с </w:t>
      </w:r>
      <w:r w:rsidRPr="00E83381">
        <w:t xml:space="preserve">установленными нормативами накопления ТКО. </w:t>
      </w:r>
    </w:p>
    <w:p w14:paraId="462F1CBB" w14:textId="627DD01B" w:rsidR="00E83381" w:rsidRPr="00E83381" w:rsidRDefault="00183787" w:rsidP="00E83381">
      <w:pPr>
        <w:pStyle w:val="b"/>
      </w:pPr>
      <w:r w:rsidRPr="00E83381">
        <w:t xml:space="preserve">Согласно данным </w:t>
      </w:r>
      <w:r w:rsidR="00E83381">
        <w:t>у</w:t>
      </w:r>
      <w:r w:rsidRPr="00E83381">
        <w:t xml:space="preserve">правления ветеринарии Новосибирской области </w:t>
      </w:r>
      <w:r w:rsidR="00E83381" w:rsidRPr="00E83381">
        <w:t>в</w:t>
      </w:r>
      <w:r w:rsidRPr="00E83381">
        <w:t xml:space="preserve"> соответствии с реестром скотомогильников управления ветеринарии Новосибирской области на территории </w:t>
      </w:r>
      <w:proofErr w:type="spellStart"/>
      <w:r w:rsidRPr="00E83381">
        <w:t>Устьянцевского</w:t>
      </w:r>
      <w:proofErr w:type="spellEnd"/>
      <w:r w:rsidRPr="00E83381">
        <w:t xml:space="preserve"> сельсовета Барабинского района Новосибирской области скотомогильник зарегистрирован по следующим координатам: </w:t>
      </w:r>
    </w:p>
    <w:p w14:paraId="7BE2DCB9" w14:textId="3A82C793" w:rsidR="00183787" w:rsidRPr="00E83381" w:rsidRDefault="00183787" w:rsidP="00E83381">
      <w:pPr>
        <w:pStyle w:val="b"/>
        <w:ind w:firstLine="0"/>
      </w:pPr>
      <w:r w:rsidRPr="00E83381">
        <w:t xml:space="preserve">– 55.27651; 77.91963 (с. </w:t>
      </w:r>
      <w:proofErr w:type="spellStart"/>
      <w:r w:rsidRPr="00E83381">
        <w:t>Устьянцево</w:t>
      </w:r>
      <w:proofErr w:type="spellEnd"/>
      <w:r w:rsidRPr="00E83381">
        <w:t xml:space="preserve">); </w:t>
      </w:r>
    </w:p>
    <w:p w14:paraId="29E93D61" w14:textId="77CCA38A" w:rsidR="0017633F" w:rsidRDefault="00217DA7" w:rsidP="0017633F">
      <w:pPr>
        <w:pStyle w:val="b"/>
      </w:pPr>
      <w:r w:rsidRPr="00A2730E">
        <w:t xml:space="preserve"> (Приложение </w:t>
      </w:r>
      <w:r w:rsidR="00A2730E" w:rsidRPr="00A2730E">
        <w:t>5</w:t>
      </w:r>
      <w:r w:rsidRPr="00A2730E">
        <w:t xml:space="preserve">. Письмо </w:t>
      </w:r>
      <w:r w:rsidR="00E83381" w:rsidRPr="00A2730E">
        <w:t>у</w:t>
      </w:r>
      <w:r w:rsidRPr="00A2730E">
        <w:t>правления ветеринарии Новосибирской области №</w:t>
      </w:r>
      <w:r w:rsidR="00E83381" w:rsidRPr="00A2730E">
        <w:t>2134</w:t>
      </w:r>
      <w:r w:rsidR="00A952C1" w:rsidRPr="00A2730E">
        <w:t>/51</w:t>
      </w:r>
      <w:r w:rsidRPr="00A2730E">
        <w:t xml:space="preserve"> от </w:t>
      </w:r>
      <w:r w:rsidR="00E83381" w:rsidRPr="00A2730E">
        <w:t>09</w:t>
      </w:r>
      <w:r w:rsidRPr="00A2730E">
        <w:t>.0</w:t>
      </w:r>
      <w:r w:rsidR="00E83381" w:rsidRPr="00A2730E">
        <w:t>7</w:t>
      </w:r>
      <w:r w:rsidRPr="00A2730E">
        <w:t>.202</w:t>
      </w:r>
      <w:r w:rsidR="00E83381" w:rsidRPr="00A2730E">
        <w:t>4).</w:t>
      </w:r>
    </w:p>
    <w:p w14:paraId="64B0827D" w14:textId="3D73990F" w:rsidR="0017633F" w:rsidRPr="0017633F" w:rsidRDefault="0017633F" w:rsidP="0017633F">
      <w:pPr>
        <w:pStyle w:val="S2"/>
        <w:rPr>
          <w:szCs w:val="28"/>
        </w:rPr>
        <w:sectPr w:rsidR="0017633F" w:rsidRPr="0017633F">
          <w:headerReference w:type="default" r:id="rId13"/>
          <w:footerReference w:type="default" r:id="rId14"/>
          <w:pgSz w:w="11906" w:h="16838"/>
          <w:pgMar w:top="1134" w:right="850" w:bottom="1134" w:left="1701" w:header="708" w:footer="708" w:gutter="0"/>
          <w:cols w:space="720"/>
        </w:sectPr>
      </w:pPr>
      <w:r w:rsidRPr="00426DC6">
        <w:rPr>
          <w:szCs w:val="28"/>
        </w:rPr>
        <w:t>Реестр мест</w:t>
      </w:r>
      <w:r w:rsidRPr="00210281">
        <w:rPr>
          <w:szCs w:val="28"/>
        </w:rPr>
        <w:t xml:space="preserve"> (площадок) накопления твердых коммунальных отходов на территории </w:t>
      </w:r>
      <w:proofErr w:type="spellStart"/>
      <w:r>
        <w:rPr>
          <w:szCs w:val="28"/>
        </w:rPr>
        <w:t>Устьянцевского</w:t>
      </w:r>
      <w:proofErr w:type="spellEnd"/>
      <w:r w:rsidRPr="00210281">
        <w:rPr>
          <w:szCs w:val="28"/>
        </w:rPr>
        <w:t xml:space="preserve"> сельсовета </w:t>
      </w:r>
      <w:r>
        <w:rPr>
          <w:szCs w:val="28"/>
        </w:rPr>
        <w:t>Барабинского</w:t>
      </w:r>
      <w:r w:rsidRPr="00210281">
        <w:rPr>
          <w:szCs w:val="28"/>
        </w:rPr>
        <w:t xml:space="preserve"> района Новосибирской области</w:t>
      </w:r>
      <w:r>
        <w:rPr>
          <w:szCs w:val="28"/>
        </w:rPr>
        <w:t xml:space="preserve"> приведен в Таблице 2.1</w:t>
      </w:r>
      <w:r w:rsidR="000C3D36">
        <w:rPr>
          <w:szCs w:val="28"/>
        </w:rPr>
        <w:t>4</w:t>
      </w:r>
      <w:r>
        <w:rPr>
          <w:szCs w:val="28"/>
        </w:rPr>
        <w:t xml:space="preserve">-2. </w:t>
      </w:r>
    </w:p>
    <w:p w14:paraId="16FE6A55" w14:textId="442C92C4" w:rsidR="00217DA7" w:rsidRDefault="00217DA7" w:rsidP="008B59BA">
      <w:pPr>
        <w:pStyle w:val="S2"/>
        <w:jc w:val="center"/>
        <w:rPr>
          <w:szCs w:val="28"/>
        </w:rPr>
      </w:pPr>
      <w:r w:rsidRPr="00426DC6">
        <w:rPr>
          <w:szCs w:val="28"/>
        </w:rPr>
        <w:lastRenderedPageBreak/>
        <w:t>Реестр мест</w:t>
      </w:r>
      <w:r w:rsidRPr="00210281">
        <w:rPr>
          <w:szCs w:val="28"/>
        </w:rPr>
        <w:t xml:space="preserve"> (площадок) накопления твердых коммунальных отходов на территории </w:t>
      </w:r>
      <w:proofErr w:type="spellStart"/>
      <w:r w:rsidR="003B288B">
        <w:rPr>
          <w:szCs w:val="28"/>
        </w:rPr>
        <w:t>Устьянцевского</w:t>
      </w:r>
      <w:proofErr w:type="spellEnd"/>
      <w:r w:rsidRPr="00210281">
        <w:rPr>
          <w:szCs w:val="28"/>
        </w:rPr>
        <w:t xml:space="preserve"> сельсовета </w:t>
      </w:r>
      <w:r w:rsidR="003B288B">
        <w:rPr>
          <w:szCs w:val="28"/>
        </w:rPr>
        <w:t>Барабинского</w:t>
      </w:r>
      <w:r w:rsidRPr="00210281">
        <w:rPr>
          <w:szCs w:val="28"/>
        </w:rPr>
        <w:t xml:space="preserve"> района Новосибирской области</w:t>
      </w:r>
    </w:p>
    <w:p w14:paraId="06F62AD7" w14:textId="6B9AA335" w:rsidR="0017633F" w:rsidRPr="00210281" w:rsidRDefault="0017633F" w:rsidP="0017633F">
      <w:pPr>
        <w:pStyle w:val="S2"/>
        <w:jc w:val="right"/>
        <w:rPr>
          <w:szCs w:val="28"/>
        </w:rPr>
      </w:pPr>
      <w:r>
        <w:rPr>
          <w:szCs w:val="28"/>
        </w:rPr>
        <w:t>Таблица 2.1</w:t>
      </w:r>
      <w:r w:rsidR="000C3D36">
        <w:rPr>
          <w:szCs w:val="28"/>
        </w:rPr>
        <w:t>4</w:t>
      </w:r>
      <w:r>
        <w:rPr>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1"/>
        <w:gridCol w:w="1275"/>
        <w:gridCol w:w="1275"/>
        <w:gridCol w:w="1133"/>
        <w:gridCol w:w="993"/>
        <w:gridCol w:w="1133"/>
        <w:gridCol w:w="1037"/>
        <w:gridCol w:w="239"/>
        <w:gridCol w:w="1136"/>
        <w:gridCol w:w="1948"/>
      </w:tblGrid>
      <w:tr w:rsidR="008B59BA" w:rsidRPr="0017633F" w14:paraId="2EF8C8C1" w14:textId="77777777" w:rsidTr="000C3D36">
        <w:trPr>
          <w:trHeight w:val="898"/>
        </w:trPr>
        <w:tc>
          <w:tcPr>
            <w:tcW w:w="1508" w:type="pct"/>
            <w:vMerge w:val="restart"/>
          </w:tcPr>
          <w:p w14:paraId="3941EF0F" w14:textId="77777777"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Адрес</w:t>
            </w:r>
          </w:p>
        </w:tc>
        <w:tc>
          <w:tcPr>
            <w:tcW w:w="438" w:type="pct"/>
            <w:vMerge w:val="restart"/>
          </w:tcPr>
          <w:p w14:paraId="17D8DBAA" w14:textId="77777777" w:rsidR="008B59BA"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 xml:space="preserve">Статус </w:t>
            </w:r>
          </w:p>
          <w:p w14:paraId="317CE46C" w14:textId="67969B83"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площадки</w:t>
            </w:r>
          </w:p>
        </w:tc>
        <w:tc>
          <w:tcPr>
            <w:tcW w:w="438" w:type="pct"/>
            <w:vMerge w:val="restart"/>
          </w:tcPr>
          <w:p w14:paraId="5DD3D618" w14:textId="77777777" w:rsidR="008B59BA"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 xml:space="preserve">Тип </w:t>
            </w:r>
          </w:p>
          <w:p w14:paraId="1F53D223" w14:textId="756FD1E3"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площадки</w:t>
            </w:r>
          </w:p>
        </w:tc>
        <w:tc>
          <w:tcPr>
            <w:tcW w:w="389" w:type="pct"/>
            <w:vMerge w:val="restart"/>
          </w:tcPr>
          <w:p w14:paraId="29E6F3FA" w14:textId="77777777" w:rsidR="008B59BA"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 xml:space="preserve">Тип </w:t>
            </w:r>
          </w:p>
          <w:p w14:paraId="6DB14674" w14:textId="33DC6A4E"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отходов</w:t>
            </w:r>
          </w:p>
        </w:tc>
        <w:tc>
          <w:tcPr>
            <w:tcW w:w="341" w:type="pct"/>
            <w:vMerge w:val="restart"/>
          </w:tcPr>
          <w:p w14:paraId="44E8C3C1" w14:textId="77777777"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Площадь кв. м</w:t>
            </w:r>
          </w:p>
        </w:tc>
        <w:tc>
          <w:tcPr>
            <w:tcW w:w="389" w:type="pct"/>
            <w:vMerge w:val="restart"/>
          </w:tcPr>
          <w:p w14:paraId="30AAA772" w14:textId="77777777"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Тип покрытия площадки</w:t>
            </w:r>
          </w:p>
        </w:tc>
        <w:tc>
          <w:tcPr>
            <w:tcW w:w="828" w:type="pct"/>
            <w:gridSpan w:val="3"/>
          </w:tcPr>
          <w:p w14:paraId="1DE67C36" w14:textId="77777777"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Количество размещенных контейнеров и бункеров (шт.)</w:t>
            </w:r>
          </w:p>
        </w:tc>
        <w:tc>
          <w:tcPr>
            <w:tcW w:w="669" w:type="pct"/>
            <w:vMerge w:val="restart"/>
          </w:tcPr>
          <w:p w14:paraId="2E37D525" w14:textId="77777777"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Суммарный объем размещенных контейнеров и бункеров (куб. м)</w:t>
            </w:r>
          </w:p>
        </w:tc>
      </w:tr>
      <w:tr w:rsidR="008B59BA" w:rsidRPr="0017633F" w14:paraId="03A27FEF" w14:textId="77777777" w:rsidTr="000C3D36">
        <w:trPr>
          <w:trHeight w:val="368"/>
        </w:trPr>
        <w:tc>
          <w:tcPr>
            <w:tcW w:w="1508" w:type="pct"/>
            <w:vMerge/>
            <w:vAlign w:val="center"/>
          </w:tcPr>
          <w:p w14:paraId="193A6590" w14:textId="77777777" w:rsidR="00217DA7" w:rsidRPr="0017633F" w:rsidRDefault="00217DA7" w:rsidP="0017633F">
            <w:pPr>
              <w:spacing w:line="240" w:lineRule="auto"/>
              <w:contextualSpacing/>
              <w:jc w:val="center"/>
              <w:rPr>
                <w:rFonts w:ascii="Times New Roman" w:hAnsi="Times New Roman"/>
                <w:sz w:val="24"/>
                <w:szCs w:val="24"/>
              </w:rPr>
            </w:pPr>
          </w:p>
        </w:tc>
        <w:tc>
          <w:tcPr>
            <w:tcW w:w="438" w:type="pct"/>
            <w:vMerge/>
            <w:vAlign w:val="center"/>
          </w:tcPr>
          <w:p w14:paraId="705709CB" w14:textId="77777777" w:rsidR="00217DA7" w:rsidRPr="0017633F" w:rsidRDefault="00217DA7" w:rsidP="0017633F">
            <w:pPr>
              <w:spacing w:line="240" w:lineRule="auto"/>
              <w:contextualSpacing/>
              <w:jc w:val="center"/>
              <w:rPr>
                <w:rFonts w:ascii="Times New Roman" w:hAnsi="Times New Roman"/>
                <w:sz w:val="24"/>
                <w:szCs w:val="24"/>
              </w:rPr>
            </w:pPr>
          </w:p>
        </w:tc>
        <w:tc>
          <w:tcPr>
            <w:tcW w:w="438" w:type="pct"/>
            <w:vMerge/>
            <w:vAlign w:val="center"/>
          </w:tcPr>
          <w:p w14:paraId="561FB1B2" w14:textId="77777777" w:rsidR="00217DA7" w:rsidRPr="0017633F" w:rsidRDefault="00217DA7" w:rsidP="0017633F">
            <w:pPr>
              <w:spacing w:line="240" w:lineRule="auto"/>
              <w:contextualSpacing/>
              <w:jc w:val="center"/>
              <w:rPr>
                <w:rFonts w:ascii="Times New Roman" w:hAnsi="Times New Roman"/>
                <w:sz w:val="24"/>
                <w:szCs w:val="24"/>
              </w:rPr>
            </w:pPr>
          </w:p>
        </w:tc>
        <w:tc>
          <w:tcPr>
            <w:tcW w:w="389" w:type="pct"/>
            <w:vMerge/>
            <w:vAlign w:val="center"/>
          </w:tcPr>
          <w:p w14:paraId="18F0EABC" w14:textId="77777777" w:rsidR="00217DA7" w:rsidRPr="0017633F" w:rsidRDefault="00217DA7" w:rsidP="0017633F">
            <w:pPr>
              <w:spacing w:line="240" w:lineRule="auto"/>
              <w:contextualSpacing/>
              <w:jc w:val="center"/>
              <w:rPr>
                <w:rFonts w:ascii="Times New Roman" w:hAnsi="Times New Roman"/>
                <w:sz w:val="24"/>
                <w:szCs w:val="24"/>
              </w:rPr>
            </w:pPr>
          </w:p>
        </w:tc>
        <w:tc>
          <w:tcPr>
            <w:tcW w:w="341" w:type="pct"/>
            <w:vMerge/>
            <w:vAlign w:val="center"/>
          </w:tcPr>
          <w:p w14:paraId="6D69E571" w14:textId="77777777" w:rsidR="00217DA7" w:rsidRPr="0017633F" w:rsidRDefault="00217DA7" w:rsidP="0017633F">
            <w:pPr>
              <w:spacing w:line="240" w:lineRule="auto"/>
              <w:contextualSpacing/>
              <w:jc w:val="center"/>
              <w:rPr>
                <w:rFonts w:ascii="Times New Roman" w:hAnsi="Times New Roman"/>
                <w:sz w:val="24"/>
                <w:szCs w:val="24"/>
              </w:rPr>
            </w:pPr>
          </w:p>
        </w:tc>
        <w:tc>
          <w:tcPr>
            <w:tcW w:w="389" w:type="pct"/>
            <w:vMerge/>
            <w:vAlign w:val="center"/>
          </w:tcPr>
          <w:p w14:paraId="12941445" w14:textId="77777777" w:rsidR="00217DA7" w:rsidRPr="0017633F" w:rsidRDefault="00217DA7" w:rsidP="0017633F">
            <w:pPr>
              <w:spacing w:line="240" w:lineRule="auto"/>
              <w:contextualSpacing/>
              <w:jc w:val="center"/>
              <w:rPr>
                <w:rFonts w:ascii="Times New Roman" w:hAnsi="Times New Roman"/>
                <w:sz w:val="24"/>
                <w:szCs w:val="24"/>
              </w:rPr>
            </w:pPr>
          </w:p>
        </w:tc>
        <w:tc>
          <w:tcPr>
            <w:tcW w:w="438" w:type="pct"/>
            <w:gridSpan w:val="2"/>
            <w:vAlign w:val="center"/>
          </w:tcPr>
          <w:p w14:paraId="55DA440D" w14:textId="77777777"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по факту</w:t>
            </w:r>
          </w:p>
        </w:tc>
        <w:tc>
          <w:tcPr>
            <w:tcW w:w="390" w:type="pct"/>
            <w:vAlign w:val="center"/>
          </w:tcPr>
          <w:p w14:paraId="31718E46" w14:textId="77777777" w:rsidR="00217DA7" w:rsidRPr="0017633F" w:rsidRDefault="00217DA7" w:rsidP="0017633F">
            <w:pPr>
              <w:spacing w:line="240" w:lineRule="auto"/>
              <w:contextualSpacing/>
              <w:jc w:val="center"/>
              <w:rPr>
                <w:rFonts w:ascii="Times New Roman" w:hAnsi="Times New Roman"/>
                <w:sz w:val="24"/>
                <w:szCs w:val="24"/>
              </w:rPr>
            </w:pPr>
            <w:r w:rsidRPr="0017633F">
              <w:rPr>
                <w:rFonts w:ascii="Times New Roman" w:hAnsi="Times New Roman"/>
                <w:sz w:val="24"/>
                <w:szCs w:val="24"/>
              </w:rPr>
              <w:t>планируемое</w:t>
            </w:r>
          </w:p>
        </w:tc>
        <w:tc>
          <w:tcPr>
            <w:tcW w:w="669" w:type="pct"/>
            <w:vMerge/>
            <w:vAlign w:val="center"/>
          </w:tcPr>
          <w:p w14:paraId="6C6BEE51" w14:textId="77777777" w:rsidR="00217DA7" w:rsidRPr="0017633F" w:rsidRDefault="00217DA7" w:rsidP="0017633F">
            <w:pPr>
              <w:spacing w:line="240" w:lineRule="auto"/>
              <w:contextualSpacing/>
              <w:jc w:val="center"/>
              <w:rPr>
                <w:rFonts w:ascii="Times New Roman" w:hAnsi="Times New Roman"/>
                <w:sz w:val="24"/>
                <w:szCs w:val="24"/>
              </w:rPr>
            </w:pPr>
          </w:p>
        </w:tc>
      </w:tr>
      <w:tr w:rsidR="002363E3" w:rsidRPr="0017633F" w14:paraId="45C3C2AD" w14:textId="77777777" w:rsidTr="00D06BAA">
        <w:trPr>
          <w:trHeight w:val="323"/>
        </w:trPr>
        <w:tc>
          <w:tcPr>
            <w:tcW w:w="5000" w:type="pct"/>
            <w:gridSpan w:val="10"/>
          </w:tcPr>
          <w:p w14:paraId="73EC27E7" w14:textId="60C9DCEC" w:rsidR="002363E3"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станция </w:t>
            </w:r>
            <w:proofErr w:type="spellStart"/>
            <w:r w:rsidRPr="0017633F">
              <w:rPr>
                <w:rFonts w:ascii="Times New Roman" w:hAnsi="Times New Roman"/>
                <w:sz w:val="24"/>
                <w:szCs w:val="24"/>
              </w:rPr>
              <w:t>Кирзинское</w:t>
            </w:r>
            <w:proofErr w:type="spellEnd"/>
          </w:p>
        </w:tc>
      </w:tr>
      <w:tr w:rsidR="008B59BA" w:rsidRPr="0017633F" w14:paraId="018C802D" w14:textId="77777777" w:rsidTr="000C3D36">
        <w:trPr>
          <w:trHeight w:val="398"/>
        </w:trPr>
        <w:tc>
          <w:tcPr>
            <w:tcW w:w="1508" w:type="pct"/>
          </w:tcPr>
          <w:p w14:paraId="0C129386" w14:textId="6C77B2CD" w:rsidR="00217DA7" w:rsidRPr="0017633F" w:rsidRDefault="002363E3"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w:t>
            </w:r>
            <w:r w:rsidR="00FA1D09" w:rsidRPr="0017633F">
              <w:rPr>
                <w:rFonts w:ascii="Times New Roman" w:hAnsi="Times New Roman"/>
                <w:sz w:val="24"/>
                <w:szCs w:val="24"/>
              </w:rPr>
              <w:t>о</w:t>
            </w:r>
            <w:r w:rsidRPr="0017633F">
              <w:rPr>
                <w:rFonts w:ascii="Times New Roman" w:hAnsi="Times New Roman"/>
                <w:sz w:val="24"/>
                <w:szCs w:val="24"/>
              </w:rPr>
              <w:t xml:space="preserve">бласть, </w:t>
            </w:r>
            <w:r w:rsidR="003B288B" w:rsidRPr="0017633F">
              <w:rPr>
                <w:rFonts w:ascii="Times New Roman" w:hAnsi="Times New Roman"/>
                <w:sz w:val="24"/>
                <w:szCs w:val="24"/>
              </w:rPr>
              <w:t>Барабинский</w:t>
            </w:r>
            <w:r w:rsidRPr="0017633F">
              <w:rPr>
                <w:rFonts w:ascii="Times New Roman" w:hAnsi="Times New Roman"/>
                <w:sz w:val="24"/>
                <w:szCs w:val="24"/>
              </w:rPr>
              <w:t xml:space="preserve"> </w:t>
            </w:r>
            <w:r w:rsidR="00FA1D09" w:rsidRPr="0017633F">
              <w:rPr>
                <w:rFonts w:ascii="Times New Roman" w:hAnsi="Times New Roman"/>
                <w:sz w:val="24"/>
                <w:szCs w:val="24"/>
              </w:rPr>
              <w:t>р</w:t>
            </w:r>
            <w:r w:rsidRPr="0017633F">
              <w:rPr>
                <w:rFonts w:ascii="Times New Roman" w:hAnsi="Times New Roman"/>
                <w:sz w:val="24"/>
                <w:szCs w:val="24"/>
              </w:rPr>
              <w:t xml:space="preserve">айон, </w:t>
            </w:r>
            <w:r w:rsidR="003B288B" w:rsidRPr="0017633F">
              <w:rPr>
                <w:rFonts w:ascii="Times New Roman" w:hAnsi="Times New Roman"/>
                <w:sz w:val="24"/>
                <w:szCs w:val="24"/>
              </w:rPr>
              <w:t xml:space="preserve">станция </w:t>
            </w:r>
            <w:proofErr w:type="spellStart"/>
            <w:r w:rsidR="003B288B" w:rsidRPr="0017633F">
              <w:rPr>
                <w:rFonts w:ascii="Times New Roman" w:hAnsi="Times New Roman"/>
                <w:sz w:val="24"/>
                <w:szCs w:val="24"/>
              </w:rPr>
              <w:t>Кирзинское</w:t>
            </w:r>
            <w:proofErr w:type="spellEnd"/>
            <w:r w:rsidRPr="0017633F">
              <w:rPr>
                <w:rFonts w:ascii="Times New Roman" w:hAnsi="Times New Roman"/>
                <w:sz w:val="24"/>
                <w:szCs w:val="24"/>
              </w:rPr>
              <w:t xml:space="preserve">, </w:t>
            </w:r>
            <w:r w:rsidR="004C6A76" w:rsidRPr="0017633F">
              <w:rPr>
                <w:rFonts w:ascii="Times New Roman" w:hAnsi="Times New Roman"/>
                <w:sz w:val="24"/>
                <w:szCs w:val="24"/>
              </w:rPr>
              <w:t>улица Железнодорожная</w:t>
            </w:r>
          </w:p>
        </w:tc>
        <w:tc>
          <w:tcPr>
            <w:tcW w:w="438" w:type="pct"/>
          </w:tcPr>
          <w:p w14:paraId="3FB228C9" w14:textId="1BF3B47B"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30D38E32" w14:textId="78979971"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3F02F293" w14:textId="2E503B42"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6F20C625" w14:textId="6F5F8F39"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575E63FD" w14:textId="3CC70866"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5B2EC623" w14:textId="400674EB"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472" w:type="pct"/>
            <w:gridSpan w:val="2"/>
          </w:tcPr>
          <w:p w14:paraId="2C7415C4" w14:textId="52C034E9"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669" w:type="pct"/>
          </w:tcPr>
          <w:p w14:paraId="7C73CD00" w14:textId="524E71CF" w:rsidR="00217DA7" w:rsidRPr="0017633F" w:rsidRDefault="002363E3"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w:t>
            </w:r>
            <w:r w:rsidR="004C6A76" w:rsidRPr="0017633F">
              <w:rPr>
                <w:rFonts w:ascii="Times New Roman" w:hAnsi="Times New Roman"/>
                <w:sz w:val="24"/>
                <w:szCs w:val="24"/>
              </w:rPr>
              <w:t>5</w:t>
            </w:r>
          </w:p>
        </w:tc>
      </w:tr>
      <w:tr w:rsidR="008B59BA" w:rsidRPr="0017633F" w14:paraId="4177B0F5" w14:textId="77777777" w:rsidTr="000C3D36">
        <w:trPr>
          <w:trHeight w:val="398"/>
        </w:trPr>
        <w:tc>
          <w:tcPr>
            <w:tcW w:w="1508" w:type="pct"/>
          </w:tcPr>
          <w:p w14:paraId="533EB0B7" w14:textId="30166FB0" w:rsidR="00037911"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w:t>
            </w:r>
            <w:r w:rsidR="004C6A76" w:rsidRPr="0017633F">
              <w:rPr>
                <w:rFonts w:ascii="Times New Roman" w:hAnsi="Times New Roman"/>
                <w:sz w:val="24"/>
                <w:szCs w:val="24"/>
              </w:rPr>
              <w:t xml:space="preserve">, станция </w:t>
            </w:r>
            <w:proofErr w:type="spellStart"/>
            <w:r w:rsidR="004C6A76" w:rsidRPr="0017633F">
              <w:rPr>
                <w:rFonts w:ascii="Times New Roman" w:hAnsi="Times New Roman"/>
                <w:sz w:val="24"/>
                <w:szCs w:val="24"/>
              </w:rPr>
              <w:t>Кирзинское</w:t>
            </w:r>
            <w:proofErr w:type="spellEnd"/>
            <w:r w:rsidR="004C6A76" w:rsidRPr="0017633F">
              <w:rPr>
                <w:rFonts w:ascii="Times New Roman" w:hAnsi="Times New Roman"/>
                <w:sz w:val="24"/>
                <w:szCs w:val="24"/>
              </w:rPr>
              <w:t>, улица Железнодорожная, 6</w:t>
            </w:r>
          </w:p>
        </w:tc>
        <w:tc>
          <w:tcPr>
            <w:tcW w:w="438" w:type="pct"/>
          </w:tcPr>
          <w:p w14:paraId="270E30C7" w14:textId="244D8F47"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66720307" w14:textId="4E7E4ED7"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3EEB2159" w14:textId="5EA362D9"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5D6B2C32" w14:textId="44B8B351"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738B6456" w14:textId="7CC40589"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45951FD8" w14:textId="4A9ED49E" w:rsidR="00037911"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04F36AD4" w14:textId="6A46E1B1" w:rsidR="00037911"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0955F3D4" w14:textId="5F67091C"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w:t>
            </w:r>
            <w:r w:rsidR="004C6A76" w:rsidRPr="0017633F">
              <w:rPr>
                <w:rFonts w:ascii="Times New Roman" w:hAnsi="Times New Roman"/>
                <w:sz w:val="24"/>
                <w:szCs w:val="24"/>
              </w:rPr>
              <w:t>5</w:t>
            </w:r>
          </w:p>
        </w:tc>
      </w:tr>
      <w:tr w:rsidR="008B59BA" w:rsidRPr="0017633F" w14:paraId="6F7B8FBA" w14:textId="77777777" w:rsidTr="000C3D36">
        <w:trPr>
          <w:trHeight w:val="398"/>
        </w:trPr>
        <w:tc>
          <w:tcPr>
            <w:tcW w:w="1508" w:type="pct"/>
          </w:tcPr>
          <w:p w14:paraId="4DF8D01C" w14:textId="6C8A8A4F" w:rsidR="00037911"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w:t>
            </w:r>
            <w:r w:rsidR="004C6A76" w:rsidRPr="0017633F">
              <w:rPr>
                <w:rFonts w:ascii="Times New Roman" w:hAnsi="Times New Roman"/>
                <w:sz w:val="24"/>
                <w:szCs w:val="24"/>
              </w:rPr>
              <w:t xml:space="preserve">, станция </w:t>
            </w:r>
            <w:proofErr w:type="spellStart"/>
            <w:r w:rsidR="004C6A76" w:rsidRPr="0017633F">
              <w:rPr>
                <w:rFonts w:ascii="Times New Roman" w:hAnsi="Times New Roman"/>
                <w:sz w:val="24"/>
                <w:szCs w:val="24"/>
              </w:rPr>
              <w:t>Кирзинское</w:t>
            </w:r>
            <w:proofErr w:type="spellEnd"/>
            <w:r w:rsidR="004C6A76" w:rsidRPr="0017633F">
              <w:rPr>
                <w:rFonts w:ascii="Times New Roman" w:hAnsi="Times New Roman"/>
                <w:sz w:val="24"/>
                <w:szCs w:val="24"/>
              </w:rPr>
              <w:t>, улица Железнодорожная, 13 а</w:t>
            </w:r>
          </w:p>
        </w:tc>
        <w:tc>
          <w:tcPr>
            <w:tcW w:w="438" w:type="pct"/>
          </w:tcPr>
          <w:p w14:paraId="5D54926B" w14:textId="08A07638"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10820152" w14:textId="0EE4093B"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66795039" w14:textId="5D42C977"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570785B4" w14:textId="6637BA70"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56A132EA" w14:textId="02F83D39"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012B23C3" w14:textId="2A9CD58D" w:rsidR="00037911"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6F07A0C4" w14:textId="28A0BF6C" w:rsidR="00037911"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12AF7080" w14:textId="39DC4D0E" w:rsidR="00037911" w:rsidRPr="0017633F" w:rsidRDefault="00037911"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w:t>
            </w:r>
            <w:r w:rsidR="004C6A76" w:rsidRPr="0017633F">
              <w:rPr>
                <w:rFonts w:ascii="Times New Roman" w:hAnsi="Times New Roman"/>
                <w:sz w:val="24"/>
                <w:szCs w:val="24"/>
              </w:rPr>
              <w:t>5</w:t>
            </w:r>
          </w:p>
        </w:tc>
      </w:tr>
      <w:tr w:rsidR="004C6A76" w:rsidRPr="0017633F" w14:paraId="07A46F53" w14:textId="77777777" w:rsidTr="000C3D36">
        <w:trPr>
          <w:trHeight w:val="398"/>
        </w:trPr>
        <w:tc>
          <w:tcPr>
            <w:tcW w:w="1508" w:type="pct"/>
          </w:tcPr>
          <w:p w14:paraId="3DA9EE06" w14:textId="173A6358" w:rsidR="004C6A76"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w:t>
            </w:r>
            <w:r w:rsidR="004C6A76" w:rsidRPr="0017633F">
              <w:rPr>
                <w:rFonts w:ascii="Times New Roman" w:hAnsi="Times New Roman"/>
                <w:sz w:val="24"/>
                <w:szCs w:val="24"/>
              </w:rPr>
              <w:t xml:space="preserve">, станция </w:t>
            </w:r>
            <w:proofErr w:type="spellStart"/>
            <w:r w:rsidR="004C6A76" w:rsidRPr="0017633F">
              <w:rPr>
                <w:rFonts w:ascii="Times New Roman" w:hAnsi="Times New Roman"/>
                <w:sz w:val="24"/>
                <w:szCs w:val="24"/>
              </w:rPr>
              <w:t>Кирзинское</w:t>
            </w:r>
            <w:proofErr w:type="spellEnd"/>
            <w:r w:rsidR="004C6A76" w:rsidRPr="0017633F">
              <w:rPr>
                <w:rFonts w:ascii="Times New Roman" w:hAnsi="Times New Roman"/>
                <w:sz w:val="24"/>
                <w:szCs w:val="24"/>
              </w:rPr>
              <w:t>, улица Железнодорожная,23</w:t>
            </w:r>
          </w:p>
        </w:tc>
        <w:tc>
          <w:tcPr>
            <w:tcW w:w="438" w:type="pct"/>
          </w:tcPr>
          <w:p w14:paraId="3B1D424F" w14:textId="574B567D"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6C859A47" w14:textId="0041EB4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5C7C7DDE" w14:textId="7BECC668"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2EF59307" w14:textId="45847107"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1E16442B" w14:textId="04F0FB54"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5741EA2E" w14:textId="2BE67A91"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16C1C845" w14:textId="43F8D73B"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232CC593" w14:textId="3C65C202"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4C6A76" w:rsidRPr="0017633F" w14:paraId="5C1965ED" w14:textId="77777777" w:rsidTr="000C3D36">
        <w:trPr>
          <w:trHeight w:val="398"/>
        </w:trPr>
        <w:tc>
          <w:tcPr>
            <w:tcW w:w="1508" w:type="pct"/>
          </w:tcPr>
          <w:p w14:paraId="75BEC778" w14:textId="010EEE9D" w:rsidR="004C6A76"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w:t>
            </w:r>
            <w:r w:rsidR="004C6A76" w:rsidRPr="0017633F">
              <w:rPr>
                <w:rFonts w:ascii="Times New Roman" w:hAnsi="Times New Roman"/>
                <w:sz w:val="24"/>
                <w:szCs w:val="24"/>
              </w:rPr>
              <w:t xml:space="preserve">, станция </w:t>
            </w:r>
            <w:proofErr w:type="spellStart"/>
            <w:r w:rsidR="004C6A76" w:rsidRPr="0017633F">
              <w:rPr>
                <w:rFonts w:ascii="Times New Roman" w:hAnsi="Times New Roman"/>
                <w:sz w:val="24"/>
                <w:szCs w:val="24"/>
              </w:rPr>
              <w:t>Кирзинское</w:t>
            </w:r>
            <w:proofErr w:type="spellEnd"/>
            <w:r w:rsidR="004C6A76" w:rsidRPr="0017633F">
              <w:rPr>
                <w:rFonts w:ascii="Times New Roman" w:hAnsi="Times New Roman"/>
                <w:sz w:val="24"/>
                <w:szCs w:val="24"/>
              </w:rPr>
              <w:t>, улица Вокзальная, 20</w:t>
            </w:r>
          </w:p>
        </w:tc>
        <w:tc>
          <w:tcPr>
            <w:tcW w:w="438" w:type="pct"/>
          </w:tcPr>
          <w:p w14:paraId="32F73D0E" w14:textId="6ACD3509"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51EE22AB" w14:textId="5D78966D"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37B4D922" w14:textId="762FACAF"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2FFAAD1E" w14:textId="1E00B4A8"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3ED0217A" w14:textId="1C1F46E8"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51A12D65" w14:textId="41BF5213"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2F5760FF" w14:textId="51803164"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4630E04B" w14:textId="3DF3B992"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4C6A76" w:rsidRPr="0017633F" w14:paraId="2D406674" w14:textId="77777777" w:rsidTr="000C3D36">
        <w:trPr>
          <w:trHeight w:val="398"/>
        </w:trPr>
        <w:tc>
          <w:tcPr>
            <w:tcW w:w="1508" w:type="pct"/>
          </w:tcPr>
          <w:p w14:paraId="55681647" w14:textId="45FAF040" w:rsidR="004C6A76"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w:t>
            </w:r>
            <w:r w:rsidR="004C6A76" w:rsidRPr="0017633F">
              <w:rPr>
                <w:rFonts w:ascii="Times New Roman" w:hAnsi="Times New Roman"/>
                <w:sz w:val="24"/>
                <w:szCs w:val="24"/>
              </w:rPr>
              <w:t xml:space="preserve">, станция </w:t>
            </w:r>
            <w:proofErr w:type="spellStart"/>
            <w:r w:rsidR="004C6A76" w:rsidRPr="0017633F">
              <w:rPr>
                <w:rFonts w:ascii="Times New Roman" w:hAnsi="Times New Roman"/>
                <w:sz w:val="24"/>
                <w:szCs w:val="24"/>
              </w:rPr>
              <w:t>Кирзинское</w:t>
            </w:r>
            <w:proofErr w:type="spellEnd"/>
            <w:r w:rsidR="004C6A76" w:rsidRPr="0017633F">
              <w:rPr>
                <w:rFonts w:ascii="Times New Roman" w:hAnsi="Times New Roman"/>
                <w:sz w:val="24"/>
                <w:szCs w:val="24"/>
              </w:rPr>
              <w:t>, улица Вокзальная, 3</w:t>
            </w:r>
          </w:p>
        </w:tc>
        <w:tc>
          <w:tcPr>
            <w:tcW w:w="438" w:type="pct"/>
          </w:tcPr>
          <w:p w14:paraId="152B9230" w14:textId="7FC95695"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43940099" w14:textId="6A0B801F"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1FE7BA29" w14:textId="563F17FA"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17DD82CD" w14:textId="4D87AF2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27EFA606" w14:textId="69585DFC"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2FC10CD2" w14:textId="7B218B3A"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1C15A98F" w14:textId="3680CF7D"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0616A18E" w14:textId="43292F1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4C6A76" w:rsidRPr="0017633F" w14:paraId="70CEF35D" w14:textId="77777777" w:rsidTr="000C3D36">
        <w:trPr>
          <w:trHeight w:val="398"/>
        </w:trPr>
        <w:tc>
          <w:tcPr>
            <w:tcW w:w="1508" w:type="pct"/>
          </w:tcPr>
          <w:p w14:paraId="6209DC53" w14:textId="0F0F5014" w:rsidR="004C6A76" w:rsidRPr="0017633F" w:rsidRDefault="004C6A76"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w:t>
            </w:r>
            <w:r w:rsidR="00FA1D09" w:rsidRPr="0017633F">
              <w:rPr>
                <w:rFonts w:ascii="Times New Roman" w:hAnsi="Times New Roman"/>
                <w:sz w:val="24"/>
                <w:szCs w:val="24"/>
              </w:rPr>
              <w:t>о</w:t>
            </w:r>
            <w:r w:rsidRPr="0017633F">
              <w:rPr>
                <w:rFonts w:ascii="Times New Roman" w:hAnsi="Times New Roman"/>
                <w:sz w:val="24"/>
                <w:szCs w:val="24"/>
              </w:rPr>
              <w:t>бласть, Барабинский район, а/д "Иртыш"Р-254 1122км, дом2</w:t>
            </w:r>
          </w:p>
        </w:tc>
        <w:tc>
          <w:tcPr>
            <w:tcW w:w="438" w:type="pct"/>
          </w:tcPr>
          <w:p w14:paraId="2F563B16" w14:textId="60B9C7B9"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1A259A27" w14:textId="522FFE1D"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2F9797DF" w14:textId="16348CAF"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65AA0759" w14:textId="7905C97F"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46E8CA28" w14:textId="6E10089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6BA03ECA" w14:textId="78277C6C"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472" w:type="pct"/>
            <w:gridSpan w:val="2"/>
          </w:tcPr>
          <w:p w14:paraId="7D95B88D" w14:textId="1DDD3226"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669" w:type="pct"/>
          </w:tcPr>
          <w:p w14:paraId="73D5EC16" w14:textId="3BE17D3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70E89434" w14:textId="77777777" w:rsidTr="00FA1D09">
        <w:trPr>
          <w:trHeight w:val="398"/>
        </w:trPr>
        <w:tc>
          <w:tcPr>
            <w:tcW w:w="5000" w:type="pct"/>
            <w:gridSpan w:val="10"/>
          </w:tcPr>
          <w:p w14:paraId="13B06392" w14:textId="0AAF8410"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 xml:space="preserve">деревня </w:t>
            </w:r>
            <w:proofErr w:type="spellStart"/>
            <w:r w:rsidRPr="0017633F">
              <w:rPr>
                <w:rFonts w:ascii="Times New Roman" w:hAnsi="Times New Roman"/>
                <w:sz w:val="24"/>
                <w:szCs w:val="24"/>
              </w:rPr>
              <w:t>Устьянцево</w:t>
            </w:r>
            <w:proofErr w:type="spellEnd"/>
          </w:p>
        </w:tc>
      </w:tr>
      <w:tr w:rsidR="004C6A76" w:rsidRPr="0017633F" w14:paraId="6C7B27E8" w14:textId="77777777" w:rsidTr="000C3D36">
        <w:trPr>
          <w:trHeight w:val="398"/>
        </w:trPr>
        <w:tc>
          <w:tcPr>
            <w:tcW w:w="1508" w:type="pct"/>
          </w:tcPr>
          <w:p w14:paraId="4E5B1BDD" w14:textId="1894DFB6" w:rsidR="004C6A76"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lastRenderedPageBreak/>
              <w:t>Новосибирская область, Барабинский район</w:t>
            </w:r>
            <w:r w:rsidR="004C6A76" w:rsidRPr="0017633F">
              <w:rPr>
                <w:rFonts w:ascii="Times New Roman" w:hAnsi="Times New Roman"/>
                <w:sz w:val="24"/>
                <w:szCs w:val="24"/>
              </w:rPr>
              <w:t xml:space="preserve">, д. </w:t>
            </w:r>
            <w:proofErr w:type="spellStart"/>
            <w:r w:rsidR="004C6A76" w:rsidRPr="0017633F">
              <w:rPr>
                <w:rFonts w:ascii="Times New Roman" w:hAnsi="Times New Roman"/>
                <w:sz w:val="24"/>
                <w:szCs w:val="24"/>
              </w:rPr>
              <w:t>Устьянцево</w:t>
            </w:r>
            <w:proofErr w:type="spellEnd"/>
            <w:r w:rsidR="004C6A76" w:rsidRPr="0017633F">
              <w:rPr>
                <w:rFonts w:ascii="Times New Roman" w:hAnsi="Times New Roman"/>
                <w:sz w:val="24"/>
                <w:szCs w:val="24"/>
              </w:rPr>
              <w:t>, улица Кузнечная, 22</w:t>
            </w:r>
          </w:p>
        </w:tc>
        <w:tc>
          <w:tcPr>
            <w:tcW w:w="438" w:type="pct"/>
          </w:tcPr>
          <w:p w14:paraId="1848C87A" w14:textId="4B7E9EB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3B3FA5F8" w14:textId="539CAB13"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13CEF709" w14:textId="3C5BDFC1"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05E7C2E1" w14:textId="2BA3BF83"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272BE477" w14:textId="43F6DA9C"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59E881F2" w14:textId="786E9B34"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472" w:type="pct"/>
            <w:gridSpan w:val="2"/>
          </w:tcPr>
          <w:p w14:paraId="47CDFD27" w14:textId="644EB928"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669" w:type="pct"/>
          </w:tcPr>
          <w:p w14:paraId="44758BA6" w14:textId="4F7FF872"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4C6A76" w:rsidRPr="0017633F" w14:paraId="6CD49CB1" w14:textId="77777777" w:rsidTr="000C3D36">
        <w:trPr>
          <w:trHeight w:val="398"/>
        </w:trPr>
        <w:tc>
          <w:tcPr>
            <w:tcW w:w="1508" w:type="pct"/>
          </w:tcPr>
          <w:p w14:paraId="4BB6EFDC" w14:textId="7FAC134C" w:rsidR="004C6A76"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w:t>
            </w:r>
            <w:r w:rsidR="004C6A76" w:rsidRPr="0017633F">
              <w:rPr>
                <w:rFonts w:ascii="Times New Roman" w:hAnsi="Times New Roman"/>
                <w:sz w:val="24"/>
                <w:szCs w:val="24"/>
              </w:rPr>
              <w:t xml:space="preserve">, д. </w:t>
            </w:r>
            <w:proofErr w:type="spellStart"/>
            <w:r w:rsidR="004C6A76" w:rsidRPr="0017633F">
              <w:rPr>
                <w:rFonts w:ascii="Times New Roman" w:hAnsi="Times New Roman"/>
                <w:sz w:val="24"/>
                <w:szCs w:val="24"/>
              </w:rPr>
              <w:t>Устьянцево</w:t>
            </w:r>
            <w:proofErr w:type="spellEnd"/>
            <w:r w:rsidR="004C6A76" w:rsidRPr="0017633F">
              <w:rPr>
                <w:rFonts w:ascii="Times New Roman" w:hAnsi="Times New Roman"/>
                <w:sz w:val="24"/>
                <w:szCs w:val="24"/>
              </w:rPr>
              <w:t>, улица Кузнечная, 48</w:t>
            </w:r>
          </w:p>
        </w:tc>
        <w:tc>
          <w:tcPr>
            <w:tcW w:w="438" w:type="pct"/>
          </w:tcPr>
          <w:p w14:paraId="441C9912" w14:textId="7319006C"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182932B0" w14:textId="21322865"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7F8A5A08" w14:textId="1C447998"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79ACEBC6" w14:textId="09F979F7"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79DE0955" w14:textId="42C89F9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5618EC33" w14:textId="25A054A8"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472" w:type="pct"/>
            <w:gridSpan w:val="2"/>
          </w:tcPr>
          <w:p w14:paraId="152A5724" w14:textId="12DC65DC"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669" w:type="pct"/>
          </w:tcPr>
          <w:p w14:paraId="145DC82A" w14:textId="0DA89950"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4C6A76" w:rsidRPr="0017633F" w14:paraId="3C2BDB54" w14:textId="77777777" w:rsidTr="000C3D36">
        <w:trPr>
          <w:trHeight w:val="398"/>
        </w:trPr>
        <w:tc>
          <w:tcPr>
            <w:tcW w:w="1508" w:type="pct"/>
          </w:tcPr>
          <w:p w14:paraId="338C1D4D" w14:textId="09098639" w:rsidR="004C6A76"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w:t>
            </w:r>
            <w:r w:rsidR="004C6A76" w:rsidRPr="0017633F">
              <w:rPr>
                <w:rFonts w:ascii="Times New Roman" w:hAnsi="Times New Roman"/>
                <w:sz w:val="24"/>
                <w:szCs w:val="24"/>
              </w:rPr>
              <w:t xml:space="preserve">, д. </w:t>
            </w:r>
            <w:proofErr w:type="spellStart"/>
            <w:r w:rsidR="004C6A76" w:rsidRPr="0017633F">
              <w:rPr>
                <w:rFonts w:ascii="Times New Roman" w:hAnsi="Times New Roman"/>
                <w:sz w:val="24"/>
                <w:szCs w:val="24"/>
              </w:rPr>
              <w:t>Устьянцево</w:t>
            </w:r>
            <w:proofErr w:type="spellEnd"/>
            <w:r w:rsidR="004C6A76" w:rsidRPr="0017633F">
              <w:rPr>
                <w:rFonts w:ascii="Times New Roman" w:hAnsi="Times New Roman"/>
                <w:sz w:val="24"/>
                <w:szCs w:val="24"/>
              </w:rPr>
              <w:t>, улица Кузнечная, 32</w:t>
            </w:r>
          </w:p>
        </w:tc>
        <w:tc>
          <w:tcPr>
            <w:tcW w:w="438" w:type="pct"/>
          </w:tcPr>
          <w:p w14:paraId="214CD523" w14:textId="2304E2FA"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1B99621B" w14:textId="0D8465CB"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665556BC" w14:textId="2B41CF79"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72ED5B96" w14:textId="16C12DAD"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16DF7BE9" w14:textId="0C01FBB9"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16A15B36" w14:textId="1063805E"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4734D79F" w14:textId="40DC963B"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5140C0A8" w14:textId="697C1C17" w:rsidR="004C6A76" w:rsidRPr="0017633F" w:rsidRDefault="004C6A76"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2D552A51" w14:textId="77777777" w:rsidTr="000C3D36">
        <w:trPr>
          <w:trHeight w:val="398"/>
        </w:trPr>
        <w:tc>
          <w:tcPr>
            <w:tcW w:w="1508" w:type="pct"/>
          </w:tcPr>
          <w:p w14:paraId="14B2531B" w14:textId="354D62E4" w:rsidR="00FA1D09"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область, Барабинский район, д. </w:t>
            </w:r>
            <w:proofErr w:type="spellStart"/>
            <w:r w:rsidRPr="0017633F">
              <w:rPr>
                <w:rFonts w:ascii="Times New Roman" w:hAnsi="Times New Roman"/>
                <w:sz w:val="24"/>
                <w:szCs w:val="24"/>
              </w:rPr>
              <w:t>Устьянцево</w:t>
            </w:r>
            <w:proofErr w:type="spellEnd"/>
            <w:r w:rsidRPr="0017633F">
              <w:rPr>
                <w:rFonts w:ascii="Times New Roman" w:hAnsi="Times New Roman"/>
                <w:sz w:val="24"/>
                <w:szCs w:val="24"/>
              </w:rPr>
              <w:t>, улица Центральная,62</w:t>
            </w:r>
          </w:p>
        </w:tc>
        <w:tc>
          <w:tcPr>
            <w:tcW w:w="438" w:type="pct"/>
          </w:tcPr>
          <w:p w14:paraId="182AE709" w14:textId="75D97EC7"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40EE0EE6" w14:textId="33E1883D"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07BE641A" w14:textId="6E344E05"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2E12E50E" w14:textId="67A2090E"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25EA18FD" w14:textId="4E424603"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20CD5FA7" w14:textId="5F84B874"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01DB56EC" w14:textId="01A53268"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56A259A0" w14:textId="398B615A"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1DF92C9C" w14:textId="77777777" w:rsidTr="000C3D36">
        <w:trPr>
          <w:trHeight w:val="398"/>
        </w:trPr>
        <w:tc>
          <w:tcPr>
            <w:tcW w:w="1508" w:type="pct"/>
          </w:tcPr>
          <w:p w14:paraId="288B1627" w14:textId="0DFA82CA" w:rsidR="00FA1D09"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область, Барабинский район, д. </w:t>
            </w:r>
            <w:proofErr w:type="spellStart"/>
            <w:r w:rsidRPr="0017633F">
              <w:rPr>
                <w:rFonts w:ascii="Times New Roman" w:hAnsi="Times New Roman"/>
                <w:sz w:val="24"/>
                <w:szCs w:val="24"/>
              </w:rPr>
              <w:t>Устьянцево</w:t>
            </w:r>
            <w:proofErr w:type="spellEnd"/>
            <w:r w:rsidRPr="0017633F">
              <w:rPr>
                <w:rFonts w:ascii="Times New Roman" w:hAnsi="Times New Roman"/>
                <w:sz w:val="24"/>
                <w:szCs w:val="24"/>
              </w:rPr>
              <w:t>, улица Центральная,35</w:t>
            </w:r>
          </w:p>
        </w:tc>
        <w:tc>
          <w:tcPr>
            <w:tcW w:w="438" w:type="pct"/>
          </w:tcPr>
          <w:p w14:paraId="7ADDA105" w14:textId="1F251C1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23772844" w14:textId="6DB3F5C6"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2D507E76" w14:textId="2BE88F16"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041052D5" w14:textId="13C61709"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01466051" w14:textId="316E7828"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03E9B9FA" w14:textId="76045FBC"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3890684A" w14:textId="20D99AE5"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16FDB443" w14:textId="571816BC"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23542A60" w14:textId="77777777" w:rsidTr="000C3D36">
        <w:trPr>
          <w:trHeight w:val="398"/>
        </w:trPr>
        <w:tc>
          <w:tcPr>
            <w:tcW w:w="1508" w:type="pct"/>
          </w:tcPr>
          <w:p w14:paraId="6F0319C5" w14:textId="44F62B93" w:rsidR="00FA1D09"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область, Барабинский район, д. </w:t>
            </w:r>
            <w:proofErr w:type="spellStart"/>
            <w:r w:rsidRPr="0017633F">
              <w:rPr>
                <w:rFonts w:ascii="Times New Roman" w:hAnsi="Times New Roman"/>
                <w:sz w:val="24"/>
                <w:szCs w:val="24"/>
              </w:rPr>
              <w:t>Устьянцево</w:t>
            </w:r>
            <w:proofErr w:type="spellEnd"/>
            <w:r w:rsidRPr="0017633F">
              <w:rPr>
                <w:rFonts w:ascii="Times New Roman" w:hAnsi="Times New Roman"/>
                <w:sz w:val="24"/>
                <w:szCs w:val="24"/>
              </w:rPr>
              <w:t>, улица Центральная,10</w:t>
            </w:r>
          </w:p>
        </w:tc>
        <w:tc>
          <w:tcPr>
            <w:tcW w:w="438" w:type="pct"/>
          </w:tcPr>
          <w:p w14:paraId="65008184" w14:textId="571D510D"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5F7594F8" w14:textId="1ABB4986"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3CE0DD23" w14:textId="1E005F71"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199068E6" w14:textId="0F5A29A7"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54150995" w14:textId="10FC969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461D84A7" w14:textId="452A6ED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7576C73E" w14:textId="07EBAA65"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68C687C9" w14:textId="76F48834"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53232BF4" w14:textId="77777777" w:rsidTr="000C3D36">
        <w:trPr>
          <w:trHeight w:val="398"/>
        </w:trPr>
        <w:tc>
          <w:tcPr>
            <w:tcW w:w="1508" w:type="pct"/>
          </w:tcPr>
          <w:p w14:paraId="04FC0BC1" w14:textId="1E118679" w:rsidR="00FA1D09"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область, Барабинский район, д. </w:t>
            </w:r>
            <w:proofErr w:type="spellStart"/>
            <w:r w:rsidRPr="0017633F">
              <w:rPr>
                <w:rFonts w:ascii="Times New Roman" w:hAnsi="Times New Roman"/>
                <w:sz w:val="24"/>
                <w:szCs w:val="24"/>
              </w:rPr>
              <w:t>Устьянцево</w:t>
            </w:r>
            <w:proofErr w:type="spellEnd"/>
            <w:r w:rsidRPr="0017633F">
              <w:rPr>
                <w:rFonts w:ascii="Times New Roman" w:hAnsi="Times New Roman"/>
                <w:sz w:val="24"/>
                <w:szCs w:val="24"/>
              </w:rPr>
              <w:t>, улица Кузнечная, 2</w:t>
            </w:r>
          </w:p>
        </w:tc>
        <w:tc>
          <w:tcPr>
            <w:tcW w:w="438" w:type="pct"/>
          </w:tcPr>
          <w:p w14:paraId="545B9FDD" w14:textId="760FAAC8"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5A10B654" w14:textId="5217BA1C"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4E2F9493" w14:textId="734B9CF6"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1263A000" w14:textId="36D16C93"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12FDD640" w14:textId="1B3F09C3"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2F111C35" w14:textId="5C6646D2"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3E73F79E" w14:textId="5AB7BCF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01EF447D" w14:textId="55D9C917"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07830D72" w14:textId="77777777" w:rsidTr="000C3D36">
        <w:trPr>
          <w:trHeight w:val="398"/>
        </w:trPr>
        <w:tc>
          <w:tcPr>
            <w:tcW w:w="1508" w:type="pct"/>
          </w:tcPr>
          <w:p w14:paraId="5C3665BC" w14:textId="0E48CEE1" w:rsidR="00FA1D09"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область, Барабинский район, д. </w:t>
            </w:r>
            <w:proofErr w:type="spellStart"/>
            <w:r w:rsidRPr="0017633F">
              <w:rPr>
                <w:rFonts w:ascii="Times New Roman" w:hAnsi="Times New Roman"/>
                <w:sz w:val="24"/>
                <w:szCs w:val="24"/>
              </w:rPr>
              <w:t>Устьянцево</w:t>
            </w:r>
            <w:proofErr w:type="spellEnd"/>
            <w:r w:rsidRPr="0017633F">
              <w:rPr>
                <w:rFonts w:ascii="Times New Roman" w:hAnsi="Times New Roman"/>
                <w:sz w:val="24"/>
                <w:szCs w:val="24"/>
              </w:rPr>
              <w:t>, улица Заозерная, 28</w:t>
            </w:r>
          </w:p>
        </w:tc>
        <w:tc>
          <w:tcPr>
            <w:tcW w:w="438" w:type="pct"/>
          </w:tcPr>
          <w:p w14:paraId="2DE9CE37" w14:textId="083AC059"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7D98E38D" w14:textId="50F1BDA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6D5E94AD" w14:textId="650630D2"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607AA5CF" w14:textId="398BD11D"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5C37E4DE" w14:textId="43E223CC"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6753FD5A" w14:textId="55840FEA"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1C2B4455" w14:textId="466376CC"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42E9342A" w14:textId="70D15470"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6144FBEC" w14:textId="77777777" w:rsidTr="000C3D36">
        <w:trPr>
          <w:trHeight w:val="398"/>
        </w:trPr>
        <w:tc>
          <w:tcPr>
            <w:tcW w:w="1508" w:type="pct"/>
          </w:tcPr>
          <w:p w14:paraId="01CECBF2" w14:textId="094A1EB0" w:rsidR="00FA1D09"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 xml:space="preserve">Новосибирская область, Барабинский район, д. </w:t>
            </w:r>
            <w:proofErr w:type="spellStart"/>
            <w:r w:rsidRPr="0017633F">
              <w:rPr>
                <w:rFonts w:ascii="Times New Roman" w:hAnsi="Times New Roman"/>
                <w:sz w:val="24"/>
                <w:szCs w:val="24"/>
              </w:rPr>
              <w:t>Устьянцево</w:t>
            </w:r>
            <w:proofErr w:type="spellEnd"/>
            <w:r w:rsidRPr="0017633F">
              <w:rPr>
                <w:rFonts w:ascii="Times New Roman" w:hAnsi="Times New Roman"/>
                <w:sz w:val="24"/>
                <w:szCs w:val="24"/>
              </w:rPr>
              <w:t>, улица Заозерная, 12</w:t>
            </w:r>
          </w:p>
        </w:tc>
        <w:tc>
          <w:tcPr>
            <w:tcW w:w="438" w:type="pct"/>
          </w:tcPr>
          <w:p w14:paraId="7572C752" w14:textId="28327557"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4F559D25" w14:textId="32CC5263"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227A84E9" w14:textId="63817A40"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5149AAC5" w14:textId="793BE4B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12293663" w14:textId="09C2C0F7"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5218403E" w14:textId="0F716DE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076560EB" w14:textId="0D928DF7"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5743DB68" w14:textId="4A5CFC0B"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r w:rsidR="00FA1D09" w:rsidRPr="0017633F" w14:paraId="02B17858" w14:textId="77777777" w:rsidTr="00D06BAA">
        <w:trPr>
          <w:trHeight w:val="398"/>
        </w:trPr>
        <w:tc>
          <w:tcPr>
            <w:tcW w:w="5000" w:type="pct"/>
            <w:gridSpan w:val="10"/>
          </w:tcPr>
          <w:p w14:paraId="17B7D6A0" w14:textId="7974BF71"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д. Половинное</w:t>
            </w:r>
          </w:p>
        </w:tc>
      </w:tr>
      <w:tr w:rsidR="00FA1D09" w:rsidRPr="0017633F" w14:paraId="6DF61D3F" w14:textId="77777777" w:rsidTr="000C3D36">
        <w:trPr>
          <w:trHeight w:val="398"/>
        </w:trPr>
        <w:tc>
          <w:tcPr>
            <w:tcW w:w="1508" w:type="pct"/>
          </w:tcPr>
          <w:p w14:paraId="67ED37B6" w14:textId="2CB14F93" w:rsidR="00FA1D09" w:rsidRPr="0017633F" w:rsidRDefault="00FA1D09" w:rsidP="0017633F">
            <w:pPr>
              <w:spacing w:after="0" w:line="240" w:lineRule="auto"/>
              <w:contextualSpacing/>
              <w:rPr>
                <w:rFonts w:ascii="Times New Roman" w:hAnsi="Times New Roman"/>
                <w:sz w:val="24"/>
                <w:szCs w:val="24"/>
              </w:rPr>
            </w:pPr>
            <w:r w:rsidRPr="0017633F">
              <w:rPr>
                <w:rFonts w:ascii="Times New Roman" w:hAnsi="Times New Roman"/>
                <w:sz w:val="24"/>
                <w:szCs w:val="24"/>
              </w:rPr>
              <w:t>Новосибирская область, Барабинский район, д. Половинное, улица Южная, 1</w:t>
            </w:r>
          </w:p>
        </w:tc>
        <w:tc>
          <w:tcPr>
            <w:tcW w:w="438" w:type="pct"/>
          </w:tcPr>
          <w:p w14:paraId="127F41FF" w14:textId="6C1E5327"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установленная</w:t>
            </w:r>
          </w:p>
        </w:tc>
        <w:tc>
          <w:tcPr>
            <w:tcW w:w="438" w:type="pct"/>
          </w:tcPr>
          <w:p w14:paraId="3713974C" w14:textId="6268F4E1"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не оборудованная</w:t>
            </w:r>
          </w:p>
        </w:tc>
        <w:tc>
          <w:tcPr>
            <w:tcW w:w="389" w:type="pct"/>
          </w:tcPr>
          <w:p w14:paraId="05A01947" w14:textId="6F87435D"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смешанный</w:t>
            </w:r>
          </w:p>
        </w:tc>
        <w:tc>
          <w:tcPr>
            <w:tcW w:w="341" w:type="pct"/>
          </w:tcPr>
          <w:p w14:paraId="69F66406" w14:textId="333028A5"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2</w:t>
            </w:r>
          </w:p>
        </w:tc>
        <w:tc>
          <w:tcPr>
            <w:tcW w:w="389" w:type="pct"/>
          </w:tcPr>
          <w:p w14:paraId="2C6832F7" w14:textId="5993FE1C"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бетон</w:t>
            </w:r>
          </w:p>
        </w:tc>
        <w:tc>
          <w:tcPr>
            <w:tcW w:w="356" w:type="pct"/>
          </w:tcPr>
          <w:p w14:paraId="34780014" w14:textId="49956801"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w:t>
            </w:r>
          </w:p>
        </w:tc>
        <w:tc>
          <w:tcPr>
            <w:tcW w:w="472" w:type="pct"/>
            <w:gridSpan w:val="2"/>
          </w:tcPr>
          <w:p w14:paraId="7AA7CAA4" w14:textId="0B87C62D"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1</w:t>
            </w:r>
          </w:p>
        </w:tc>
        <w:tc>
          <w:tcPr>
            <w:tcW w:w="669" w:type="pct"/>
          </w:tcPr>
          <w:p w14:paraId="1215EB72" w14:textId="102D80BA" w:rsidR="00FA1D09" w:rsidRPr="0017633F" w:rsidRDefault="00FA1D09" w:rsidP="000C3D36">
            <w:pPr>
              <w:spacing w:after="0" w:line="240" w:lineRule="auto"/>
              <w:contextualSpacing/>
              <w:jc w:val="center"/>
              <w:rPr>
                <w:rFonts w:ascii="Times New Roman" w:hAnsi="Times New Roman"/>
                <w:sz w:val="24"/>
                <w:szCs w:val="24"/>
              </w:rPr>
            </w:pPr>
            <w:r w:rsidRPr="0017633F">
              <w:rPr>
                <w:rFonts w:ascii="Times New Roman" w:hAnsi="Times New Roman"/>
                <w:sz w:val="24"/>
                <w:szCs w:val="24"/>
              </w:rPr>
              <w:t>0,75</w:t>
            </w:r>
          </w:p>
        </w:tc>
      </w:tr>
    </w:tbl>
    <w:p w14:paraId="49C3FBB9" w14:textId="77777777" w:rsidR="00FA1D09" w:rsidRDefault="00FA1D09" w:rsidP="00217DA7">
      <w:pPr>
        <w:spacing w:after="0" w:line="276" w:lineRule="auto"/>
        <w:ind w:firstLine="567"/>
        <w:jc w:val="center"/>
        <w:rPr>
          <w:rFonts w:ascii="Times New Roman" w:hAnsi="Times New Roman"/>
          <w:b/>
          <w:sz w:val="28"/>
          <w:szCs w:val="28"/>
        </w:rPr>
        <w:sectPr w:rsidR="00FA1D09" w:rsidSect="008B59BA">
          <w:pgSz w:w="16838" w:h="11906" w:orient="landscape"/>
          <w:pgMar w:top="1701" w:right="1134" w:bottom="850" w:left="1134" w:header="708" w:footer="708" w:gutter="0"/>
          <w:cols w:space="720"/>
          <w:docGrid w:linePitch="299"/>
        </w:sectPr>
      </w:pPr>
    </w:p>
    <w:p w14:paraId="061DE58A" w14:textId="76A08070" w:rsidR="00217DA7" w:rsidRPr="005F589F" w:rsidRDefault="00217DA7" w:rsidP="00E83381">
      <w:pPr>
        <w:spacing w:after="0" w:line="276" w:lineRule="auto"/>
        <w:ind w:firstLine="567"/>
        <w:rPr>
          <w:rFonts w:ascii="Times New Roman" w:hAnsi="Times New Roman"/>
          <w:b/>
          <w:sz w:val="28"/>
          <w:szCs w:val="28"/>
        </w:rPr>
      </w:pPr>
      <w:r w:rsidRPr="005F589F">
        <w:rPr>
          <w:rFonts w:ascii="Times New Roman" w:hAnsi="Times New Roman"/>
          <w:b/>
          <w:sz w:val="28"/>
          <w:szCs w:val="28"/>
        </w:rPr>
        <w:lastRenderedPageBreak/>
        <w:t>Мероприятия по охране окружающей среды</w:t>
      </w:r>
      <w:r w:rsidR="00E83381">
        <w:rPr>
          <w:rFonts w:ascii="Times New Roman" w:hAnsi="Times New Roman"/>
          <w:b/>
          <w:sz w:val="28"/>
          <w:szCs w:val="28"/>
        </w:rPr>
        <w:t>:</w:t>
      </w:r>
    </w:p>
    <w:p w14:paraId="43FB9289" w14:textId="4C4ACBC9" w:rsidR="00217DA7" w:rsidRPr="005F589F" w:rsidRDefault="00E83381" w:rsidP="00217DA7">
      <w:pPr>
        <w:pStyle w:val="aff7"/>
        <w:spacing w:before="0" w:after="0"/>
        <w:rPr>
          <w:sz w:val="28"/>
          <w:szCs w:val="28"/>
        </w:rPr>
      </w:pPr>
      <w:r>
        <w:rPr>
          <w:sz w:val="28"/>
          <w:szCs w:val="28"/>
        </w:rPr>
        <w:t>- м</w:t>
      </w:r>
      <w:r w:rsidR="00217DA7" w:rsidRPr="005F589F">
        <w:rPr>
          <w:sz w:val="28"/>
          <w:szCs w:val="28"/>
        </w:rPr>
        <w:t>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736E79A5" w14:textId="753E130F" w:rsidR="00217DA7" w:rsidRPr="00E83381" w:rsidRDefault="00217DA7" w:rsidP="00E83381">
      <w:pPr>
        <w:spacing w:after="0" w:line="240" w:lineRule="auto"/>
        <w:ind w:firstLine="567"/>
        <w:rPr>
          <w:rFonts w:ascii="Times New Roman" w:hAnsi="Times New Roman" w:cs="Times New Roman"/>
          <w:bCs/>
          <w:sz w:val="28"/>
          <w:szCs w:val="28"/>
        </w:rPr>
      </w:pPr>
      <w:r w:rsidRPr="005F589F">
        <w:rPr>
          <w:rFonts w:ascii="Times New Roman" w:hAnsi="Times New Roman"/>
          <w:b/>
          <w:sz w:val="28"/>
          <w:szCs w:val="28"/>
        </w:rPr>
        <w:t>Мероприятия по охране атмосферного воздуха</w:t>
      </w:r>
      <w:r w:rsidR="00E83381">
        <w:rPr>
          <w:rFonts w:ascii="Times New Roman" w:hAnsi="Times New Roman"/>
          <w:b/>
          <w:sz w:val="28"/>
          <w:szCs w:val="28"/>
        </w:rPr>
        <w:t xml:space="preserve">: </w:t>
      </w:r>
      <w:r w:rsidR="00E83381" w:rsidRPr="00E83381">
        <w:rPr>
          <w:rFonts w:ascii="Times New Roman" w:hAnsi="Times New Roman" w:cs="Times New Roman"/>
          <w:bCs/>
          <w:sz w:val="28"/>
          <w:szCs w:val="28"/>
        </w:rPr>
        <w:t>с</w:t>
      </w:r>
      <w:r w:rsidRPr="00E83381">
        <w:rPr>
          <w:rFonts w:ascii="Times New Roman" w:hAnsi="Times New Roman" w:cs="Times New Roman"/>
          <w:bCs/>
          <w:sz w:val="28"/>
          <w:szCs w:val="28"/>
        </w:rPr>
        <w:t>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703DA600" w14:textId="05376F5D" w:rsidR="00217DA7" w:rsidRPr="005F589F" w:rsidRDefault="00E83381"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проведение мониторинговых исследований загрязнения атмосферного воздуха;</w:t>
      </w:r>
    </w:p>
    <w:p w14:paraId="08163FF8" w14:textId="3D66C5E9" w:rsidR="00217DA7" w:rsidRPr="005F589F" w:rsidRDefault="00E83381"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разработка проектов санитарно-защитных зон для объектов, являющихся источниками воздействия на среду обитания;</w:t>
      </w:r>
    </w:p>
    <w:p w14:paraId="58A0CB35" w14:textId="21F59042" w:rsidR="00217DA7" w:rsidRPr="005F589F" w:rsidRDefault="00E83381"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создание, благоустройство санитарно-защитных зон объектов производственной, транспортной инфраструктуры и других источников загрязнения атмосферного воздуха, водоемов, почвы;</w:t>
      </w:r>
    </w:p>
    <w:p w14:paraId="2BA0A059" w14:textId="324E19A4" w:rsidR="00217DA7" w:rsidRPr="005F589F" w:rsidRDefault="00E83381"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4C3445FB" w14:textId="52E3E8FA" w:rsidR="00217DA7" w:rsidRPr="005F589F" w:rsidRDefault="00E83381"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упорядочение улично-дорожной сети;</w:t>
      </w:r>
    </w:p>
    <w:p w14:paraId="0C6D8B3F" w14:textId="634CDFA7" w:rsidR="00217DA7" w:rsidRPr="005F589F" w:rsidRDefault="00E83381"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 xml:space="preserve">организация полос зеленых насаждений вдоль автомобильных дорог и озеленение </w:t>
      </w:r>
      <w:proofErr w:type="spellStart"/>
      <w:r w:rsidR="00217DA7" w:rsidRPr="005F589F">
        <w:rPr>
          <w:rFonts w:ascii="Times New Roman" w:hAnsi="Times New Roman"/>
          <w:sz w:val="28"/>
          <w:szCs w:val="28"/>
        </w:rPr>
        <w:t>внутримикрорайонного</w:t>
      </w:r>
      <w:proofErr w:type="spellEnd"/>
      <w:r w:rsidR="00217DA7" w:rsidRPr="005F589F">
        <w:rPr>
          <w:rFonts w:ascii="Times New Roman" w:hAnsi="Times New Roman"/>
          <w:sz w:val="28"/>
          <w:szCs w:val="28"/>
        </w:rPr>
        <w:t xml:space="preserve"> пространства.</w:t>
      </w:r>
    </w:p>
    <w:p w14:paraId="158E90E3" w14:textId="5A456AC0" w:rsidR="00217DA7" w:rsidRPr="00E83381" w:rsidRDefault="00217DA7" w:rsidP="00E83381">
      <w:pPr>
        <w:spacing w:after="0" w:line="240" w:lineRule="auto"/>
        <w:ind w:firstLine="567"/>
        <w:rPr>
          <w:rFonts w:ascii="Times New Roman" w:hAnsi="Times New Roman"/>
          <w:b/>
          <w:sz w:val="28"/>
          <w:szCs w:val="28"/>
        </w:rPr>
      </w:pPr>
      <w:r w:rsidRPr="005F589F">
        <w:rPr>
          <w:rFonts w:ascii="Times New Roman" w:hAnsi="Times New Roman"/>
          <w:b/>
          <w:sz w:val="28"/>
          <w:szCs w:val="28"/>
        </w:rPr>
        <w:t>Мероприятия по охране водной среды</w:t>
      </w:r>
      <w:r w:rsidR="00E83381">
        <w:rPr>
          <w:rFonts w:ascii="Times New Roman" w:hAnsi="Times New Roman"/>
          <w:b/>
          <w:sz w:val="28"/>
          <w:szCs w:val="28"/>
        </w:rPr>
        <w:t xml:space="preserve">: </w:t>
      </w:r>
      <w:r w:rsidR="00E83381" w:rsidRPr="00E83381">
        <w:rPr>
          <w:rFonts w:ascii="Times New Roman" w:hAnsi="Times New Roman" w:cs="Times New Roman"/>
          <w:bCs/>
          <w:sz w:val="28"/>
          <w:szCs w:val="28"/>
        </w:rPr>
        <w:t xml:space="preserve">с </w:t>
      </w:r>
      <w:r w:rsidRPr="00E83381">
        <w:rPr>
          <w:rFonts w:ascii="Times New Roman" w:hAnsi="Times New Roman" w:cs="Times New Roman"/>
          <w:bCs/>
          <w:sz w:val="28"/>
          <w:szCs w:val="28"/>
        </w:rPr>
        <w:t>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w:t>
      </w:r>
      <w:r w:rsidRPr="005F589F">
        <w:rPr>
          <w:sz w:val="28"/>
          <w:szCs w:val="28"/>
        </w:rPr>
        <w:t xml:space="preserve"> </w:t>
      </w:r>
    </w:p>
    <w:p w14:paraId="19590C70" w14:textId="4AC6CAF9"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организация водоохранных зон и прибрежных защитных полос водных объектов сельского поселения;</w:t>
      </w:r>
    </w:p>
    <w:p w14:paraId="083EF278" w14:textId="1E598A8F"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установление на местности границ водоохранных зон и границ прибрежных защитных полос водных объектов;</w:t>
      </w:r>
    </w:p>
    <w:p w14:paraId="71E88789" w14:textId="6EE8A3A0"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00A4777A" w14:textId="65D43E92"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обеспечение свободного доступа к береговым полосам водных объектов, в соответствии с требованиями статьи 6 Водного кодекса Российской Федерации;</w:t>
      </w:r>
    </w:p>
    <w:p w14:paraId="40883B97" w14:textId="0B088D68"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562F981" w14:textId="54D7A614"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 xml:space="preserve">оборудования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w:t>
      </w:r>
      <w:r w:rsidR="00217DA7" w:rsidRPr="005F589F">
        <w:rPr>
          <w:rFonts w:ascii="Times New Roman" w:hAnsi="Times New Roman"/>
          <w:sz w:val="28"/>
          <w:szCs w:val="28"/>
        </w:rPr>
        <w:lastRenderedPageBreak/>
        <w:t>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010AB384" w14:textId="772185E4"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проведение очистки территорий водоохранных зон от несанкционированных свалок бытового и строительного мусора, отходов производства;</w:t>
      </w:r>
    </w:p>
    <w:p w14:paraId="129586C7" w14:textId="7E2F1AFF"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 xml:space="preserve">благоустройство и расчистка водных объектов; </w:t>
      </w:r>
    </w:p>
    <w:p w14:paraId="0D604023" w14:textId="549D4193"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 xml:space="preserve">инженерная подготовка территории, планируемой к застройке; </w:t>
      </w:r>
    </w:p>
    <w:p w14:paraId="40893467" w14:textId="2DA24AEB"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организация контроля уровня загрязнения поверхностных и грунтовых вод;</w:t>
      </w:r>
    </w:p>
    <w:p w14:paraId="6AAC1FA8" w14:textId="771F874E"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организация мониторинга состояния водопроводящих сетей, своевременное проведение мероприятий по предупреждению утечек из систем водопровода.</w:t>
      </w:r>
    </w:p>
    <w:p w14:paraId="68475615" w14:textId="77777777" w:rsidR="00217DA7" w:rsidRPr="005F589F" w:rsidRDefault="00217DA7" w:rsidP="00217DA7">
      <w:pPr>
        <w:pStyle w:val="aff7"/>
        <w:spacing w:before="0" w:after="0"/>
        <w:rPr>
          <w:sz w:val="28"/>
          <w:szCs w:val="28"/>
        </w:rPr>
      </w:pPr>
      <w:r w:rsidRPr="005F589F">
        <w:rPr>
          <w:sz w:val="28"/>
          <w:szCs w:val="28"/>
        </w:rPr>
        <w:t>Для предотвращения загрязнения водных объектов стоками с производственных, коммунально-складских, сельскохозяйственных и жилых территорий необходимо строительство ливневой канализации и локальных очистных сооружений.</w:t>
      </w:r>
    </w:p>
    <w:p w14:paraId="13BE4C9B" w14:textId="77777777" w:rsidR="00217DA7" w:rsidRPr="005F589F" w:rsidRDefault="00217DA7" w:rsidP="00217DA7">
      <w:pPr>
        <w:pStyle w:val="aff7"/>
        <w:spacing w:before="0" w:after="0"/>
        <w:rPr>
          <w:sz w:val="28"/>
          <w:szCs w:val="28"/>
        </w:rPr>
      </w:pPr>
      <w:r w:rsidRPr="005F589F">
        <w:rPr>
          <w:sz w:val="28"/>
          <w:szCs w:val="28"/>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68D9C25" w14:textId="77777777" w:rsidR="00217DA7" w:rsidRPr="005F589F" w:rsidRDefault="00217DA7" w:rsidP="00217DA7">
      <w:pPr>
        <w:pStyle w:val="aff7"/>
        <w:spacing w:before="0" w:after="0"/>
        <w:rPr>
          <w:sz w:val="28"/>
          <w:szCs w:val="28"/>
        </w:rPr>
      </w:pPr>
      <w:r w:rsidRPr="005F589F">
        <w:rPr>
          <w:sz w:val="28"/>
          <w:szCs w:val="28"/>
        </w:rPr>
        <w:t>В границах водоохранных зон в соответствии с пунктом 15 статьи 65 Водного кодекса Российской Федерации запрещаются:</w:t>
      </w:r>
    </w:p>
    <w:p w14:paraId="01ABF603" w14:textId="77777777" w:rsidR="00217DA7" w:rsidRDefault="00217DA7" w:rsidP="00217DA7">
      <w:pPr>
        <w:pStyle w:val="aff7"/>
        <w:spacing w:before="0" w:after="0"/>
        <w:rPr>
          <w:sz w:val="28"/>
          <w:szCs w:val="28"/>
        </w:rPr>
      </w:pPr>
      <w:r w:rsidRPr="005F589F">
        <w:rPr>
          <w:sz w:val="28"/>
          <w:szCs w:val="28"/>
        </w:rPr>
        <w:t xml:space="preserve">1) </w:t>
      </w:r>
      <w:r w:rsidRPr="002753CD">
        <w:rPr>
          <w:sz w:val="28"/>
          <w:szCs w:val="28"/>
        </w:rPr>
        <w:t>использование сточных вод в целях повышения почвенного плодородия;</w:t>
      </w:r>
    </w:p>
    <w:p w14:paraId="3D0977E7" w14:textId="77777777" w:rsidR="00217DA7" w:rsidRPr="005F589F" w:rsidRDefault="00217DA7" w:rsidP="00217DA7">
      <w:pPr>
        <w:pStyle w:val="aff7"/>
        <w:spacing w:before="0" w:after="0"/>
        <w:rPr>
          <w:sz w:val="28"/>
          <w:szCs w:val="28"/>
        </w:rPr>
      </w:pPr>
      <w:r w:rsidRPr="005F589F">
        <w:rPr>
          <w:sz w:val="28"/>
          <w:szCs w:val="28"/>
        </w:rPr>
        <w:t xml:space="preserve">2) </w:t>
      </w:r>
      <w:r w:rsidRPr="002753CD">
        <w:rPr>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2F49B635" w14:textId="77777777" w:rsidR="00217DA7" w:rsidRPr="005F589F" w:rsidRDefault="00217DA7" w:rsidP="00217DA7">
      <w:pPr>
        <w:pStyle w:val="aff7"/>
        <w:spacing w:before="0" w:after="0"/>
        <w:rPr>
          <w:sz w:val="28"/>
          <w:szCs w:val="28"/>
        </w:rPr>
      </w:pPr>
      <w:r w:rsidRPr="005F589F">
        <w:rPr>
          <w:sz w:val="28"/>
          <w:szCs w:val="28"/>
        </w:rPr>
        <w:t>3) осуществление авиационных мер по борьбе с вредными организмами;</w:t>
      </w:r>
    </w:p>
    <w:p w14:paraId="39DFDF34" w14:textId="77777777" w:rsidR="00217DA7" w:rsidRPr="005F589F" w:rsidRDefault="00217DA7" w:rsidP="00217DA7">
      <w:pPr>
        <w:pStyle w:val="aff7"/>
        <w:spacing w:before="0" w:after="0"/>
        <w:rPr>
          <w:sz w:val="28"/>
          <w:szCs w:val="28"/>
        </w:rPr>
      </w:pPr>
      <w:r w:rsidRPr="005F589F">
        <w:rPr>
          <w:sz w:val="28"/>
          <w:szCs w:val="28"/>
        </w:rPr>
        <w:t xml:space="preserve">4) </w:t>
      </w:r>
      <w:r w:rsidRPr="002753CD">
        <w:rPr>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C82A076" w14:textId="77777777" w:rsidR="00217DA7" w:rsidRDefault="00217DA7" w:rsidP="00217DA7">
      <w:pPr>
        <w:pStyle w:val="aff7"/>
        <w:spacing w:before="0" w:after="0"/>
        <w:rPr>
          <w:sz w:val="28"/>
          <w:szCs w:val="28"/>
        </w:rPr>
      </w:pPr>
      <w:r w:rsidRPr="005F589F">
        <w:rPr>
          <w:sz w:val="28"/>
          <w:szCs w:val="28"/>
        </w:rPr>
        <w:t xml:space="preserve">5) </w:t>
      </w:r>
      <w:r w:rsidRPr="002753CD">
        <w:rPr>
          <w:sz w:val="28"/>
          <w:szCs w:val="28"/>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A52AF27" w14:textId="77777777" w:rsidR="00217DA7" w:rsidRPr="005F589F" w:rsidRDefault="00217DA7" w:rsidP="00217DA7">
      <w:pPr>
        <w:pStyle w:val="aff7"/>
        <w:spacing w:before="0" w:after="0"/>
        <w:rPr>
          <w:sz w:val="28"/>
          <w:szCs w:val="28"/>
        </w:rPr>
      </w:pPr>
      <w:r w:rsidRPr="005F589F">
        <w:rPr>
          <w:sz w:val="28"/>
          <w:szCs w:val="28"/>
        </w:rPr>
        <w:t xml:space="preserve">6) </w:t>
      </w:r>
      <w:r w:rsidRPr="002753CD">
        <w:rPr>
          <w:sz w:val="28"/>
          <w:szCs w:val="28"/>
        </w:rPr>
        <w:t xml:space="preserve">хранение пестицидов и агрохимикатов (за исключением хранения агрохимикатов в специализированных хранилищах на территориях морских портов за </w:t>
      </w:r>
      <w:r w:rsidRPr="002753CD">
        <w:rPr>
          <w:sz w:val="28"/>
          <w:szCs w:val="28"/>
        </w:rPr>
        <w:lastRenderedPageBreak/>
        <w:t>пределами границ прибрежных защитных полос), применение пестицидов и агрохимикатов;</w:t>
      </w:r>
    </w:p>
    <w:p w14:paraId="71162E4D" w14:textId="77777777" w:rsidR="00217DA7" w:rsidRPr="005F589F" w:rsidRDefault="00217DA7" w:rsidP="00217DA7">
      <w:pPr>
        <w:pStyle w:val="aff7"/>
        <w:spacing w:before="0" w:after="0"/>
        <w:rPr>
          <w:sz w:val="28"/>
          <w:szCs w:val="28"/>
        </w:rPr>
      </w:pPr>
      <w:r w:rsidRPr="005F589F">
        <w:rPr>
          <w:sz w:val="28"/>
          <w:szCs w:val="28"/>
        </w:rPr>
        <w:t>7) сброс сточных, в том числе дренажных, вод;</w:t>
      </w:r>
    </w:p>
    <w:p w14:paraId="7AFB3695" w14:textId="6AAFB992" w:rsidR="00217DA7" w:rsidRDefault="00217DA7" w:rsidP="00217DA7">
      <w:pPr>
        <w:pStyle w:val="aff7"/>
        <w:spacing w:before="0" w:after="0"/>
        <w:rPr>
          <w:sz w:val="28"/>
          <w:szCs w:val="28"/>
        </w:rPr>
      </w:pPr>
      <w:r w:rsidRPr="005F589F">
        <w:rPr>
          <w:sz w:val="28"/>
          <w:szCs w:val="28"/>
        </w:rPr>
        <w:t xml:space="preserve">8) </w:t>
      </w:r>
      <w:r w:rsidRPr="002753CD">
        <w:rPr>
          <w:sz w:val="28"/>
          <w:szCs w:val="28"/>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w:t>
      </w:r>
      <w:r w:rsidR="00135CFF">
        <w:rPr>
          <w:sz w:val="28"/>
          <w:szCs w:val="28"/>
        </w:rPr>
        <w:t>«</w:t>
      </w:r>
      <w:r w:rsidRPr="002753CD">
        <w:rPr>
          <w:sz w:val="28"/>
          <w:szCs w:val="28"/>
        </w:rPr>
        <w:t>О недрах</w:t>
      </w:r>
      <w:r w:rsidR="00135CFF">
        <w:rPr>
          <w:sz w:val="28"/>
          <w:szCs w:val="28"/>
        </w:rPr>
        <w:t>»</w:t>
      </w:r>
      <w:r w:rsidRPr="002753CD">
        <w:rPr>
          <w:sz w:val="28"/>
          <w:szCs w:val="28"/>
        </w:rPr>
        <w:t>).</w:t>
      </w:r>
    </w:p>
    <w:p w14:paraId="1269E0A7" w14:textId="77777777" w:rsidR="00217DA7" w:rsidRDefault="00217DA7" w:rsidP="00217DA7">
      <w:pPr>
        <w:pStyle w:val="aff7"/>
        <w:spacing w:before="0" w:after="0"/>
        <w:rPr>
          <w:sz w:val="28"/>
          <w:szCs w:val="28"/>
        </w:rPr>
      </w:pPr>
      <w:r w:rsidRPr="005F589F">
        <w:rPr>
          <w:sz w:val="28"/>
          <w:szCs w:val="28"/>
        </w:rPr>
        <w:t xml:space="preserve">Согласно пункту 16 статьи 65 Водного кодекса Российской Федерации </w:t>
      </w:r>
      <w:r>
        <w:rPr>
          <w:sz w:val="28"/>
          <w:szCs w:val="28"/>
        </w:rPr>
        <w:t xml:space="preserve">в </w:t>
      </w:r>
      <w:r w:rsidRPr="002753CD">
        <w:rPr>
          <w:sz w:val="28"/>
          <w:szCs w:val="28"/>
        </w:rPr>
        <w:t>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2DC1727" w14:textId="77777777" w:rsidR="00217DA7" w:rsidRDefault="00217DA7" w:rsidP="00217DA7">
      <w:pPr>
        <w:pStyle w:val="aff7"/>
        <w:spacing w:before="0" w:after="0"/>
        <w:rPr>
          <w:sz w:val="28"/>
          <w:szCs w:val="28"/>
        </w:rPr>
      </w:pPr>
      <w:r w:rsidRPr="005F589F">
        <w:rPr>
          <w:sz w:val="28"/>
          <w:szCs w:val="28"/>
        </w:rPr>
        <w:t xml:space="preserve">1) </w:t>
      </w:r>
      <w:r w:rsidRPr="002753CD">
        <w:rPr>
          <w:sz w:val="28"/>
          <w:szCs w:val="28"/>
        </w:rPr>
        <w:t>централизованные системы водоотведения (канализации), централизованные ливневые системы водоотведения;</w:t>
      </w:r>
    </w:p>
    <w:p w14:paraId="5070D449" w14:textId="77777777" w:rsidR="00217DA7" w:rsidRDefault="00217DA7" w:rsidP="00217DA7">
      <w:pPr>
        <w:pStyle w:val="aff7"/>
        <w:spacing w:before="0" w:after="0"/>
        <w:rPr>
          <w:sz w:val="28"/>
          <w:szCs w:val="28"/>
        </w:rPr>
      </w:pPr>
      <w:r w:rsidRPr="005F589F">
        <w:rPr>
          <w:sz w:val="28"/>
          <w:szCs w:val="28"/>
        </w:rPr>
        <w:t xml:space="preserve">2) </w:t>
      </w:r>
      <w:r w:rsidRPr="002753CD">
        <w:rPr>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138CD94E" w14:textId="77777777" w:rsidR="00217DA7" w:rsidRDefault="00217DA7" w:rsidP="00217DA7">
      <w:pPr>
        <w:pStyle w:val="aff7"/>
        <w:spacing w:before="0" w:after="0"/>
        <w:rPr>
          <w:sz w:val="28"/>
          <w:szCs w:val="28"/>
        </w:rPr>
      </w:pPr>
      <w:r w:rsidRPr="005F589F">
        <w:rPr>
          <w:sz w:val="28"/>
          <w:szCs w:val="28"/>
        </w:rPr>
        <w:t xml:space="preserve">3) </w:t>
      </w:r>
      <w:r w:rsidRPr="002753CD">
        <w:rPr>
          <w:sz w:val="28"/>
          <w:szCs w:val="28"/>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1D793538" w14:textId="77777777" w:rsidR="00217DA7" w:rsidRDefault="00217DA7" w:rsidP="00217DA7">
      <w:pPr>
        <w:pStyle w:val="aff7"/>
        <w:spacing w:before="0" w:after="0"/>
        <w:rPr>
          <w:sz w:val="28"/>
          <w:szCs w:val="28"/>
        </w:rPr>
      </w:pPr>
      <w:r w:rsidRPr="005F589F">
        <w:rPr>
          <w:sz w:val="28"/>
          <w:szCs w:val="28"/>
        </w:rPr>
        <w:t xml:space="preserve">4) </w:t>
      </w:r>
      <w:r w:rsidRPr="002753CD">
        <w:rPr>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DFB5B71" w14:textId="77777777" w:rsidR="00217DA7" w:rsidRDefault="00217DA7" w:rsidP="00217DA7">
      <w:pPr>
        <w:pStyle w:val="aff7"/>
        <w:spacing w:before="0" w:after="0"/>
        <w:rPr>
          <w:sz w:val="28"/>
          <w:szCs w:val="28"/>
        </w:rPr>
      </w:pPr>
      <w:r>
        <w:rPr>
          <w:sz w:val="28"/>
          <w:szCs w:val="28"/>
        </w:rPr>
        <w:t xml:space="preserve">5) </w:t>
      </w:r>
      <w:r w:rsidRPr="002753CD">
        <w:rPr>
          <w:sz w:val="28"/>
          <w:szCs w:val="28"/>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3EEFDD6F" w14:textId="77777777" w:rsidR="00217DA7" w:rsidRPr="005F589F" w:rsidRDefault="00217DA7" w:rsidP="00217DA7">
      <w:pPr>
        <w:pStyle w:val="aff7"/>
        <w:spacing w:before="0" w:after="0"/>
        <w:rPr>
          <w:sz w:val="28"/>
          <w:szCs w:val="28"/>
        </w:rPr>
      </w:pPr>
      <w:r w:rsidRPr="005F589F">
        <w:rPr>
          <w:sz w:val="28"/>
          <w:szCs w:val="28"/>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w:t>
      </w:r>
      <w:r w:rsidRPr="005F589F">
        <w:rPr>
          <w:sz w:val="28"/>
          <w:szCs w:val="28"/>
        </w:rPr>
        <w:lastRenderedPageBreak/>
        <w:t>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130ECDEF" w14:textId="77777777" w:rsidR="00217DA7" w:rsidRPr="005F589F" w:rsidRDefault="00217DA7" w:rsidP="00217DA7">
      <w:pPr>
        <w:pStyle w:val="aff7"/>
        <w:spacing w:before="0" w:after="0"/>
        <w:rPr>
          <w:sz w:val="28"/>
          <w:szCs w:val="28"/>
        </w:rPr>
      </w:pPr>
      <w:r w:rsidRPr="005F589F">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в границах прибрежных защитных полос наряду с перечисленными выше ограничениями запрещаются:</w:t>
      </w:r>
    </w:p>
    <w:p w14:paraId="39FEFECD" w14:textId="77777777" w:rsidR="00217DA7" w:rsidRPr="005F589F" w:rsidRDefault="00217DA7" w:rsidP="00217DA7">
      <w:pPr>
        <w:pStyle w:val="aff7"/>
        <w:spacing w:before="0" w:after="0"/>
        <w:rPr>
          <w:sz w:val="28"/>
          <w:szCs w:val="28"/>
        </w:rPr>
      </w:pPr>
      <w:r w:rsidRPr="005F589F">
        <w:rPr>
          <w:sz w:val="28"/>
          <w:szCs w:val="28"/>
        </w:rPr>
        <w:t>1) распашка земель;</w:t>
      </w:r>
    </w:p>
    <w:p w14:paraId="0681C210" w14:textId="77777777" w:rsidR="00217DA7" w:rsidRPr="005F589F" w:rsidRDefault="00217DA7" w:rsidP="00217DA7">
      <w:pPr>
        <w:pStyle w:val="aff7"/>
        <w:spacing w:before="0" w:after="0"/>
        <w:rPr>
          <w:sz w:val="28"/>
          <w:szCs w:val="28"/>
        </w:rPr>
      </w:pPr>
      <w:r w:rsidRPr="005F589F">
        <w:rPr>
          <w:sz w:val="28"/>
          <w:szCs w:val="28"/>
        </w:rPr>
        <w:t>2) размещение отвалов размываемых грунтов;</w:t>
      </w:r>
    </w:p>
    <w:p w14:paraId="3AFE8D25" w14:textId="77777777" w:rsidR="00217DA7" w:rsidRPr="005F589F" w:rsidRDefault="00217DA7" w:rsidP="00217DA7">
      <w:pPr>
        <w:pStyle w:val="aff7"/>
        <w:spacing w:before="0" w:after="0"/>
        <w:rPr>
          <w:sz w:val="28"/>
          <w:szCs w:val="28"/>
        </w:rPr>
      </w:pPr>
      <w:r w:rsidRPr="005F589F">
        <w:rPr>
          <w:sz w:val="28"/>
          <w:szCs w:val="28"/>
        </w:rPr>
        <w:t>3) выпас сельскохозяйственных животных и организация для них летних лагерей, ванн.</w:t>
      </w:r>
    </w:p>
    <w:p w14:paraId="1E1BE8F2" w14:textId="30492EEA" w:rsidR="00217DA7" w:rsidRPr="00135CFF" w:rsidRDefault="00217DA7" w:rsidP="00135CFF">
      <w:pPr>
        <w:spacing w:after="0" w:line="240" w:lineRule="auto"/>
        <w:ind w:firstLine="567"/>
        <w:rPr>
          <w:rFonts w:ascii="Times New Roman" w:hAnsi="Times New Roman"/>
          <w:b/>
          <w:sz w:val="28"/>
          <w:szCs w:val="28"/>
        </w:rPr>
      </w:pPr>
      <w:r w:rsidRPr="005F589F">
        <w:rPr>
          <w:rFonts w:ascii="Times New Roman" w:hAnsi="Times New Roman"/>
          <w:b/>
          <w:sz w:val="28"/>
          <w:szCs w:val="28"/>
        </w:rPr>
        <w:t>Мероприятия по охране почвенного покрова</w:t>
      </w:r>
      <w:r w:rsidR="00135CFF">
        <w:rPr>
          <w:rFonts w:ascii="Times New Roman" w:hAnsi="Times New Roman"/>
          <w:b/>
          <w:sz w:val="28"/>
          <w:szCs w:val="28"/>
        </w:rPr>
        <w:t>:</w:t>
      </w:r>
      <w:r w:rsidR="00135CFF" w:rsidRPr="00135CFF">
        <w:rPr>
          <w:rFonts w:ascii="Times New Roman" w:hAnsi="Times New Roman"/>
          <w:bCs/>
          <w:sz w:val="28"/>
          <w:szCs w:val="28"/>
        </w:rPr>
        <w:t xml:space="preserve"> </w:t>
      </w:r>
      <w:r w:rsidR="00135CFF" w:rsidRPr="00135CFF">
        <w:rPr>
          <w:rFonts w:ascii="Times New Roman" w:hAnsi="Times New Roman" w:cs="Times New Roman"/>
          <w:bCs/>
          <w:sz w:val="28"/>
          <w:szCs w:val="28"/>
        </w:rPr>
        <w:t>д</w:t>
      </w:r>
      <w:r w:rsidRPr="00135CFF">
        <w:rPr>
          <w:rFonts w:ascii="Times New Roman" w:hAnsi="Times New Roman" w:cs="Times New Roman"/>
          <w:bCs/>
          <w:sz w:val="28"/>
          <w:szCs w:val="28"/>
        </w:rPr>
        <w:t>ля</w:t>
      </w:r>
      <w:r w:rsidRPr="00135CFF">
        <w:rPr>
          <w:rFonts w:ascii="Times New Roman" w:hAnsi="Times New Roman" w:cs="Times New Roman"/>
          <w:sz w:val="28"/>
          <w:szCs w:val="28"/>
        </w:rPr>
        <w:t xml:space="preserve"> предотвращения загрязнения, деградации и разрушения почвенного покрова в границах проектируемой территории рекомендуется проведение следующих мероприятий:</w:t>
      </w:r>
    </w:p>
    <w:p w14:paraId="2FC43B6B" w14:textId="4C841596"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организация мониторинга степени загрязнения почвы на селитебных территориях, в зоне влияния предприятий;</w:t>
      </w:r>
    </w:p>
    <w:p w14:paraId="162857DB" w14:textId="790C7EFE"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проведение рекультивации земель, нарушенных при строительстве и прокладке инженерных сетей различного назначения;</w:t>
      </w:r>
    </w:p>
    <w:p w14:paraId="24BF3A30" w14:textId="583F9F37"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контроль качества и своевременности выполнения работ по рекультивации нарушенных земель;</w:t>
      </w:r>
    </w:p>
    <w:p w14:paraId="5727FDCE" w14:textId="7A50D105"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предотвращение загрязнения земель неочищенными сточными водами, производственными и прочими отходами;</w:t>
      </w:r>
    </w:p>
    <w:p w14:paraId="3440B4C8" w14:textId="1E2A9519"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организация и обеспечение планово-регулярной очистки территории сельского поселения от твердых коммунальных отходов;</w:t>
      </w:r>
    </w:p>
    <w:p w14:paraId="31643A8B" w14:textId="2D68F040"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выявление и ликвидация захламленных участков с последующей рекультивацией территории;</w:t>
      </w:r>
    </w:p>
    <w:p w14:paraId="6D26B0D3" w14:textId="74250878"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w:t>
      </w:r>
      <w:r w:rsidR="00217DA7" w:rsidRPr="005F589F">
        <w:rPr>
          <w:rFonts w:ascii="Times New Roman" w:hAnsi="Times New Roman"/>
          <w:sz w:val="28"/>
          <w:szCs w:val="28"/>
        </w:rPr>
        <w:t>закрытие и рекультивация территорий свалок. 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 Порядок проведения рекультивации и ее этапы определены Основными положениями о рекультивации земель, снятии и сохранении и рациональном использовании плодородного слоя почвы, утвержденными Приказом Министерства охраны окружающей среды и природных ресурсов Российской Федерации и Комитета Российской Федерации по земельным ресурсам от 22.12.1995 № 525/67, согласно которым рекультивация земель – комплекс работ, направленных на восстановление продуктивности и народно – хозяйственной ценности нарушенных земель, а также на улучшение условий окружающей среды</w:t>
      </w:r>
      <w:r>
        <w:rPr>
          <w:rFonts w:ascii="Times New Roman" w:hAnsi="Times New Roman"/>
          <w:sz w:val="28"/>
          <w:szCs w:val="28"/>
        </w:rPr>
        <w:t>.</w:t>
      </w:r>
    </w:p>
    <w:p w14:paraId="005A6FB0" w14:textId="77777777" w:rsidR="00217DA7" w:rsidRPr="005F589F" w:rsidRDefault="00217DA7" w:rsidP="00217DA7">
      <w:pPr>
        <w:pStyle w:val="aff7"/>
        <w:spacing w:before="0" w:after="0"/>
        <w:rPr>
          <w:sz w:val="28"/>
          <w:szCs w:val="28"/>
        </w:rPr>
      </w:pPr>
      <w:r w:rsidRPr="005F589F">
        <w:rPr>
          <w:sz w:val="28"/>
          <w:szCs w:val="28"/>
        </w:rPr>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 подсев трав.</w:t>
      </w:r>
    </w:p>
    <w:p w14:paraId="2262332E" w14:textId="19CC8476" w:rsidR="00217DA7" w:rsidRPr="00135CFF" w:rsidRDefault="00217DA7" w:rsidP="00135CFF">
      <w:pPr>
        <w:spacing w:after="0" w:line="240" w:lineRule="auto"/>
        <w:ind w:firstLine="567"/>
        <w:rPr>
          <w:rFonts w:ascii="Times New Roman" w:hAnsi="Times New Roman"/>
          <w:b/>
          <w:sz w:val="28"/>
          <w:szCs w:val="28"/>
        </w:rPr>
      </w:pPr>
      <w:r w:rsidRPr="005F589F">
        <w:rPr>
          <w:rFonts w:ascii="Times New Roman" w:hAnsi="Times New Roman"/>
          <w:b/>
          <w:sz w:val="28"/>
          <w:szCs w:val="28"/>
        </w:rPr>
        <w:lastRenderedPageBreak/>
        <w:t>Мероприятия в области обращения с отходами</w:t>
      </w:r>
      <w:r w:rsidR="00135CFF">
        <w:rPr>
          <w:rFonts w:ascii="Times New Roman" w:hAnsi="Times New Roman"/>
          <w:b/>
          <w:sz w:val="28"/>
          <w:szCs w:val="28"/>
        </w:rPr>
        <w:t xml:space="preserve">: </w:t>
      </w:r>
      <w:r w:rsidR="00135CFF" w:rsidRPr="00135CFF">
        <w:rPr>
          <w:rFonts w:ascii="Times New Roman" w:hAnsi="Times New Roman" w:cs="Times New Roman"/>
          <w:bCs/>
          <w:sz w:val="28"/>
          <w:szCs w:val="28"/>
        </w:rPr>
        <w:t>г</w:t>
      </w:r>
      <w:r w:rsidRPr="00135CFF">
        <w:rPr>
          <w:rFonts w:ascii="Times New Roman" w:hAnsi="Times New Roman" w:cs="Times New Roman"/>
          <w:bCs/>
          <w:sz w:val="28"/>
          <w:szCs w:val="28"/>
        </w:rPr>
        <w:t>енеральным планом рекомендуется проведение следующих мероприятий по санитарной очистке территории:</w:t>
      </w:r>
    </w:p>
    <w:p w14:paraId="2C5241CE" w14:textId="745BBCC3" w:rsidR="00217DA7"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361E0F9C" w14:textId="2119F82F" w:rsidR="00135CF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Pr="00D600C0">
        <w:rPr>
          <w:rFonts w:ascii="Times New Roman" w:hAnsi="Times New Roman"/>
          <w:sz w:val="28"/>
          <w:szCs w:val="28"/>
        </w:rPr>
        <w:t xml:space="preserve">организация, создание и содержание мест накопления осветительных устройств и электрических ламп, содержащих в своем составе ртуть и (или) ее соединения (ртутьсодержащие лампы) (*Постановление Правительства РФ от 28.12.2020 </w:t>
      </w:r>
      <w:r>
        <w:rPr>
          <w:rFonts w:ascii="Times New Roman" w:hAnsi="Times New Roman"/>
          <w:sz w:val="28"/>
          <w:szCs w:val="28"/>
        </w:rPr>
        <w:t>№</w:t>
      </w:r>
      <w:r w:rsidRPr="00D600C0">
        <w:rPr>
          <w:rFonts w:ascii="Times New Roman" w:hAnsi="Times New Roman"/>
          <w:sz w:val="28"/>
          <w:szCs w:val="28"/>
        </w:rPr>
        <w:t>2314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w:t>
      </w:r>
    </w:p>
    <w:p w14:paraId="50861C28" w14:textId="1384C098" w:rsidR="00135CFF" w:rsidRPr="00135CFF" w:rsidRDefault="00135CFF" w:rsidP="00135CFF">
      <w:pPr>
        <w:pStyle w:val="af"/>
        <w:numPr>
          <w:ilvl w:val="0"/>
          <w:numId w:val="41"/>
        </w:numPr>
        <w:spacing w:after="0" w:line="240" w:lineRule="auto"/>
        <w:ind w:left="0" w:firstLine="567"/>
        <w:contextualSpacing w:val="0"/>
        <w:jc w:val="both"/>
        <w:rPr>
          <w:rFonts w:ascii="Times New Roman" w:hAnsi="Times New Roman"/>
          <w:sz w:val="28"/>
          <w:szCs w:val="28"/>
        </w:rPr>
      </w:pPr>
      <w:r>
        <w:rPr>
          <w:rFonts w:ascii="Times New Roman" w:hAnsi="Times New Roman"/>
          <w:sz w:val="28"/>
          <w:szCs w:val="28"/>
        </w:rPr>
        <w:t xml:space="preserve">- </w:t>
      </w:r>
      <w:r w:rsidRPr="00D600C0">
        <w:rPr>
          <w:rFonts w:ascii="Times New Roman" w:hAnsi="Times New Roman"/>
          <w:sz w:val="28"/>
          <w:szCs w:val="28"/>
        </w:rPr>
        <w:t xml:space="preserve">обустройство мест (пунктов) для сбора вторичных ресурсов, отходов от использования товаров и (или) упаковки, лома и отходов цветных и (или) черных металлов (*в соответствии с п. 8 ст. 12 Закона </w:t>
      </w:r>
      <w:r>
        <w:rPr>
          <w:rFonts w:ascii="Times New Roman" w:hAnsi="Times New Roman"/>
          <w:sz w:val="28"/>
          <w:szCs w:val="28"/>
        </w:rPr>
        <w:t>№</w:t>
      </w:r>
      <w:r w:rsidRPr="00D600C0">
        <w:rPr>
          <w:rFonts w:ascii="Times New Roman" w:hAnsi="Times New Roman"/>
          <w:sz w:val="28"/>
          <w:szCs w:val="28"/>
        </w:rPr>
        <w:t xml:space="preserve">89-ФЗ захоронение отходов, в состав которых входят полезные компоненты, подлежащие утилизации, запрещается. Перечень видов отходов производства и потребления, в состав которых входят полезные компоненты, захоронение которых запрещается, утвержден распоряжением Правительства Российской Федерации от 25.07.2017 </w:t>
      </w:r>
      <w:r>
        <w:rPr>
          <w:rFonts w:ascii="Times New Roman" w:hAnsi="Times New Roman"/>
          <w:sz w:val="28"/>
          <w:szCs w:val="28"/>
        </w:rPr>
        <w:t>№</w:t>
      </w:r>
      <w:r w:rsidRPr="00D600C0">
        <w:rPr>
          <w:rFonts w:ascii="Times New Roman" w:hAnsi="Times New Roman"/>
          <w:sz w:val="28"/>
          <w:szCs w:val="28"/>
        </w:rPr>
        <w:t>1589-р. Кроме того, с 2019 года введен запрет на захоронение видов отходов, входящих в подтипы ФККО «Бумага и изделия из бумаги, утратившие потребительские свойства» (4 05 000 00 00 0); «Отходы продукции из пластмасс, не содержащих галогены, незагрязненные» (4 34 000 00 00 0); «Отходы стекла и изделий из стекла» (4 51 000 00 00 0); а также видов отходов, отнесенных к группе девятого блока ФККО «Отходы шин, покрышек, камер автомобильных» (9 21 100 00 00 0));</w:t>
      </w:r>
    </w:p>
    <w:p w14:paraId="6AB34A5C" w14:textId="13BFB603"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 xml:space="preserve">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 </w:t>
      </w:r>
    </w:p>
    <w:p w14:paraId="446E1537" w14:textId="39CBD1D4" w:rsidR="00217DA7" w:rsidRPr="00135CFF" w:rsidRDefault="00217DA7" w:rsidP="00135CFF">
      <w:pPr>
        <w:spacing w:after="0" w:line="240" w:lineRule="auto"/>
        <w:ind w:firstLine="567"/>
        <w:rPr>
          <w:rFonts w:ascii="Times New Roman" w:hAnsi="Times New Roman"/>
          <w:b/>
          <w:sz w:val="28"/>
          <w:szCs w:val="28"/>
        </w:rPr>
      </w:pPr>
      <w:r w:rsidRPr="005F589F">
        <w:rPr>
          <w:rFonts w:ascii="Times New Roman" w:hAnsi="Times New Roman"/>
          <w:b/>
          <w:sz w:val="28"/>
          <w:szCs w:val="28"/>
        </w:rPr>
        <w:t>Мероприятия по благоустройству и озеленению территории</w:t>
      </w:r>
      <w:r w:rsidR="00135CFF">
        <w:rPr>
          <w:rFonts w:ascii="Times New Roman" w:hAnsi="Times New Roman"/>
          <w:b/>
          <w:sz w:val="28"/>
          <w:szCs w:val="28"/>
        </w:rPr>
        <w:t xml:space="preserve">: </w:t>
      </w:r>
      <w:r w:rsidR="00135CFF" w:rsidRPr="00135CFF">
        <w:rPr>
          <w:rFonts w:ascii="Times New Roman" w:hAnsi="Times New Roman" w:cs="Times New Roman"/>
          <w:bCs/>
          <w:sz w:val="28"/>
          <w:szCs w:val="28"/>
        </w:rPr>
        <w:t>р</w:t>
      </w:r>
      <w:r w:rsidRPr="00135CFF">
        <w:rPr>
          <w:rFonts w:ascii="Times New Roman" w:hAnsi="Times New Roman" w:cs="Times New Roman"/>
          <w:bCs/>
          <w:sz w:val="28"/>
          <w:szCs w:val="28"/>
        </w:rPr>
        <w:t>екомендуются следующие мероприятия по озеленению и благоустройству территории:</w:t>
      </w:r>
    </w:p>
    <w:p w14:paraId="4E30C183" w14:textId="04FC328D"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устройство газонов, цветников, посадка зеленых оград;</w:t>
      </w:r>
    </w:p>
    <w:p w14:paraId="3F7C92F6" w14:textId="64051423"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создание мобильного и вертикального озеленения;</w:t>
      </w:r>
    </w:p>
    <w:p w14:paraId="291EAF13" w14:textId="58CB2E4B"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оборудование территории малыми архитектурными формами;</w:t>
      </w:r>
    </w:p>
    <w:p w14:paraId="192F3F3A" w14:textId="6FBDF9D4"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у</w:t>
      </w:r>
      <w:r w:rsidR="00217DA7" w:rsidRPr="005F589F">
        <w:rPr>
          <w:rFonts w:ascii="Times New Roman" w:hAnsi="Times New Roman"/>
          <w:sz w:val="28"/>
          <w:szCs w:val="28"/>
        </w:rPr>
        <w:t>стройство внутриквартальных проездов, тротуаров, пешеходных дорожек;</w:t>
      </w:r>
    </w:p>
    <w:p w14:paraId="449946F2" w14:textId="60D407D9"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ремонт существующих покрытий внутридворовых проездов и дорожек;</w:t>
      </w:r>
    </w:p>
    <w:p w14:paraId="47439891" w14:textId="031430CD"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освещение территории населенных пунктов;</w:t>
      </w:r>
    </w:p>
    <w:p w14:paraId="0740C6AD" w14:textId="0EF4A184"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организация озеленения санитарно-защитных зон;</w:t>
      </w:r>
    </w:p>
    <w:p w14:paraId="5B127FB6" w14:textId="3EA5B672"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обустройство мест сбора мусора.</w:t>
      </w:r>
    </w:p>
    <w:p w14:paraId="6FBA510A" w14:textId="77777777" w:rsidR="00217DA7" w:rsidRPr="005F589F" w:rsidRDefault="00217DA7" w:rsidP="00217DA7">
      <w:pPr>
        <w:pStyle w:val="aff7"/>
        <w:spacing w:before="0" w:after="0"/>
        <w:rPr>
          <w:sz w:val="28"/>
          <w:szCs w:val="28"/>
        </w:rPr>
      </w:pPr>
      <w:r w:rsidRPr="005F589F">
        <w:rPr>
          <w:sz w:val="28"/>
          <w:szCs w:val="28"/>
        </w:rPr>
        <w:t>Система зеленых насаждений территории сельского поселения складывается из:</w:t>
      </w:r>
    </w:p>
    <w:p w14:paraId="59C3EA5C" w14:textId="2A9393DA"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о</w:t>
      </w:r>
      <w:r w:rsidR="00217DA7" w:rsidRPr="005F589F">
        <w:rPr>
          <w:rFonts w:ascii="Times New Roman" w:hAnsi="Times New Roman"/>
          <w:sz w:val="28"/>
          <w:szCs w:val="28"/>
        </w:rPr>
        <w:t>зелененных территорий общего пользования;</w:t>
      </w:r>
    </w:p>
    <w:p w14:paraId="4C02C3D5" w14:textId="49117A15"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 </w:t>
      </w:r>
      <w:r w:rsidR="00217DA7" w:rsidRPr="005F589F">
        <w:rPr>
          <w:rFonts w:ascii="Times New Roman" w:hAnsi="Times New Roman"/>
          <w:sz w:val="28"/>
          <w:szCs w:val="28"/>
        </w:rPr>
        <w:t>озелененных территорий ограниченного пользования (зеленые насаждения на участках жилых массивов, пришкольного участка);</w:t>
      </w:r>
    </w:p>
    <w:p w14:paraId="211F9840" w14:textId="1AF24183" w:rsidR="00217DA7" w:rsidRPr="005F589F" w:rsidRDefault="00135CFF" w:rsidP="00217DA7">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217DA7" w:rsidRPr="005F589F">
        <w:rPr>
          <w:rFonts w:ascii="Times New Roman" w:hAnsi="Times New Roman"/>
          <w:sz w:val="28"/>
          <w:szCs w:val="28"/>
        </w:rPr>
        <w:t xml:space="preserve">озелененных территорий специального назначения (озеленение санитарно-защитных зон, территорий вдоль дорог). </w:t>
      </w:r>
    </w:p>
    <w:p w14:paraId="542088DE" w14:textId="77777777" w:rsidR="00217DA7" w:rsidRPr="005F589F" w:rsidRDefault="00217DA7" w:rsidP="00217DA7">
      <w:pPr>
        <w:pStyle w:val="aff7"/>
        <w:spacing w:before="0" w:after="0"/>
        <w:rPr>
          <w:sz w:val="28"/>
          <w:szCs w:val="28"/>
        </w:rPr>
      </w:pPr>
      <w:r w:rsidRPr="005F589F">
        <w:rPr>
          <w:sz w:val="28"/>
          <w:szCs w:val="28"/>
        </w:rPr>
        <w:t>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с учетом условий их произрастания, функционального назначения зоны и с целью улучшения декоративной направленности.</w:t>
      </w:r>
    </w:p>
    <w:p w14:paraId="0FC77CD2" w14:textId="34DDEB0B" w:rsidR="002A0BAD" w:rsidRPr="00AD6B98" w:rsidRDefault="00217DA7" w:rsidP="000C3D36">
      <w:pPr>
        <w:pStyle w:val="aff7"/>
        <w:spacing w:before="0" w:after="160"/>
        <w:rPr>
          <w:sz w:val="28"/>
          <w:szCs w:val="28"/>
        </w:rPr>
      </w:pPr>
      <w:r w:rsidRPr="005F589F">
        <w:rPr>
          <w:sz w:val="28"/>
          <w:szCs w:val="28"/>
        </w:rPr>
        <w:t xml:space="preserve">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w:t>
      </w:r>
      <w:proofErr w:type="spellStart"/>
      <w:r w:rsidRPr="005F589F">
        <w:rPr>
          <w:sz w:val="28"/>
          <w:szCs w:val="28"/>
        </w:rPr>
        <w:t>шумозащитой</w:t>
      </w:r>
      <w:proofErr w:type="spellEnd"/>
      <w:r w:rsidRPr="005F589F">
        <w:rPr>
          <w:sz w:val="28"/>
          <w:szCs w:val="28"/>
        </w:rPr>
        <w:t xml:space="preserve"> жилых и общественно-деловых территорий, создает приятный эстетический вид.</w:t>
      </w:r>
    </w:p>
    <w:p w14:paraId="3D385464" w14:textId="506C2BD2" w:rsidR="00B52D44" w:rsidRPr="00AD6B98" w:rsidRDefault="00B52D44" w:rsidP="00A4266A">
      <w:pPr>
        <w:pStyle w:val="aff7"/>
        <w:spacing w:before="0" w:after="0" w:line="276" w:lineRule="auto"/>
        <w:outlineLvl w:val="1"/>
        <w:rPr>
          <w:b/>
          <w:sz w:val="28"/>
          <w:szCs w:val="28"/>
        </w:rPr>
      </w:pPr>
      <w:bookmarkStart w:id="66" w:name="_Toc175678952"/>
      <w:r w:rsidRPr="00AD6B98">
        <w:rPr>
          <w:b/>
          <w:sz w:val="28"/>
          <w:szCs w:val="28"/>
          <w:lang w:eastAsia="x-none"/>
        </w:rPr>
        <w:t>2.1</w:t>
      </w:r>
      <w:r w:rsidR="000C3D36">
        <w:rPr>
          <w:b/>
          <w:sz w:val="28"/>
          <w:szCs w:val="28"/>
          <w:lang w:eastAsia="x-none"/>
        </w:rPr>
        <w:t>5</w:t>
      </w:r>
      <w:r w:rsidRPr="00AD6B98">
        <w:rPr>
          <w:b/>
          <w:sz w:val="28"/>
          <w:szCs w:val="28"/>
          <w:lang w:eastAsia="x-none"/>
        </w:rPr>
        <w:t xml:space="preserve"> </w:t>
      </w:r>
      <w:r w:rsidRPr="00AD6B98">
        <w:rPr>
          <w:b/>
          <w:sz w:val="28"/>
          <w:szCs w:val="28"/>
        </w:rPr>
        <w:t>ГРАДАСТРОИТЕЛЬНЫЕ ОГРАНИЧЕНИЯ И ОСОБЫЕ УСЛОВИЯ ИСПОЛЬЗОВАНИЯ ТЕРРИТОРИИ</w:t>
      </w:r>
      <w:bookmarkEnd w:id="66"/>
    </w:p>
    <w:p w14:paraId="5B0F3F55" w14:textId="77777777" w:rsidR="00BE68D6" w:rsidRPr="005F589F" w:rsidRDefault="00BE68D6" w:rsidP="00BE68D6">
      <w:pPr>
        <w:pStyle w:val="aff7"/>
        <w:spacing w:before="0" w:after="0"/>
        <w:rPr>
          <w:sz w:val="28"/>
          <w:szCs w:val="28"/>
        </w:rPr>
      </w:pPr>
      <w:bookmarkStart w:id="67" w:name="_Toc81553234"/>
      <w:bookmarkEnd w:id="25"/>
      <w:bookmarkEnd w:id="44"/>
      <w:bookmarkEnd w:id="46"/>
      <w:bookmarkEnd w:id="47"/>
      <w:bookmarkEnd w:id="48"/>
      <w:r w:rsidRPr="005F589F">
        <w:rPr>
          <w:sz w:val="28"/>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72FD8F25" w14:textId="77777777" w:rsidR="00BE68D6" w:rsidRPr="002A1B44" w:rsidRDefault="00BE68D6" w:rsidP="00BE68D6">
      <w:pPr>
        <w:pStyle w:val="aff7"/>
        <w:spacing w:before="0" w:after="0"/>
        <w:rPr>
          <w:sz w:val="28"/>
          <w:szCs w:val="28"/>
        </w:rPr>
      </w:pPr>
      <w:r w:rsidRPr="002A1B44">
        <w:rPr>
          <w:sz w:val="28"/>
          <w:szCs w:val="28"/>
        </w:rPr>
        <w:t>Зоны с особыми условиями использования территорий представлены:</w:t>
      </w:r>
    </w:p>
    <w:p w14:paraId="04697488" w14:textId="06C3FD02" w:rsidR="00BE68D6" w:rsidRDefault="00135CFF"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2A1B44">
        <w:rPr>
          <w:rFonts w:ascii="Times New Roman" w:hAnsi="Times New Roman"/>
          <w:sz w:val="28"/>
          <w:szCs w:val="28"/>
        </w:rPr>
        <w:t xml:space="preserve">санитарно-защитными зонами предприятий, сооружений и иных объектов; </w:t>
      </w:r>
    </w:p>
    <w:p w14:paraId="7374F950" w14:textId="0CF2942A" w:rsidR="00135CFF" w:rsidRPr="00135CFF" w:rsidRDefault="00135CFF" w:rsidP="00135CFF">
      <w:pPr>
        <w:pStyle w:val="af"/>
        <w:spacing w:after="0" w:line="240" w:lineRule="auto"/>
        <w:ind w:left="567"/>
        <w:jc w:val="both"/>
        <w:rPr>
          <w:rFonts w:ascii="Times New Roman" w:hAnsi="Times New Roman"/>
          <w:sz w:val="28"/>
          <w:szCs w:val="28"/>
        </w:rPr>
      </w:pPr>
      <w:r>
        <w:rPr>
          <w:rFonts w:ascii="Times New Roman" w:hAnsi="Times New Roman"/>
          <w:sz w:val="28"/>
          <w:szCs w:val="28"/>
        </w:rPr>
        <w:t>- охранными зонами объектов электросетевого хозяйства;</w:t>
      </w:r>
    </w:p>
    <w:p w14:paraId="5CA84312" w14:textId="1FD77451" w:rsidR="00BE68D6" w:rsidRPr="002A1B44" w:rsidRDefault="00135CFF"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2A1B44">
        <w:rPr>
          <w:rFonts w:ascii="Times New Roman" w:hAnsi="Times New Roman"/>
          <w:sz w:val="28"/>
          <w:szCs w:val="28"/>
        </w:rPr>
        <w:t xml:space="preserve">водоохранными зонами и прибрежными защитными полосами; </w:t>
      </w:r>
    </w:p>
    <w:p w14:paraId="3E21F62F" w14:textId="4305FC37" w:rsidR="00BE68D6" w:rsidRPr="002A1B44" w:rsidRDefault="00135CFF"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2A1B44">
        <w:rPr>
          <w:rFonts w:ascii="Times New Roman" w:hAnsi="Times New Roman"/>
          <w:sz w:val="28"/>
          <w:szCs w:val="28"/>
        </w:rPr>
        <w:t>зонами санитарной охраны источников водоснабжения и водопроводов питьевого назначения;</w:t>
      </w:r>
    </w:p>
    <w:p w14:paraId="37EE5173" w14:textId="21AB24B7" w:rsidR="00BE68D6" w:rsidRPr="002A1B44" w:rsidRDefault="00135CFF"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2A1B44">
        <w:rPr>
          <w:rFonts w:ascii="Times New Roman" w:hAnsi="Times New Roman"/>
          <w:sz w:val="28"/>
          <w:szCs w:val="28"/>
        </w:rPr>
        <w:t>береговыми полосами водных объектов;</w:t>
      </w:r>
    </w:p>
    <w:p w14:paraId="37401764" w14:textId="12EA68D3" w:rsidR="00BE68D6" w:rsidRDefault="00135CFF"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2A1B44">
        <w:rPr>
          <w:rFonts w:ascii="Times New Roman" w:hAnsi="Times New Roman"/>
          <w:sz w:val="28"/>
          <w:szCs w:val="28"/>
        </w:rPr>
        <w:t>придорожными полосами автомобильных дорог;</w:t>
      </w:r>
    </w:p>
    <w:p w14:paraId="6ED9CAD9" w14:textId="7F85AB9D" w:rsidR="00135CFF" w:rsidRDefault="00135CFF"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охранными зонами </w:t>
      </w:r>
      <w:r w:rsidR="003A1B68">
        <w:rPr>
          <w:rFonts w:ascii="Times New Roman" w:hAnsi="Times New Roman"/>
          <w:sz w:val="28"/>
          <w:szCs w:val="28"/>
        </w:rPr>
        <w:t>транспортных коммуникаций</w:t>
      </w:r>
      <w:r>
        <w:rPr>
          <w:rFonts w:ascii="Times New Roman" w:hAnsi="Times New Roman"/>
          <w:sz w:val="28"/>
          <w:szCs w:val="28"/>
        </w:rPr>
        <w:t>;</w:t>
      </w:r>
    </w:p>
    <w:p w14:paraId="22518A97" w14:textId="4ED7D894" w:rsidR="008475EC" w:rsidRPr="005F589F" w:rsidRDefault="00135CFF"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8475EC">
        <w:rPr>
          <w:rFonts w:ascii="Times New Roman" w:hAnsi="Times New Roman"/>
          <w:sz w:val="28"/>
          <w:szCs w:val="28"/>
        </w:rPr>
        <w:t>з</w:t>
      </w:r>
      <w:r w:rsidR="008475EC" w:rsidRPr="008475EC">
        <w:rPr>
          <w:rFonts w:ascii="Times New Roman" w:hAnsi="Times New Roman"/>
          <w:sz w:val="28"/>
          <w:szCs w:val="28"/>
        </w:rPr>
        <w:t>ащитная зона объекта культурного наследия</w:t>
      </w:r>
      <w:r w:rsidR="008475EC">
        <w:rPr>
          <w:rFonts w:ascii="Times New Roman" w:hAnsi="Times New Roman"/>
          <w:sz w:val="28"/>
          <w:szCs w:val="28"/>
        </w:rPr>
        <w:t>.</w:t>
      </w:r>
    </w:p>
    <w:p w14:paraId="30CE2182" w14:textId="24B3A8C6" w:rsidR="00BE68D6" w:rsidRPr="005F589F" w:rsidRDefault="00BE68D6" w:rsidP="00BE68D6">
      <w:pPr>
        <w:pStyle w:val="aff7"/>
        <w:spacing w:before="0" w:after="0"/>
        <w:rPr>
          <w:sz w:val="28"/>
          <w:szCs w:val="28"/>
        </w:rPr>
      </w:pPr>
      <w:r w:rsidRPr="005F589F">
        <w:rPr>
          <w:sz w:val="28"/>
          <w:szCs w:val="28"/>
        </w:rPr>
        <w:t xml:space="preserve">Зоны с особыми условиями использования территорий сельского поселения представлены </w:t>
      </w:r>
      <w:r w:rsidR="000C3D36">
        <w:rPr>
          <w:sz w:val="28"/>
          <w:szCs w:val="28"/>
        </w:rPr>
        <w:t xml:space="preserve">в </w:t>
      </w:r>
      <w:r w:rsidRPr="005F589F">
        <w:rPr>
          <w:sz w:val="28"/>
          <w:szCs w:val="28"/>
        </w:rPr>
        <w:t>Таблиц</w:t>
      </w:r>
      <w:r w:rsidR="000C3D36">
        <w:rPr>
          <w:sz w:val="28"/>
          <w:szCs w:val="28"/>
        </w:rPr>
        <w:t>е</w:t>
      </w:r>
      <w:r w:rsidRPr="005F589F">
        <w:rPr>
          <w:sz w:val="28"/>
          <w:szCs w:val="28"/>
        </w:rPr>
        <w:t xml:space="preserve"> 2.1</w:t>
      </w:r>
      <w:r w:rsidR="000C3D36">
        <w:rPr>
          <w:sz w:val="28"/>
          <w:szCs w:val="28"/>
        </w:rPr>
        <w:t>5-</w:t>
      </w:r>
      <w:r w:rsidRPr="005F589F">
        <w:rPr>
          <w:sz w:val="28"/>
          <w:szCs w:val="28"/>
        </w:rPr>
        <w:t>1</w:t>
      </w:r>
      <w:r w:rsidR="000C3D36">
        <w:rPr>
          <w:sz w:val="28"/>
          <w:szCs w:val="28"/>
        </w:rPr>
        <w:t>.</w:t>
      </w:r>
    </w:p>
    <w:p w14:paraId="6EE84B52" w14:textId="77777777" w:rsidR="00BE68D6" w:rsidRPr="000C3D36" w:rsidRDefault="00BE68D6" w:rsidP="00BE68D6">
      <w:pPr>
        <w:pStyle w:val="afffc"/>
        <w:spacing w:before="0" w:line="276" w:lineRule="auto"/>
        <w:jc w:val="center"/>
        <w:rPr>
          <w:b w:val="0"/>
          <w:bCs w:val="0"/>
          <w:sz w:val="28"/>
          <w:szCs w:val="28"/>
        </w:rPr>
      </w:pPr>
      <w:r w:rsidRPr="000C3D36">
        <w:rPr>
          <w:b w:val="0"/>
          <w:bCs w:val="0"/>
          <w:sz w:val="28"/>
          <w:szCs w:val="28"/>
        </w:rPr>
        <w:t>Зоны с особыми условиями использования территорий сельского поселения</w:t>
      </w:r>
    </w:p>
    <w:p w14:paraId="609E737C" w14:textId="1232D59E" w:rsidR="00BE68D6" w:rsidRPr="000C3D36" w:rsidRDefault="00BE68D6" w:rsidP="00BE68D6">
      <w:pPr>
        <w:pStyle w:val="afffc"/>
        <w:spacing w:before="0" w:line="276" w:lineRule="auto"/>
        <w:jc w:val="right"/>
        <w:rPr>
          <w:b w:val="0"/>
          <w:i/>
          <w:sz w:val="28"/>
          <w:szCs w:val="28"/>
          <w:lang w:val="ru-RU"/>
        </w:rPr>
      </w:pPr>
      <w:r w:rsidRPr="00A81CC4">
        <w:rPr>
          <w:b w:val="0"/>
          <w:iCs/>
          <w:sz w:val="28"/>
          <w:szCs w:val="28"/>
        </w:rPr>
        <w:t>Таблица 2.1</w:t>
      </w:r>
      <w:r w:rsidR="000C3D36">
        <w:rPr>
          <w:b w:val="0"/>
          <w:iCs/>
          <w:sz w:val="28"/>
          <w:szCs w:val="28"/>
          <w:lang w:val="ru-RU"/>
        </w:rPr>
        <w:t>5-</w:t>
      </w:r>
      <w:r w:rsidRPr="00A81CC4">
        <w:rPr>
          <w:b w:val="0"/>
          <w:iCs/>
          <w:sz w:val="28"/>
          <w:szCs w:val="28"/>
        </w:rPr>
        <w:t>1</w:t>
      </w:r>
    </w:p>
    <w:tbl>
      <w:tblPr>
        <w:tblW w:w="9753" w:type="dxa"/>
        <w:jc w:val="center"/>
        <w:tblLayout w:type="fixed"/>
        <w:tblLook w:val="00A0" w:firstRow="1" w:lastRow="0" w:firstColumn="1" w:lastColumn="0" w:noHBand="0" w:noVBand="0"/>
      </w:tblPr>
      <w:tblGrid>
        <w:gridCol w:w="851"/>
        <w:gridCol w:w="4957"/>
        <w:gridCol w:w="3945"/>
      </w:tblGrid>
      <w:tr w:rsidR="00BE68D6" w:rsidRPr="000C3D36" w14:paraId="4B4EE52A" w14:textId="77777777" w:rsidTr="00BE68D6">
        <w:trPr>
          <w:tblHeader/>
          <w:jc w:val="center"/>
        </w:trPr>
        <w:tc>
          <w:tcPr>
            <w:tcW w:w="851" w:type="dxa"/>
            <w:tcBorders>
              <w:top w:val="single" w:sz="4" w:space="0" w:color="000000"/>
              <w:left w:val="single" w:sz="4" w:space="0" w:color="000000"/>
              <w:bottom w:val="single" w:sz="4" w:space="0" w:color="000000"/>
              <w:right w:val="nil"/>
            </w:tcBorders>
            <w:vAlign w:val="center"/>
          </w:tcPr>
          <w:p w14:paraId="39C14F10" w14:textId="77777777" w:rsidR="00BE68D6" w:rsidRPr="000C3D36" w:rsidRDefault="00BE68D6" w:rsidP="00BE68D6">
            <w:pPr>
              <w:spacing w:after="0" w:line="276" w:lineRule="auto"/>
              <w:jc w:val="center"/>
              <w:rPr>
                <w:rFonts w:ascii="Times New Roman" w:hAnsi="Times New Roman"/>
                <w:bCs/>
                <w:sz w:val="24"/>
                <w:szCs w:val="24"/>
              </w:rPr>
            </w:pPr>
            <w:r w:rsidRPr="000C3D36">
              <w:rPr>
                <w:rFonts w:ascii="Times New Roman" w:hAnsi="Times New Roman"/>
                <w:bCs/>
                <w:sz w:val="24"/>
                <w:szCs w:val="24"/>
              </w:rPr>
              <w:t>№ п/п</w:t>
            </w:r>
          </w:p>
        </w:tc>
        <w:tc>
          <w:tcPr>
            <w:tcW w:w="4957" w:type="dxa"/>
            <w:tcBorders>
              <w:top w:val="single" w:sz="4" w:space="0" w:color="000000"/>
              <w:left w:val="single" w:sz="4" w:space="0" w:color="000000"/>
              <w:bottom w:val="single" w:sz="4" w:space="0" w:color="000000"/>
              <w:right w:val="nil"/>
            </w:tcBorders>
            <w:vAlign w:val="center"/>
          </w:tcPr>
          <w:p w14:paraId="4802EBAF" w14:textId="77777777" w:rsidR="00BE68D6" w:rsidRPr="000C3D36" w:rsidRDefault="00BE68D6" w:rsidP="00BE68D6">
            <w:pPr>
              <w:spacing w:after="0" w:line="276" w:lineRule="auto"/>
              <w:jc w:val="center"/>
              <w:rPr>
                <w:rFonts w:ascii="Times New Roman" w:hAnsi="Times New Roman"/>
                <w:bCs/>
                <w:sz w:val="24"/>
                <w:szCs w:val="24"/>
              </w:rPr>
            </w:pPr>
            <w:r w:rsidRPr="000C3D36">
              <w:rPr>
                <w:rFonts w:ascii="Times New Roman" w:hAnsi="Times New Roman"/>
                <w:bCs/>
                <w:sz w:val="24"/>
                <w:szCs w:val="24"/>
              </w:rPr>
              <w:t>Назначение объекта</w:t>
            </w:r>
          </w:p>
        </w:tc>
        <w:tc>
          <w:tcPr>
            <w:tcW w:w="3945" w:type="dxa"/>
            <w:tcBorders>
              <w:top w:val="single" w:sz="4" w:space="0" w:color="000000"/>
              <w:left w:val="single" w:sz="4" w:space="0" w:color="000000"/>
              <w:bottom w:val="single" w:sz="4" w:space="0" w:color="000000"/>
              <w:right w:val="single" w:sz="4" w:space="0" w:color="000000"/>
            </w:tcBorders>
            <w:vAlign w:val="center"/>
          </w:tcPr>
          <w:p w14:paraId="33186E5E" w14:textId="77777777" w:rsidR="00BE68D6" w:rsidRPr="000C3D36" w:rsidRDefault="00BE68D6" w:rsidP="00BE68D6">
            <w:pPr>
              <w:spacing w:after="0" w:line="276" w:lineRule="auto"/>
              <w:jc w:val="center"/>
              <w:rPr>
                <w:rFonts w:ascii="Times New Roman" w:hAnsi="Times New Roman"/>
                <w:bCs/>
                <w:sz w:val="24"/>
                <w:szCs w:val="24"/>
              </w:rPr>
            </w:pPr>
            <w:r w:rsidRPr="000C3D36">
              <w:rPr>
                <w:rFonts w:ascii="Times New Roman" w:hAnsi="Times New Roman"/>
                <w:bCs/>
                <w:sz w:val="24"/>
                <w:szCs w:val="24"/>
              </w:rPr>
              <w:t>Нормативный размер, м</w:t>
            </w:r>
          </w:p>
        </w:tc>
      </w:tr>
      <w:tr w:rsidR="00BE68D6" w:rsidRPr="000C3D36" w14:paraId="024F5CBA" w14:textId="77777777" w:rsidTr="00BE68D6">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2CBA4E02" w14:textId="77777777" w:rsidR="00BE68D6" w:rsidRPr="000C3D36" w:rsidRDefault="00BE68D6" w:rsidP="00A06C08">
            <w:pPr>
              <w:spacing w:after="0" w:line="276" w:lineRule="auto"/>
              <w:rPr>
                <w:rFonts w:ascii="Times New Roman" w:hAnsi="Times New Roman"/>
                <w:bCs/>
                <w:iCs/>
                <w:sz w:val="24"/>
                <w:szCs w:val="24"/>
              </w:rPr>
            </w:pPr>
            <w:r w:rsidRPr="000C3D36">
              <w:rPr>
                <w:rFonts w:ascii="Times New Roman" w:hAnsi="Times New Roman"/>
                <w:bCs/>
                <w:iCs/>
                <w:sz w:val="24"/>
                <w:szCs w:val="24"/>
              </w:rPr>
              <w:t>Санитарно-защитные зоны</w:t>
            </w:r>
          </w:p>
        </w:tc>
      </w:tr>
      <w:tr w:rsidR="00BE68D6" w:rsidRPr="000C3D36" w14:paraId="7364448C" w14:textId="77777777" w:rsidTr="00CF0228">
        <w:trPr>
          <w:jc w:val="center"/>
        </w:trPr>
        <w:tc>
          <w:tcPr>
            <w:tcW w:w="851" w:type="dxa"/>
            <w:tcBorders>
              <w:top w:val="single" w:sz="4" w:space="0" w:color="000000"/>
              <w:left w:val="single" w:sz="4" w:space="0" w:color="000000"/>
              <w:bottom w:val="single" w:sz="4" w:space="0" w:color="000000"/>
              <w:right w:val="nil"/>
            </w:tcBorders>
          </w:tcPr>
          <w:p w14:paraId="39A4EF50" w14:textId="77777777" w:rsidR="00BE68D6" w:rsidRPr="000C3D36" w:rsidRDefault="00BE68D6"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077D9C32" w14:textId="77777777" w:rsidR="00BE68D6" w:rsidRPr="000C3D36" w:rsidRDefault="00BE68D6" w:rsidP="00CF0228">
            <w:pPr>
              <w:spacing w:after="0" w:line="240" w:lineRule="auto"/>
              <w:rPr>
                <w:rFonts w:ascii="Times New Roman" w:hAnsi="Times New Roman"/>
                <w:bCs/>
                <w:sz w:val="24"/>
                <w:szCs w:val="24"/>
              </w:rPr>
            </w:pPr>
            <w:r w:rsidRPr="000C3D36">
              <w:rPr>
                <w:rFonts w:ascii="Times New Roman" w:hAnsi="Times New Roman"/>
                <w:bCs/>
                <w:sz w:val="24"/>
                <w:szCs w:val="24"/>
              </w:rPr>
              <w:t>Кладбище</w:t>
            </w:r>
          </w:p>
        </w:tc>
        <w:tc>
          <w:tcPr>
            <w:tcW w:w="3945" w:type="dxa"/>
            <w:tcBorders>
              <w:top w:val="single" w:sz="4" w:space="0" w:color="000000"/>
              <w:left w:val="single" w:sz="4" w:space="0" w:color="000000"/>
              <w:bottom w:val="single" w:sz="4" w:space="0" w:color="000000"/>
              <w:right w:val="single" w:sz="4" w:space="0" w:color="000000"/>
            </w:tcBorders>
          </w:tcPr>
          <w:p w14:paraId="78DDE342" w14:textId="77777777" w:rsidR="00BE68D6" w:rsidRPr="000C3D36" w:rsidRDefault="00BE68D6" w:rsidP="00CF0228">
            <w:pPr>
              <w:spacing w:after="0" w:line="240" w:lineRule="auto"/>
              <w:rPr>
                <w:rFonts w:ascii="Times New Roman" w:hAnsi="Times New Roman"/>
                <w:bCs/>
                <w:sz w:val="24"/>
                <w:szCs w:val="24"/>
              </w:rPr>
            </w:pPr>
            <w:r w:rsidRPr="000C3D36">
              <w:rPr>
                <w:rFonts w:ascii="Times New Roman" w:hAnsi="Times New Roman"/>
                <w:bCs/>
                <w:sz w:val="24"/>
                <w:szCs w:val="24"/>
              </w:rPr>
              <w:t>50</w:t>
            </w:r>
          </w:p>
        </w:tc>
      </w:tr>
      <w:tr w:rsidR="003A1B68" w:rsidRPr="000C3D36" w14:paraId="3FE6AAF3" w14:textId="77777777" w:rsidTr="00CF0228">
        <w:trPr>
          <w:jc w:val="center"/>
        </w:trPr>
        <w:tc>
          <w:tcPr>
            <w:tcW w:w="851" w:type="dxa"/>
            <w:tcBorders>
              <w:top w:val="single" w:sz="4" w:space="0" w:color="000000"/>
              <w:left w:val="single" w:sz="4" w:space="0" w:color="000000"/>
              <w:bottom w:val="single" w:sz="4" w:space="0" w:color="000000"/>
              <w:right w:val="nil"/>
            </w:tcBorders>
          </w:tcPr>
          <w:p w14:paraId="0BAADD78" w14:textId="77777777" w:rsidR="003A1B68" w:rsidRPr="000C3D36" w:rsidRDefault="003A1B68"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34FEFEF7" w14:textId="21C1051C" w:rsidR="003A1B68" w:rsidRPr="000C3D36" w:rsidRDefault="003A1B68" w:rsidP="00CF0228">
            <w:pPr>
              <w:spacing w:after="0" w:line="240" w:lineRule="auto"/>
              <w:rPr>
                <w:rFonts w:ascii="Times New Roman" w:hAnsi="Times New Roman"/>
                <w:bCs/>
                <w:sz w:val="24"/>
                <w:szCs w:val="24"/>
              </w:rPr>
            </w:pPr>
            <w:r w:rsidRPr="000C3D36">
              <w:rPr>
                <w:rFonts w:ascii="Times New Roman" w:hAnsi="Times New Roman"/>
                <w:bCs/>
                <w:sz w:val="24"/>
                <w:szCs w:val="24"/>
              </w:rPr>
              <w:t>Объект утилизации, уничтожения биологических отходов</w:t>
            </w:r>
          </w:p>
        </w:tc>
        <w:tc>
          <w:tcPr>
            <w:tcW w:w="3945" w:type="dxa"/>
            <w:tcBorders>
              <w:top w:val="single" w:sz="4" w:space="0" w:color="000000"/>
              <w:left w:val="single" w:sz="4" w:space="0" w:color="000000"/>
              <w:bottom w:val="single" w:sz="4" w:space="0" w:color="000000"/>
              <w:right w:val="single" w:sz="4" w:space="0" w:color="000000"/>
            </w:tcBorders>
          </w:tcPr>
          <w:p w14:paraId="35881050" w14:textId="3BCF7524" w:rsidR="003A1B68" w:rsidRPr="000C3D36" w:rsidRDefault="003A1B68" w:rsidP="00CF0228">
            <w:pPr>
              <w:spacing w:after="0" w:line="240" w:lineRule="auto"/>
              <w:rPr>
                <w:rFonts w:ascii="Times New Roman" w:hAnsi="Times New Roman"/>
                <w:bCs/>
                <w:sz w:val="24"/>
                <w:szCs w:val="24"/>
              </w:rPr>
            </w:pPr>
            <w:r w:rsidRPr="000C3D36">
              <w:rPr>
                <w:rFonts w:ascii="Times New Roman" w:hAnsi="Times New Roman"/>
                <w:bCs/>
                <w:sz w:val="24"/>
                <w:szCs w:val="24"/>
              </w:rPr>
              <w:t>1000</w:t>
            </w:r>
          </w:p>
        </w:tc>
      </w:tr>
      <w:tr w:rsidR="00BE68D6" w:rsidRPr="000C3D36" w14:paraId="7018171F" w14:textId="77777777" w:rsidTr="00CF0228">
        <w:trPr>
          <w:jc w:val="center"/>
        </w:trPr>
        <w:tc>
          <w:tcPr>
            <w:tcW w:w="851" w:type="dxa"/>
            <w:tcBorders>
              <w:top w:val="single" w:sz="4" w:space="0" w:color="000000"/>
              <w:left w:val="single" w:sz="4" w:space="0" w:color="000000"/>
              <w:bottom w:val="single" w:sz="4" w:space="0" w:color="000000"/>
              <w:right w:val="nil"/>
            </w:tcBorders>
          </w:tcPr>
          <w:p w14:paraId="3DDD855C" w14:textId="77777777" w:rsidR="00BE68D6" w:rsidRPr="000C3D36" w:rsidRDefault="00BE68D6"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7651ED11" w14:textId="77777777" w:rsidR="00BE68D6" w:rsidRPr="000C3D36" w:rsidRDefault="00BE68D6" w:rsidP="00CF0228">
            <w:pPr>
              <w:spacing w:after="0" w:line="240" w:lineRule="auto"/>
              <w:rPr>
                <w:rFonts w:ascii="Times New Roman" w:hAnsi="Times New Roman"/>
                <w:bCs/>
                <w:sz w:val="24"/>
                <w:szCs w:val="24"/>
              </w:rPr>
            </w:pPr>
            <w:r w:rsidRPr="000C3D36">
              <w:rPr>
                <w:rFonts w:ascii="Times New Roman" w:hAnsi="Times New Roman"/>
                <w:bCs/>
                <w:sz w:val="24"/>
                <w:szCs w:val="24"/>
              </w:rPr>
              <w:t>Объект складирования и захоронения отходов</w:t>
            </w:r>
          </w:p>
        </w:tc>
        <w:tc>
          <w:tcPr>
            <w:tcW w:w="3945" w:type="dxa"/>
            <w:tcBorders>
              <w:top w:val="single" w:sz="4" w:space="0" w:color="000000"/>
              <w:left w:val="single" w:sz="4" w:space="0" w:color="000000"/>
              <w:bottom w:val="single" w:sz="4" w:space="0" w:color="000000"/>
              <w:right w:val="single" w:sz="4" w:space="0" w:color="000000"/>
            </w:tcBorders>
          </w:tcPr>
          <w:p w14:paraId="40008C6D" w14:textId="6C979449" w:rsidR="00BE68D6" w:rsidRPr="000C3D36" w:rsidRDefault="00BC7E5C" w:rsidP="00CF0228">
            <w:pPr>
              <w:spacing w:after="0" w:line="240" w:lineRule="auto"/>
              <w:rPr>
                <w:rFonts w:ascii="Times New Roman" w:hAnsi="Times New Roman"/>
                <w:bCs/>
                <w:sz w:val="24"/>
                <w:szCs w:val="24"/>
              </w:rPr>
            </w:pPr>
            <w:r w:rsidRPr="000C3D36">
              <w:rPr>
                <w:rFonts w:ascii="Times New Roman" w:hAnsi="Times New Roman"/>
                <w:bCs/>
                <w:sz w:val="24"/>
                <w:szCs w:val="24"/>
              </w:rPr>
              <w:t>500</w:t>
            </w:r>
          </w:p>
        </w:tc>
      </w:tr>
      <w:tr w:rsidR="003A1B68" w:rsidRPr="000C3D36" w14:paraId="6BDE13A1" w14:textId="77777777" w:rsidTr="00CF0228">
        <w:trPr>
          <w:jc w:val="center"/>
        </w:trPr>
        <w:tc>
          <w:tcPr>
            <w:tcW w:w="851" w:type="dxa"/>
            <w:tcBorders>
              <w:top w:val="single" w:sz="4" w:space="0" w:color="000000"/>
              <w:left w:val="single" w:sz="4" w:space="0" w:color="000000"/>
              <w:bottom w:val="single" w:sz="4" w:space="0" w:color="000000"/>
              <w:right w:val="nil"/>
            </w:tcBorders>
          </w:tcPr>
          <w:p w14:paraId="5BF1110C" w14:textId="77777777" w:rsidR="003A1B68" w:rsidRPr="000C3D36" w:rsidRDefault="003A1B68"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4A27ECC0" w14:textId="0FC4C1F9" w:rsidR="003A1B68" w:rsidRPr="000C3D36" w:rsidRDefault="003A1B68" w:rsidP="00CF0228">
            <w:pPr>
              <w:spacing w:after="0" w:line="240" w:lineRule="auto"/>
              <w:rPr>
                <w:rFonts w:ascii="Times New Roman" w:hAnsi="Times New Roman"/>
                <w:bCs/>
                <w:sz w:val="24"/>
                <w:szCs w:val="24"/>
              </w:rPr>
            </w:pPr>
            <w:r w:rsidRPr="000C3D36">
              <w:rPr>
                <w:rFonts w:ascii="Times New Roman" w:hAnsi="Times New Roman" w:cs="Times New Roman"/>
                <w:bCs/>
                <w:sz w:val="24"/>
                <w:szCs w:val="24"/>
              </w:rPr>
              <w:t>Объект тепловой энергии</w:t>
            </w:r>
          </w:p>
        </w:tc>
        <w:tc>
          <w:tcPr>
            <w:tcW w:w="3945" w:type="dxa"/>
            <w:tcBorders>
              <w:top w:val="single" w:sz="4" w:space="0" w:color="000000"/>
              <w:left w:val="single" w:sz="4" w:space="0" w:color="000000"/>
              <w:bottom w:val="single" w:sz="4" w:space="0" w:color="000000"/>
              <w:right w:val="single" w:sz="4" w:space="0" w:color="000000"/>
            </w:tcBorders>
          </w:tcPr>
          <w:p w14:paraId="78B25119" w14:textId="21BA8380" w:rsidR="003A1B68" w:rsidRPr="000C3D36" w:rsidRDefault="003A1B68" w:rsidP="00CF0228">
            <w:pPr>
              <w:spacing w:after="0" w:line="240" w:lineRule="auto"/>
              <w:rPr>
                <w:rFonts w:ascii="Times New Roman" w:hAnsi="Times New Roman"/>
                <w:bCs/>
                <w:sz w:val="24"/>
                <w:szCs w:val="24"/>
              </w:rPr>
            </w:pPr>
            <w:r w:rsidRPr="000C3D36">
              <w:rPr>
                <w:rFonts w:ascii="Times New Roman" w:hAnsi="Times New Roman"/>
                <w:bCs/>
                <w:sz w:val="24"/>
                <w:szCs w:val="24"/>
              </w:rPr>
              <w:t>50</w:t>
            </w:r>
          </w:p>
        </w:tc>
      </w:tr>
      <w:tr w:rsidR="003A1B68" w:rsidRPr="000C3D36" w14:paraId="66B78AE2" w14:textId="77777777" w:rsidTr="00CF0228">
        <w:trPr>
          <w:jc w:val="center"/>
        </w:trPr>
        <w:tc>
          <w:tcPr>
            <w:tcW w:w="851" w:type="dxa"/>
            <w:tcBorders>
              <w:top w:val="single" w:sz="4" w:space="0" w:color="000000"/>
              <w:left w:val="single" w:sz="4" w:space="0" w:color="000000"/>
              <w:bottom w:val="single" w:sz="4" w:space="0" w:color="000000"/>
              <w:right w:val="nil"/>
            </w:tcBorders>
          </w:tcPr>
          <w:p w14:paraId="388CE069" w14:textId="77777777" w:rsidR="003A1B68" w:rsidRPr="000C3D36" w:rsidRDefault="003A1B68"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0F89EE58" w14:textId="6EF38887" w:rsidR="003A1B68" w:rsidRPr="000C3D36" w:rsidRDefault="003A1B68" w:rsidP="00CF0228">
            <w:pPr>
              <w:spacing w:after="0" w:line="240" w:lineRule="auto"/>
              <w:rPr>
                <w:rFonts w:ascii="Times New Roman" w:hAnsi="Times New Roman" w:cs="Times New Roman"/>
                <w:bCs/>
                <w:sz w:val="24"/>
                <w:szCs w:val="24"/>
              </w:rPr>
            </w:pPr>
            <w:r w:rsidRPr="000C3D36">
              <w:rPr>
                <w:rFonts w:ascii="Times New Roman" w:hAnsi="Times New Roman" w:cs="Times New Roman"/>
                <w:bCs/>
                <w:sz w:val="24"/>
                <w:szCs w:val="24"/>
              </w:rPr>
              <w:t>Предприятие растениеводства</w:t>
            </w:r>
          </w:p>
        </w:tc>
        <w:tc>
          <w:tcPr>
            <w:tcW w:w="3945" w:type="dxa"/>
            <w:tcBorders>
              <w:top w:val="single" w:sz="4" w:space="0" w:color="000000"/>
              <w:left w:val="single" w:sz="4" w:space="0" w:color="000000"/>
              <w:bottom w:val="single" w:sz="4" w:space="0" w:color="000000"/>
              <w:right w:val="single" w:sz="4" w:space="0" w:color="000000"/>
            </w:tcBorders>
          </w:tcPr>
          <w:p w14:paraId="39896369" w14:textId="6C7ACB79" w:rsidR="003A1B68" w:rsidRPr="000C3D36" w:rsidRDefault="003A1B68" w:rsidP="00CF0228">
            <w:pPr>
              <w:spacing w:after="0" w:line="240" w:lineRule="auto"/>
              <w:rPr>
                <w:rFonts w:ascii="Times New Roman" w:hAnsi="Times New Roman"/>
                <w:bCs/>
                <w:sz w:val="24"/>
                <w:szCs w:val="24"/>
              </w:rPr>
            </w:pPr>
            <w:r w:rsidRPr="000C3D36">
              <w:rPr>
                <w:rFonts w:ascii="Times New Roman" w:hAnsi="Times New Roman"/>
                <w:bCs/>
                <w:sz w:val="24"/>
                <w:szCs w:val="24"/>
              </w:rPr>
              <w:t>50</w:t>
            </w:r>
          </w:p>
        </w:tc>
      </w:tr>
      <w:tr w:rsidR="003A1B68" w:rsidRPr="000C3D36" w14:paraId="7CE95CD7" w14:textId="77777777" w:rsidTr="00CF0228">
        <w:trPr>
          <w:jc w:val="center"/>
        </w:trPr>
        <w:tc>
          <w:tcPr>
            <w:tcW w:w="851" w:type="dxa"/>
            <w:tcBorders>
              <w:top w:val="single" w:sz="4" w:space="0" w:color="000000"/>
              <w:left w:val="single" w:sz="4" w:space="0" w:color="000000"/>
              <w:bottom w:val="single" w:sz="4" w:space="0" w:color="000000"/>
              <w:right w:val="nil"/>
            </w:tcBorders>
          </w:tcPr>
          <w:p w14:paraId="17FEC56F" w14:textId="77777777" w:rsidR="003A1B68" w:rsidRPr="000C3D36" w:rsidRDefault="003A1B68"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23E8E2AE" w14:textId="03D8ACCF" w:rsidR="003A1B68" w:rsidRPr="000C3D36" w:rsidRDefault="003A1B68" w:rsidP="00CF0228">
            <w:pPr>
              <w:spacing w:after="0" w:line="240" w:lineRule="auto"/>
              <w:rPr>
                <w:rFonts w:ascii="Times New Roman" w:hAnsi="Times New Roman" w:cs="Times New Roman"/>
                <w:bCs/>
                <w:sz w:val="24"/>
                <w:szCs w:val="24"/>
              </w:rPr>
            </w:pPr>
            <w:r w:rsidRPr="000C3D36">
              <w:rPr>
                <w:rFonts w:ascii="Times New Roman" w:hAnsi="Times New Roman" w:cs="Times New Roman"/>
                <w:bCs/>
                <w:sz w:val="24"/>
                <w:szCs w:val="24"/>
              </w:rPr>
              <w:t>Предприятие смешанное - растениеводство в сочетании с животноводством без специализированного производства культур или животных</w:t>
            </w:r>
          </w:p>
        </w:tc>
        <w:tc>
          <w:tcPr>
            <w:tcW w:w="3945" w:type="dxa"/>
            <w:tcBorders>
              <w:top w:val="single" w:sz="4" w:space="0" w:color="000000"/>
              <w:left w:val="single" w:sz="4" w:space="0" w:color="000000"/>
              <w:bottom w:val="single" w:sz="4" w:space="0" w:color="000000"/>
              <w:right w:val="single" w:sz="4" w:space="0" w:color="000000"/>
            </w:tcBorders>
          </w:tcPr>
          <w:p w14:paraId="384CFF42" w14:textId="7850136E" w:rsidR="003A1B68" w:rsidRPr="000C3D36" w:rsidRDefault="003A1B68" w:rsidP="00CF0228">
            <w:pPr>
              <w:spacing w:after="0" w:line="240" w:lineRule="auto"/>
              <w:rPr>
                <w:rFonts w:ascii="Times New Roman" w:hAnsi="Times New Roman"/>
                <w:bCs/>
                <w:sz w:val="24"/>
                <w:szCs w:val="24"/>
              </w:rPr>
            </w:pPr>
            <w:r w:rsidRPr="000C3D36">
              <w:rPr>
                <w:rFonts w:ascii="Times New Roman" w:hAnsi="Times New Roman"/>
                <w:bCs/>
                <w:sz w:val="24"/>
                <w:szCs w:val="24"/>
              </w:rPr>
              <w:t>50</w:t>
            </w:r>
          </w:p>
        </w:tc>
      </w:tr>
      <w:tr w:rsidR="00BC7E5C" w:rsidRPr="000C3D36" w14:paraId="37C87C6B" w14:textId="77777777" w:rsidTr="00CF0228">
        <w:trPr>
          <w:jc w:val="center"/>
        </w:trPr>
        <w:tc>
          <w:tcPr>
            <w:tcW w:w="851" w:type="dxa"/>
            <w:tcBorders>
              <w:top w:val="single" w:sz="4" w:space="0" w:color="000000"/>
              <w:left w:val="single" w:sz="4" w:space="0" w:color="000000"/>
              <w:bottom w:val="single" w:sz="4" w:space="0" w:color="000000"/>
              <w:right w:val="nil"/>
            </w:tcBorders>
          </w:tcPr>
          <w:p w14:paraId="05B71C7F" w14:textId="77777777" w:rsidR="00BC7E5C" w:rsidRPr="000C3D36" w:rsidRDefault="00BC7E5C"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5CCCD6FA" w14:textId="477038FF" w:rsidR="00BC7E5C" w:rsidRPr="000C3D36" w:rsidRDefault="00A06C08" w:rsidP="00CF0228">
            <w:pPr>
              <w:spacing w:after="0" w:line="240" w:lineRule="auto"/>
              <w:rPr>
                <w:rFonts w:ascii="Times New Roman" w:hAnsi="Times New Roman" w:cs="Times New Roman"/>
                <w:bCs/>
                <w:sz w:val="24"/>
                <w:szCs w:val="24"/>
              </w:rPr>
            </w:pPr>
            <w:r w:rsidRPr="000C3D36">
              <w:rPr>
                <w:rFonts w:ascii="Times New Roman" w:hAnsi="Times New Roman" w:cs="Times New Roman"/>
                <w:bCs/>
                <w:sz w:val="24"/>
                <w:szCs w:val="24"/>
              </w:rPr>
              <w:t>Предприятие по разведению молочного крупного рогатого скота, производство сырого молока</w:t>
            </w:r>
          </w:p>
        </w:tc>
        <w:tc>
          <w:tcPr>
            <w:tcW w:w="3945" w:type="dxa"/>
            <w:tcBorders>
              <w:top w:val="single" w:sz="4" w:space="0" w:color="000000"/>
              <w:left w:val="single" w:sz="4" w:space="0" w:color="000000"/>
              <w:bottom w:val="single" w:sz="4" w:space="0" w:color="000000"/>
              <w:right w:val="single" w:sz="4" w:space="0" w:color="000000"/>
            </w:tcBorders>
          </w:tcPr>
          <w:p w14:paraId="3960206B" w14:textId="13C0E503" w:rsidR="00BC7E5C" w:rsidRPr="000C3D36" w:rsidRDefault="00E46B58" w:rsidP="00CF0228">
            <w:pPr>
              <w:spacing w:after="0" w:line="240" w:lineRule="auto"/>
              <w:rPr>
                <w:rFonts w:ascii="Times New Roman" w:hAnsi="Times New Roman"/>
                <w:bCs/>
                <w:sz w:val="24"/>
                <w:szCs w:val="24"/>
              </w:rPr>
            </w:pPr>
            <w:r w:rsidRPr="000C3D36">
              <w:rPr>
                <w:rFonts w:ascii="Times New Roman" w:hAnsi="Times New Roman"/>
                <w:bCs/>
                <w:sz w:val="24"/>
                <w:szCs w:val="24"/>
              </w:rPr>
              <w:t>300</w:t>
            </w:r>
          </w:p>
        </w:tc>
      </w:tr>
      <w:tr w:rsidR="00D21A9F" w:rsidRPr="000C3D36" w14:paraId="3C938106" w14:textId="77777777" w:rsidTr="00CF0228">
        <w:trPr>
          <w:jc w:val="center"/>
        </w:trPr>
        <w:tc>
          <w:tcPr>
            <w:tcW w:w="851" w:type="dxa"/>
            <w:tcBorders>
              <w:top w:val="single" w:sz="4" w:space="0" w:color="000000"/>
              <w:left w:val="single" w:sz="4" w:space="0" w:color="000000"/>
              <w:bottom w:val="single" w:sz="4" w:space="0" w:color="000000"/>
              <w:right w:val="nil"/>
            </w:tcBorders>
          </w:tcPr>
          <w:p w14:paraId="60A81873" w14:textId="77777777" w:rsidR="00D21A9F" w:rsidRPr="000C3D36" w:rsidRDefault="00D21A9F"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2BBECCDE" w14:textId="5745673F" w:rsidR="00D21A9F" w:rsidRPr="000C3D36" w:rsidRDefault="00D21A9F" w:rsidP="00CF0228">
            <w:pPr>
              <w:spacing w:after="0" w:line="240" w:lineRule="auto"/>
              <w:rPr>
                <w:rFonts w:ascii="Times New Roman" w:hAnsi="Times New Roman" w:cs="Times New Roman"/>
                <w:bCs/>
                <w:sz w:val="24"/>
                <w:szCs w:val="24"/>
              </w:rPr>
            </w:pPr>
            <w:r w:rsidRPr="000C3D36">
              <w:rPr>
                <w:rFonts w:ascii="Times New Roman" w:hAnsi="Times New Roman" w:cs="Times New Roman"/>
                <w:bCs/>
                <w:sz w:val="24"/>
                <w:szCs w:val="24"/>
              </w:rPr>
              <w:t xml:space="preserve">Гараж </w:t>
            </w:r>
          </w:p>
        </w:tc>
        <w:tc>
          <w:tcPr>
            <w:tcW w:w="3945" w:type="dxa"/>
            <w:tcBorders>
              <w:top w:val="single" w:sz="4" w:space="0" w:color="000000"/>
              <w:left w:val="single" w:sz="4" w:space="0" w:color="000000"/>
              <w:bottom w:val="single" w:sz="4" w:space="0" w:color="000000"/>
              <w:right w:val="single" w:sz="4" w:space="0" w:color="000000"/>
            </w:tcBorders>
          </w:tcPr>
          <w:p w14:paraId="51C6395D" w14:textId="78C44706" w:rsidR="00D21A9F" w:rsidRPr="000C3D36" w:rsidRDefault="005F3D7E" w:rsidP="00CF0228">
            <w:pPr>
              <w:spacing w:after="0" w:line="240" w:lineRule="auto"/>
              <w:rPr>
                <w:rFonts w:ascii="Times New Roman" w:hAnsi="Times New Roman"/>
                <w:bCs/>
                <w:sz w:val="24"/>
                <w:szCs w:val="24"/>
              </w:rPr>
            </w:pPr>
            <w:r w:rsidRPr="000C3D36">
              <w:rPr>
                <w:rFonts w:ascii="Times New Roman" w:hAnsi="Times New Roman"/>
                <w:bCs/>
                <w:sz w:val="24"/>
                <w:szCs w:val="24"/>
              </w:rPr>
              <w:t>300</w:t>
            </w:r>
          </w:p>
        </w:tc>
      </w:tr>
      <w:tr w:rsidR="00E46B58" w:rsidRPr="000C3D36" w14:paraId="536638B6" w14:textId="77777777" w:rsidTr="00CF0228">
        <w:trPr>
          <w:jc w:val="center"/>
        </w:trPr>
        <w:tc>
          <w:tcPr>
            <w:tcW w:w="851" w:type="dxa"/>
            <w:tcBorders>
              <w:top w:val="single" w:sz="4" w:space="0" w:color="000000"/>
              <w:left w:val="single" w:sz="4" w:space="0" w:color="000000"/>
              <w:bottom w:val="single" w:sz="4" w:space="0" w:color="000000"/>
              <w:right w:val="nil"/>
            </w:tcBorders>
          </w:tcPr>
          <w:p w14:paraId="31F462C7" w14:textId="77777777" w:rsidR="00E46B58" w:rsidRPr="000C3D36" w:rsidRDefault="00E46B58" w:rsidP="00CF0228">
            <w:pPr>
              <w:pStyle w:val="af"/>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077E4C34" w14:textId="31E622F8" w:rsidR="00E46B58" w:rsidRPr="000C3D36" w:rsidRDefault="00E46B58" w:rsidP="00CF0228">
            <w:pPr>
              <w:spacing w:after="0" w:line="240" w:lineRule="auto"/>
              <w:rPr>
                <w:rFonts w:ascii="Times New Roman" w:hAnsi="Times New Roman" w:cs="Times New Roman"/>
                <w:bCs/>
                <w:sz w:val="24"/>
                <w:szCs w:val="24"/>
              </w:rPr>
            </w:pPr>
            <w:r w:rsidRPr="000C3D36">
              <w:rPr>
                <w:rFonts w:ascii="Times New Roman" w:hAnsi="Times New Roman" w:cs="Times New Roman"/>
                <w:bCs/>
                <w:sz w:val="24"/>
                <w:szCs w:val="24"/>
              </w:rPr>
              <w:t>Склад</w:t>
            </w:r>
          </w:p>
        </w:tc>
        <w:tc>
          <w:tcPr>
            <w:tcW w:w="3945" w:type="dxa"/>
            <w:tcBorders>
              <w:top w:val="single" w:sz="4" w:space="0" w:color="000000"/>
              <w:left w:val="single" w:sz="4" w:space="0" w:color="000000"/>
              <w:bottom w:val="single" w:sz="4" w:space="0" w:color="000000"/>
              <w:right w:val="single" w:sz="4" w:space="0" w:color="000000"/>
            </w:tcBorders>
          </w:tcPr>
          <w:p w14:paraId="133E2D8D" w14:textId="3AB6C489" w:rsidR="00E46B58" w:rsidRPr="000C3D36" w:rsidRDefault="005F3D7E" w:rsidP="00CF0228">
            <w:pPr>
              <w:spacing w:after="0" w:line="240" w:lineRule="auto"/>
              <w:rPr>
                <w:rFonts w:ascii="Times New Roman" w:hAnsi="Times New Roman"/>
                <w:bCs/>
                <w:sz w:val="24"/>
                <w:szCs w:val="24"/>
              </w:rPr>
            </w:pPr>
            <w:r w:rsidRPr="000C3D36">
              <w:rPr>
                <w:rFonts w:ascii="Times New Roman" w:hAnsi="Times New Roman"/>
                <w:bCs/>
                <w:sz w:val="24"/>
                <w:szCs w:val="24"/>
              </w:rPr>
              <w:t>50</w:t>
            </w:r>
          </w:p>
        </w:tc>
      </w:tr>
      <w:tr w:rsidR="00BE68D6" w:rsidRPr="000C3D36" w14:paraId="049FBEE9" w14:textId="77777777" w:rsidTr="00CF0228">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673C052F" w14:textId="77777777" w:rsidR="00BE68D6" w:rsidRPr="000C3D36" w:rsidRDefault="00BE68D6" w:rsidP="00CF0228">
            <w:pPr>
              <w:spacing w:after="0" w:line="240" w:lineRule="auto"/>
              <w:rPr>
                <w:rFonts w:ascii="Times New Roman" w:hAnsi="Times New Roman"/>
                <w:bCs/>
                <w:iCs/>
                <w:sz w:val="24"/>
                <w:szCs w:val="24"/>
              </w:rPr>
            </w:pPr>
            <w:r w:rsidRPr="000C3D36">
              <w:rPr>
                <w:rFonts w:ascii="Times New Roman" w:hAnsi="Times New Roman"/>
                <w:bCs/>
                <w:iCs/>
                <w:sz w:val="24"/>
                <w:szCs w:val="24"/>
              </w:rPr>
              <w:t>Охранные зоны</w:t>
            </w:r>
          </w:p>
        </w:tc>
      </w:tr>
      <w:tr w:rsidR="00A06C08" w:rsidRPr="000C3D36" w14:paraId="6690CCE3" w14:textId="77777777" w:rsidTr="00A06C08">
        <w:trPr>
          <w:jc w:val="center"/>
        </w:trPr>
        <w:tc>
          <w:tcPr>
            <w:tcW w:w="851" w:type="dxa"/>
            <w:tcBorders>
              <w:top w:val="single" w:sz="4" w:space="0" w:color="000000"/>
              <w:left w:val="single" w:sz="4" w:space="0" w:color="000000"/>
              <w:bottom w:val="single" w:sz="4" w:space="0" w:color="000000"/>
              <w:right w:val="nil"/>
            </w:tcBorders>
          </w:tcPr>
          <w:p w14:paraId="7F6B9428"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5D1FC67B" w14:textId="082E9F3D" w:rsidR="00A06C08" w:rsidRPr="000C3D36" w:rsidRDefault="00A06C08" w:rsidP="00CF0228">
            <w:pPr>
              <w:pStyle w:val="112"/>
              <w:jc w:val="left"/>
              <w:rPr>
                <w:bCs/>
                <w:sz w:val="24"/>
                <w:szCs w:val="24"/>
              </w:rPr>
            </w:pPr>
            <w:r w:rsidRPr="000C3D36">
              <w:rPr>
                <w:bCs/>
                <w:sz w:val="24"/>
                <w:szCs w:val="24"/>
              </w:rPr>
              <w:t xml:space="preserve">Охранная зона ВЛ 0,4 </w:t>
            </w:r>
            <w:proofErr w:type="spellStart"/>
            <w:r w:rsidRPr="000C3D36">
              <w:rPr>
                <w:bCs/>
                <w:sz w:val="24"/>
                <w:szCs w:val="24"/>
              </w:rPr>
              <w:t>кВ</w:t>
            </w:r>
            <w:proofErr w:type="spellEnd"/>
            <w:r w:rsidRPr="000C3D36">
              <w:rPr>
                <w:bCs/>
                <w:sz w:val="24"/>
                <w:szCs w:val="24"/>
              </w:rPr>
              <w:t xml:space="preserve"> </w:t>
            </w:r>
          </w:p>
        </w:tc>
        <w:tc>
          <w:tcPr>
            <w:tcW w:w="3945" w:type="dxa"/>
            <w:vMerge w:val="restart"/>
            <w:tcBorders>
              <w:top w:val="single" w:sz="4" w:space="0" w:color="000000"/>
              <w:left w:val="single" w:sz="4" w:space="0" w:color="000000"/>
              <w:right w:val="single" w:sz="4" w:space="0" w:color="000000"/>
            </w:tcBorders>
            <w:vAlign w:val="center"/>
          </w:tcPr>
          <w:p w14:paraId="71458455" w14:textId="77777777" w:rsidR="00A06C08" w:rsidRPr="000C3D36" w:rsidRDefault="00A06C08" w:rsidP="00A06C08">
            <w:pPr>
              <w:spacing w:after="0" w:line="240" w:lineRule="auto"/>
              <w:jc w:val="center"/>
              <w:rPr>
                <w:rFonts w:ascii="Times New Roman" w:hAnsi="Times New Roman"/>
                <w:bCs/>
                <w:sz w:val="24"/>
                <w:szCs w:val="24"/>
              </w:rPr>
            </w:pPr>
            <w:r w:rsidRPr="000C3D36">
              <w:rPr>
                <w:rFonts w:ascii="Times New Roman" w:hAnsi="Times New Roman"/>
                <w:bCs/>
                <w:sz w:val="24"/>
                <w:szCs w:val="24"/>
              </w:rPr>
              <w:t>Сведения внесены в Единый государственный реестр недвижимости</w:t>
            </w:r>
          </w:p>
          <w:p w14:paraId="270E3194" w14:textId="77777777" w:rsidR="00A06C08" w:rsidRPr="000C3D36" w:rsidRDefault="00A06C08" w:rsidP="00A06C08">
            <w:pPr>
              <w:spacing w:after="0" w:line="240" w:lineRule="auto"/>
              <w:jc w:val="center"/>
              <w:rPr>
                <w:rFonts w:ascii="Times New Roman" w:hAnsi="Times New Roman"/>
                <w:bCs/>
                <w:sz w:val="24"/>
                <w:szCs w:val="24"/>
              </w:rPr>
            </w:pPr>
          </w:p>
        </w:tc>
      </w:tr>
      <w:tr w:rsidR="00A06C08" w:rsidRPr="000C3D36" w14:paraId="6045973C" w14:textId="77777777" w:rsidTr="00CF0228">
        <w:trPr>
          <w:jc w:val="center"/>
        </w:trPr>
        <w:tc>
          <w:tcPr>
            <w:tcW w:w="851" w:type="dxa"/>
            <w:tcBorders>
              <w:top w:val="single" w:sz="4" w:space="0" w:color="000000"/>
              <w:left w:val="single" w:sz="4" w:space="0" w:color="000000"/>
              <w:bottom w:val="single" w:sz="4" w:space="0" w:color="000000"/>
              <w:right w:val="nil"/>
            </w:tcBorders>
          </w:tcPr>
          <w:p w14:paraId="5C10FD4D"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12D24ED6" w14:textId="10E305A6" w:rsidR="00A06C08" w:rsidRPr="000C3D36" w:rsidRDefault="00A06C08" w:rsidP="00CF0228">
            <w:pPr>
              <w:pStyle w:val="112"/>
              <w:jc w:val="left"/>
              <w:rPr>
                <w:bCs/>
                <w:sz w:val="24"/>
                <w:szCs w:val="24"/>
                <w:shd w:val="clear" w:color="auto" w:fill="FFFFFF"/>
              </w:rPr>
            </w:pPr>
            <w:r w:rsidRPr="000C3D36">
              <w:rPr>
                <w:bCs/>
                <w:sz w:val="24"/>
                <w:szCs w:val="24"/>
                <w:shd w:val="clear" w:color="auto" w:fill="FFFFFF"/>
              </w:rPr>
              <w:t xml:space="preserve">Охранная зона ТП 10\04 </w:t>
            </w:r>
            <w:proofErr w:type="spellStart"/>
            <w:r w:rsidRPr="000C3D36">
              <w:rPr>
                <w:bCs/>
                <w:sz w:val="24"/>
                <w:szCs w:val="24"/>
                <w:shd w:val="clear" w:color="auto" w:fill="FFFFFF"/>
              </w:rPr>
              <w:t>кВ</w:t>
            </w:r>
            <w:proofErr w:type="spellEnd"/>
          </w:p>
        </w:tc>
        <w:tc>
          <w:tcPr>
            <w:tcW w:w="3945" w:type="dxa"/>
            <w:vMerge/>
            <w:tcBorders>
              <w:left w:val="single" w:sz="4" w:space="0" w:color="000000"/>
              <w:right w:val="single" w:sz="4" w:space="0" w:color="000000"/>
            </w:tcBorders>
          </w:tcPr>
          <w:p w14:paraId="292735BF" w14:textId="77777777" w:rsidR="00A06C08" w:rsidRPr="000C3D36" w:rsidRDefault="00A06C08" w:rsidP="00CF0228">
            <w:pPr>
              <w:spacing w:after="0" w:line="240" w:lineRule="auto"/>
              <w:rPr>
                <w:rFonts w:ascii="Times New Roman" w:hAnsi="Times New Roman"/>
                <w:bCs/>
                <w:sz w:val="24"/>
                <w:szCs w:val="24"/>
              </w:rPr>
            </w:pPr>
          </w:p>
        </w:tc>
      </w:tr>
      <w:tr w:rsidR="00A06C08" w:rsidRPr="000C3D36" w14:paraId="29D161BB" w14:textId="77777777" w:rsidTr="00CF0228">
        <w:trPr>
          <w:jc w:val="center"/>
        </w:trPr>
        <w:tc>
          <w:tcPr>
            <w:tcW w:w="851" w:type="dxa"/>
            <w:tcBorders>
              <w:top w:val="single" w:sz="4" w:space="0" w:color="000000"/>
              <w:left w:val="single" w:sz="4" w:space="0" w:color="000000"/>
              <w:bottom w:val="single" w:sz="4" w:space="0" w:color="000000"/>
              <w:right w:val="nil"/>
            </w:tcBorders>
          </w:tcPr>
          <w:p w14:paraId="3F85CABB"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0ABF2CF2" w14:textId="58EC0FE1" w:rsidR="00A06C08" w:rsidRPr="000C3D36" w:rsidRDefault="00A06C08" w:rsidP="00CF0228">
            <w:pPr>
              <w:pStyle w:val="112"/>
              <w:jc w:val="left"/>
              <w:rPr>
                <w:bCs/>
                <w:sz w:val="24"/>
                <w:szCs w:val="24"/>
                <w:shd w:val="clear" w:color="auto" w:fill="FFFFFF"/>
              </w:rPr>
            </w:pPr>
            <w:r w:rsidRPr="000C3D36">
              <w:rPr>
                <w:bCs/>
                <w:sz w:val="24"/>
                <w:szCs w:val="24"/>
                <w:shd w:val="clear" w:color="auto" w:fill="FFFFFF"/>
              </w:rPr>
              <w:t xml:space="preserve">Охранная зона ВЛ 10 </w:t>
            </w:r>
            <w:proofErr w:type="spellStart"/>
            <w:r w:rsidRPr="000C3D36">
              <w:rPr>
                <w:bCs/>
                <w:sz w:val="24"/>
                <w:szCs w:val="24"/>
                <w:shd w:val="clear" w:color="auto" w:fill="FFFFFF"/>
              </w:rPr>
              <w:t>кВ</w:t>
            </w:r>
            <w:proofErr w:type="spellEnd"/>
            <w:r w:rsidRPr="000C3D36">
              <w:rPr>
                <w:bCs/>
                <w:sz w:val="24"/>
                <w:szCs w:val="24"/>
                <w:shd w:val="clear" w:color="auto" w:fill="FFFFFF"/>
              </w:rPr>
              <w:t xml:space="preserve"> </w:t>
            </w:r>
          </w:p>
        </w:tc>
        <w:tc>
          <w:tcPr>
            <w:tcW w:w="3945" w:type="dxa"/>
            <w:vMerge/>
            <w:tcBorders>
              <w:left w:val="single" w:sz="4" w:space="0" w:color="000000"/>
              <w:right w:val="single" w:sz="4" w:space="0" w:color="000000"/>
            </w:tcBorders>
          </w:tcPr>
          <w:p w14:paraId="632BFE8D" w14:textId="77777777" w:rsidR="00A06C08" w:rsidRPr="000C3D36" w:rsidRDefault="00A06C08" w:rsidP="00CF0228">
            <w:pPr>
              <w:spacing w:after="0" w:line="240" w:lineRule="auto"/>
              <w:rPr>
                <w:rFonts w:ascii="Times New Roman" w:hAnsi="Times New Roman"/>
                <w:bCs/>
                <w:sz w:val="24"/>
                <w:szCs w:val="24"/>
              </w:rPr>
            </w:pPr>
          </w:p>
        </w:tc>
      </w:tr>
      <w:tr w:rsidR="00A06C08" w:rsidRPr="000C3D36" w14:paraId="6946A9A4" w14:textId="77777777" w:rsidTr="00CF0228">
        <w:trPr>
          <w:jc w:val="center"/>
        </w:trPr>
        <w:tc>
          <w:tcPr>
            <w:tcW w:w="851" w:type="dxa"/>
            <w:tcBorders>
              <w:top w:val="single" w:sz="4" w:space="0" w:color="000000"/>
              <w:left w:val="single" w:sz="4" w:space="0" w:color="000000"/>
              <w:bottom w:val="single" w:sz="4" w:space="0" w:color="000000"/>
              <w:right w:val="nil"/>
            </w:tcBorders>
          </w:tcPr>
          <w:p w14:paraId="609F1C19"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5305CAC4" w14:textId="46522897" w:rsidR="00A06C08" w:rsidRPr="000C3D36" w:rsidRDefault="00A06C08" w:rsidP="00CF0228">
            <w:pPr>
              <w:pStyle w:val="112"/>
              <w:jc w:val="left"/>
              <w:rPr>
                <w:bCs/>
                <w:sz w:val="24"/>
                <w:szCs w:val="24"/>
                <w:shd w:val="clear" w:color="auto" w:fill="FFFFFF"/>
              </w:rPr>
            </w:pPr>
            <w:r w:rsidRPr="000C3D36">
              <w:rPr>
                <w:bCs/>
                <w:sz w:val="24"/>
                <w:szCs w:val="24"/>
                <w:shd w:val="clear" w:color="auto" w:fill="FFFFFF"/>
              </w:rPr>
              <w:t xml:space="preserve">Охранная зона ПС 35/10 </w:t>
            </w:r>
            <w:proofErr w:type="spellStart"/>
            <w:r w:rsidRPr="000C3D36">
              <w:rPr>
                <w:bCs/>
                <w:sz w:val="24"/>
                <w:szCs w:val="24"/>
                <w:shd w:val="clear" w:color="auto" w:fill="FFFFFF"/>
              </w:rPr>
              <w:t>кВ</w:t>
            </w:r>
            <w:proofErr w:type="spellEnd"/>
          </w:p>
        </w:tc>
        <w:tc>
          <w:tcPr>
            <w:tcW w:w="3945" w:type="dxa"/>
            <w:vMerge/>
            <w:tcBorders>
              <w:left w:val="single" w:sz="4" w:space="0" w:color="000000"/>
              <w:right w:val="single" w:sz="4" w:space="0" w:color="000000"/>
            </w:tcBorders>
          </w:tcPr>
          <w:p w14:paraId="20409952" w14:textId="77777777" w:rsidR="00A06C08" w:rsidRPr="000C3D36" w:rsidRDefault="00A06C08" w:rsidP="00CF0228">
            <w:pPr>
              <w:spacing w:after="0" w:line="240" w:lineRule="auto"/>
              <w:rPr>
                <w:rFonts w:ascii="Times New Roman" w:hAnsi="Times New Roman"/>
                <w:bCs/>
                <w:sz w:val="24"/>
                <w:szCs w:val="24"/>
              </w:rPr>
            </w:pPr>
          </w:p>
        </w:tc>
      </w:tr>
      <w:tr w:rsidR="00A06C08" w:rsidRPr="000C3D36" w14:paraId="5C32CEE7" w14:textId="77777777" w:rsidTr="00CF0228">
        <w:trPr>
          <w:jc w:val="center"/>
        </w:trPr>
        <w:tc>
          <w:tcPr>
            <w:tcW w:w="851" w:type="dxa"/>
            <w:tcBorders>
              <w:top w:val="single" w:sz="4" w:space="0" w:color="000000"/>
              <w:left w:val="single" w:sz="4" w:space="0" w:color="000000"/>
              <w:bottom w:val="single" w:sz="4" w:space="0" w:color="000000"/>
              <w:right w:val="nil"/>
            </w:tcBorders>
          </w:tcPr>
          <w:p w14:paraId="4ED237AD"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71AEBFBC" w14:textId="66E9A67C" w:rsidR="00A06C08" w:rsidRPr="000C3D36" w:rsidRDefault="00A06C08" w:rsidP="00CF0228">
            <w:pPr>
              <w:pStyle w:val="112"/>
              <w:jc w:val="left"/>
              <w:rPr>
                <w:bCs/>
                <w:sz w:val="24"/>
                <w:szCs w:val="24"/>
                <w:shd w:val="clear" w:color="auto" w:fill="FFFFFF"/>
              </w:rPr>
            </w:pPr>
            <w:r w:rsidRPr="000C3D36">
              <w:rPr>
                <w:bCs/>
                <w:sz w:val="24"/>
                <w:szCs w:val="24"/>
                <w:shd w:val="clear" w:color="auto" w:fill="FFFFFF"/>
              </w:rPr>
              <w:t xml:space="preserve">Охранная зона ВЛ 110 </w:t>
            </w:r>
            <w:proofErr w:type="spellStart"/>
            <w:r w:rsidRPr="000C3D36">
              <w:rPr>
                <w:bCs/>
                <w:sz w:val="24"/>
                <w:szCs w:val="24"/>
                <w:shd w:val="clear" w:color="auto" w:fill="FFFFFF"/>
              </w:rPr>
              <w:t>кВ</w:t>
            </w:r>
            <w:proofErr w:type="spellEnd"/>
          </w:p>
        </w:tc>
        <w:tc>
          <w:tcPr>
            <w:tcW w:w="3945" w:type="dxa"/>
            <w:vMerge/>
            <w:tcBorders>
              <w:left w:val="single" w:sz="4" w:space="0" w:color="000000"/>
              <w:right w:val="single" w:sz="4" w:space="0" w:color="000000"/>
            </w:tcBorders>
          </w:tcPr>
          <w:p w14:paraId="57FE91F8" w14:textId="77777777" w:rsidR="00A06C08" w:rsidRPr="000C3D36" w:rsidRDefault="00A06C08" w:rsidP="00CF0228">
            <w:pPr>
              <w:spacing w:after="0" w:line="240" w:lineRule="auto"/>
              <w:rPr>
                <w:rFonts w:ascii="Times New Roman" w:hAnsi="Times New Roman"/>
                <w:bCs/>
                <w:sz w:val="24"/>
                <w:szCs w:val="24"/>
              </w:rPr>
            </w:pPr>
          </w:p>
        </w:tc>
      </w:tr>
      <w:tr w:rsidR="00A06C08" w:rsidRPr="000C3D36" w14:paraId="091D8C5E" w14:textId="77777777" w:rsidTr="00CF0228">
        <w:trPr>
          <w:jc w:val="center"/>
        </w:trPr>
        <w:tc>
          <w:tcPr>
            <w:tcW w:w="851" w:type="dxa"/>
            <w:tcBorders>
              <w:top w:val="single" w:sz="4" w:space="0" w:color="000000"/>
              <w:left w:val="single" w:sz="4" w:space="0" w:color="000000"/>
              <w:bottom w:val="single" w:sz="4" w:space="0" w:color="000000"/>
              <w:right w:val="nil"/>
            </w:tcBorders>
          </w:tcPr>
          <w:p w14:paraId="1A3CEFC8"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2EC77B2A" w14:textId="558F3990" w:rsidR="00A06C08" w:rsidRPr="000C3D36" w:rsidRDefault="00A06C08" w:rsidP="00CF0228">
            <w:pPr>
              <w:pStyle w:val="112"/>
              <w:jc w:val="left"/>
              <w:rPr>
                <w:bCs/>
                <w:sz w:val="24"/>
                <w:szCs w:val="24"/>
                <w:shd w:val="clear" w:color="auto" w:fill="FFFFFF"/>
              </w:rPr>
            </w:pPr>
            <w:r w:rsidRPr="000C3D36">
              <w:rPr>
                <w:bCs/>
                <w:sz w:val="24"/>
                <w:szCs w:val="24"/>
                <w:shd w:val="clear" w:color="auto" w:fill="FFFFFF"/>
              </w:rPr>
              <w:t>Охранная зона ВОЛС</w:t>
            </w:r>
          </w:p>
        </w:tc>
        <w:tc>
          <w:tcPr>
            <w:tcW w:w="3945" w:type="dxa"/>
            <w:vMerge/>
            <w:tcBorders>
              <w:left w:val="single" w:sz="4" w:space="0" w:color="000000"/>
              <w:right w:val="single" w:sz="4" w:space="0" w:color="000000"/>
            </w:tcBorders>
          </w:tcPr>
          <w:p w14:paraId="35CCB3E1" w14:textId="77777777" w:rsidR="00A06C08" w:rsidRPr="000C3D36" w:rsidRDefault="00A06C08" w:rsidP="00CF0228">
            <w:pPr>
              <w:spacing w:after="0" w:line="240" w:lineRule="auto"/>
              <w:rPr>
                <w:rFonts w:ascii="Times New Roman" w:hAnsi="Times New Roman"/>
                <w:bCs/>
                <w:sz w:val="24"/>
                <w:szCs w:val="24"/>
              </w:rPr>
            </w:pPr>
          </w:p>
        </w:tc>
      </w:tr>
      <w:tr w:rsidR="00A06C08" w:rsidRPr="000C3D36" w14:paraId="4A683F31" w14:textId="77777777" w:rsidTr="00CF0228">
        <w:trPr>
          <w:jc w:val="center"/>
        </w:trPr>
        <w:tc>
          <w:tcPr>
            <w:tcW w:w="851" w:type="dxa"/>
            <w:tcBorders>
              <w:top w:val="single" w:sz="4" w:space="0" w:color="000000"/>
              <w:left w:val="single" w:sz="4" w:space="0" w:color="000000"/>
              <w:bottom w:val="single" w:sz="4" w:space="0" w:color="000000"/>
              <w:right w:val="nil"/>
            </w:tcBorders>
          </w:tcPr>
          <w:p w14:paraId="1022649A"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127A234B" w14:textId="1900E17E" w:rsidR="00A06C08" w:rsidRPr="000C3D36" w:rsidRDefault="00A06C08" w:rsidP="00CF0228">
            <w:pPr>
              <w:pStyle w:val="112"/>
              <w:jc w:val="left"/>
              <w:rPr>
                <w:bCs/>
                <w:sz w:val="24"/>
                <w:szCs w:val="24"/>
                <w:shd w:val="clear" w:color="auto" w:fill="FFFFFF"/>
              </w:rPr>
            </w:pPr>
            <w:r w:rsidRPr="000C3D36">
              <w:rPr>
                <w:bCs/>
                <w:sz w:val="24"/>
                <w:szCs w:val="24"/>
                <w:shd w:val="clear" w:color="auto" w:fill="FFFFFF"/>
              </w:rPr>
              <w:t>Охранная зона магистрального нефтепродуктопровода «МНПП "Омск-Сокур"»</w:t>
            </w:r>
          </w:p>
        </w:tc>
        <w:tc>
          <w:tcPr>
            <w:tcW w:w="3945" w:type="dxa"/>
            <w:vMerge/>
            <w:tcBorders>
              <w:left w:val="single" w:sz="4" w:space="0" w:color="000000"/>
              <w:right w:val="single" w:sz="4" w:space="0" w:color="000000"/>
            </w:tcBorders>
          </w:tcPr>
          <w:p w14:paraId="72A8A253" w14:textId="77777777" w:rsidR="00A06C08" w:rsidRPr="000C3D36" w:rsidRDefault="00A06C08" w:rsidP="00CF0228">
            <w:pPr>
              <w:spacing w:after="0" w:line="240" w:lineRule="auto"/>
              <w:rPr>
                <w:rFonts w:ascii="Times New Roman" w:hAnsi="Times New Roman"/>
                <w:bCs/>
                <w:sz w:val="24"/>
                <w:szCs w:val="24"/>
              </w:rPr>
            </w:pPr>
          </w:p>
        </w:tc>
      </w:tr>
      <w:tr w:rsidR="00A06C08" w:rsidRPr="000C3D36" w14:paraId="26B0963B" w14:textId="77777777" w:rsidTr="00A06C08">
        <w:trPr>
          <w:trHeight w:val="577"/>
          <w:jc w:val="center"/>
        </w:trPr>
        <w:tc>
          <w:tcPr>
            <w:tcW w:w="851" w:type="dxa"/>
            <w:tcBorders>
              <w:top w:val="single" w:sz="4" w:space="0" w:color="000000"/>
              <w:left w:val="single" w:sz="4" w:space="0" w:color="000000"/>
              <w:bottom w:val="single" w:sz="4" w:space="0" w:color="000000"/>
              <w:right w:val="nil"/>
            </w:tcBorders>
          </w:tcPr>
          <w:p w14:paraId="246459AC" w14:textId="77777777" w:rsidR="00A06C08" w:rsidRPr="000C3D36" w:rsidRDefault="00A06C08"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38D0D2EF" w14:textId="12F2A805" w:rsidR="00A06C08" w:rsidRPr="000C3D36" w:rsidRDefault="00A06C08" w:rsidP="00A06C08">
            <w:pPr>
              <w:rPr>
                <w:rFonts w:ascii="Times New Roman" w:hAnsi="Times New Roman" w:cs="Times New Roman"/>
                <w:bCs/>
                <w:sz w:val="24"/>
                <w:szCs w:val="24"/>
              </w:rPr>
            </w:pPr>
            <w:r w:rsidRPr="000C3D36">
              <w:rPr>
                <w:rFonts w:ascii="Times New Roman" w:hAnsi="Times New Roman" w:cs="Times New Roman"/>
                <w:bCs/>
                <w:sz w:val="24"/>
                <w:szCs w:val="24"/>
              </w:rPr>
              <w:t>Охранная зона магистрального нефтепровода Омск-Иркутск</w:t>
            </w:r>
          </w:p>
        </w:tc>
        <w:tc>
          <w:tcPr>
            <w:tcW w:w="3945" w:type="dxa"/>
            <w:vMerge/>
            <w:tcBorders>
              <w:left w:val="single" w:sz="4" w:space="0" w:color="000000"/>
              <w:right w:val="single" w:sz="4" w:space="0" w:color="000000"/>
            </w:tcBorders>
          </w:tcPr>
          <w:p w14:paraId="3E38DE2F" w14:textId="77777777" w:rsidR="00A06C08" w:rsidRPr="000C3D36" w:rsidRDefault="00A06C08" w:rsidP="00CF0228">
            <w:pPr>
              <w:spacing w:after="0" w:line="240" w:lineRule="auto"/>
              <w:rPr>
                <w:rFonts w:ascii="Times New Roman" w:hAnsi="Times New Roman"/>
                <w:bCs/>
                <w:sz w:val="24"/>
                <w:szCs w:val="24"/>
              </w:rPr>
            </w:pPr>
          </w:p>
        </w:tc>
      </w:tr>
      <w:tr w:rsidR="008802E4" w:rsidRPr="000C3D36" w14:paraId="2FD6B2BB" w14:textId="77777777" w:rsidTr="00A06C08">
        <w:trPr>
          <w:trHeight w:val="577"/>
          <w:jc w:val="center"/>
        </w:trPr>
        <w:tc>
          <w:tcPr>
            <w:tcW w:w="851" w:type="dxa"/>
            <w:tcBorders>
              <w:top w:val="single" w:sz="4" w:space="0" w:color="000000"/>
              <w:left w:val="single" w:sz="4" w:space="0" w:color="000000"/>
              <w:bottom w:val="single" w:sz="4" w:space="0" w:color="000000"/>
              <w:right w:val="nil"/>
            </w:tcBorders>
          </w:tcPr>
          <w:p w14:paraId="31A40501" w14:textId="77777777" w:rsidR="008802E4" w:rsidRPr="000C3D36" w:rsidRDefault="008802E4"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7C60C8F5" w14:textId="0543743D" w:rsidR="008802E4" w:rsidRPr="000C3D36" w:rsidRDefault="008802E4" w:rsidP="00A06C08">
            <w:pPr>
              <w:rPr>
                <w:rFonts w:ascii="Times New Roman" w:hAnsi="Times New Roman" w:cs="Times New Roman"/>
                <w:bCs/>
                <w:sz w:val="24"/>
                <w:szCs w:val="24"/>
              </w:rPr>
            </w:pPr>
            <w:r w:rsidRPr="000C3D36">
              <w:rPr>
                <w:rFonts w:ascii="Times New Roman" w:hAnsi="Times New Roman" w:cs="Times New Roman"/>
                <w:bCs/>
                <w:sz w:val="24"/>
                <w:szCs w:val="24"/>
              </w:rPr>
              <w:t xml:space="preserve">Охранная зона транспортных коммуникаций </w:t>
            </w:r>
          </w:p>
        </w:tc>
        <w:tc>
          <w:tcPr>
            <w:tcW w:w="3945" w:type="dxa"/>
            <w:tcBorders>
              <w:left w:val="single" w:sz="4" w:space="0" w:color="000000"/>
              <w:right w:val="single" w:sz="4" w:space="0" w:color="000000"/>
            </w:tcBorders>
          </w:tcPr>
          <w:p w14:paraId="280A57CA" w14:textId="4DF2801D" w:rsidR="008802E4" w:rsidRPr="000C3D36" w:rsidRDefault="008802E4" w:rsidP="00CF0228">
            <w:pPr>
              <w:spacing w:after="0" w:line="240" w:lineRule="auto"/>
              <w:rPr>
                <w:rFonts w:ascii="Times New Roman" w:hAnsi="Times New Roman"/>
                <w:bCs/>
                <w:sz w:val="24"/>
                <w:szCs w:val="24"/>
              </w:rPr>
            </w:pPr>
            <w:r w:rsidRPr="000C3D36">
              <w:rPr>
                <w:rFonts w:ascii="Times New Roman" w:hAnsi="Times New Roman"/>
                <w:bCs/>
                <w:sz w:val="24"/>
                <w:szCs w:val="24"/>
              </w:rPr>
              <w:t>100</w:t>
            </w:r>
          </w:p>
        </w:tc>
      </w:tr>
      <w:tr w:rsidR="008802E4" w:rsidRPr="000C3D36" w14:paraId="41D9FD33" w14:textId="77777777" w:rsidTr="00A06C08">
        <w:trPr>
          <w:trHeight w:val="577"/>
          <w:jc w:val="center"/>
        </w:trPr>
        <w:tc>
          <w:tcPr>
            <w:tcW w:w="851" w:type="dxa"/>
            <w:tcBorders>
              <w:top w:val="single" w:sz="4" w:space="0" w:color="000000"/>
              <w:left w:val="single" w:sz="4" w:space="0" w:color="000000"/>
              <w:bottom w:val="single" w:sz="4" w:space="0" w:color="000000"/>
              <w:right w:val="nil"/>
            </w:tcBorders>
          </w:tcPr>
          <w:p w14:paraId="72608FEB" w14:textId="77777777" w:rsidR="008802E4" w:rsidRPr="000C3D36" w:rsidRDefault="008802E4"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7D7E1FA1" w14:textId="407E7CCB" w:rsidR="008802E4" w:rsidRPr="000C3D36" w:rsidRDefault="008802E4" w:rsidP="00A06C08">
            <w:pPr>
              <w:rPr>
                <w:rFonts w:ascii="Times New Roman" w:hAnsi="Times New Roman" w:cs="Times New Roman"/>
                <w:bCs/>
                <w:sz w:val="24"/>
                <w:szCs w:val="24"/>
              </w:rPr>
            </w:pPr>
            <w:r w:rsidRPr="000C3D36">
              <w:rPr>
                <w:rFonts w:ascii="Times New Roman" w:hAnsi="Times New Roman" w:cs="Times New Roman"/>
                <w:bCs/>
                <w:sz w:val="24"/>
                <w:szCs w:val="24"/>
              </w:rPr>
              <w:t xml:space="preserve">Охранная зона сетей теплоснабжения  </w:t>
            </w:r>
          </w:p>
        </w:tc>
        <w:tc>
          <w:tcPr>
            <w:tcW w:w="3945" w:type="dxa"/>
            <w:tcBorders>
              <w:left w:val="single" w:sz="4" w:space="0" w:color="000000"/>
              <w:right w:val="single" w:sz="4" w:space="0" w:color="000000"/>
            </w:tcBorders>
          </w:tcPr>
          <w:p w14:paraId="6A906E07" w14:textId="1D0E44DB" w:rsidR="008802E4" w:rsidRPr="000C3D36" w:rsidRDefault="00D21A9F" w:rsidP="00CF0228">
            <w:pPr>
              <w:spacing w:after="0" w:line="240" w:lineRule="auto"/>
              <w:rPr>
                <w:rFonts w:ascii="Times New Roman" w:hAnsi="Times New Roman"/>
                <w:bCs/>
                <w:sz w:val="24"/>
                <w:szCs w:val="24"/>
              </w:rPr>
            </w:pPr>
            <w:r w:rsidRPr="000C3D36">
              <w:rPr>
                <w:rFonts w:ascii="Times New Roman" w:hAnsi="Times New Roman"/>
                <w:bCs/>
                <w:sz w:val="24"/>
                <w:szCs w:val="24"/>
              </w:rPr>
              <w:t>3</w:t>
            </w:r>
          </w:p>
        </w:tc>
      </w:tr>
      <w:tr w:rsidR="00BE68D6" w:rsidRPr="000C3D36" w14:paraId="5392A2EC" w14:textId="77777777" w:rsidTr="00CF0228">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7C61EB73" w14:textId="77777777"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Водоохранные зоны</w:t>
            </w:r>
          </w:p>
        </w:tc>
      </w:tr>
      <w:tr w:rsidR="00BE68D6" w:rsidRPr="000C3D36" w14:paraId="7A0D8F28" w14:textId="77777777" w:rsidTr="00CF0228">
        <w:trPr>
          <w:jc w:val="center"/>
        </w:trPr>
        <w:tc>
          <w:tcPr>
            <w:tcW w:w="851" w:type="dxa"/>
            <w:tcBorders>
              <w:top w:val="single" w:sz="4" w:space="0" w:color="000000"/>
              <w:left w:val="single" w:sz="4" w:space="0" w:color="000000"/>
              <w:bottom w:val="single" w:sz="4" w:space="0" w:color="000000"/>
              <w:right w:val="nil"/>
            </w:tcBorders>
          </w:tcPr>
          <w:p w14:paraId="3B811EC3" w14:textId="77777777" w:rsidR="00BE68D6" w:rsidRPr="000C3D36" w:rsidRDefault="00BE68D6"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6385EF50" w14:textId="09F1D3C1"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Водоохранн</w:t>
            </w:r>
            <w:r w:rsidR="008802E4" w:rsidRPr="000C3D36">
              <w:rPr>
                <w:rFonts w:ascii="Times New Roman" w:hAnsi="Times New Roman"/>
                <w:bCs/>
                <w:sz w:val="24"/>
                <w:szCs w:val="24"/>
              </w:rPr>
              <w:t xml:space="preserve">ая </w:t>
            </w:r>
            <w:r w:rsidRPr="000C3D36">
              <w:rPr>
                <w:rFonts w:ascii="Times New Roman" w:hAnsi="Times New Roman"/>
                <w:bCs/>
                <w:sz w:val="24"/>
                <w:szCs w:val="24"/>
              </w:rPr>
              <w:t>зон</w:t>
            </w:r>
            <w:r w:rsidR="008802E4" w:rsidRPr="000C3D36">
              <w:rPr>
                <w:rFonts w:ascii="Times New Roman" w:hAnsi="Times New Roman"/>
                <w:bCs/>
                <w:sz w:val="24"/>
                <w:szCs w:val="24"/>
              </w:rPr>
              <w:t>а озера</w:t>
            </w:r>
          </w:p>
        </w:tc>
        <w:tc>
          <w:tcPr>
            <w:tcW w:w="3945" w:type="dxa"/>
            <w:tcBorders>
              <w:top w:val="single" w:sz="4" w:space="0" w:color="000000"/>
              <w:left w:val="single" w:sz="4" w:space="0" w:color="000000"/>
              <w:bottom w:val="single" w:sz="4" w:space="0" w:color="auto"/>
              <w:right w:val="single" w:sz="4" w:space="0" w:color="000000"/>
            </w:tcBorders>
          </w:tcPr>
          <w:p w14:paraId="243AAD0D" w14:textId="521B902A" w:rsidR="00BE68D6" w:rsidRPr="000C3D36" w:rsidRDefault="00D21A9F" w:rsidP="00CF0228">
            <w:pPr>
              <w:spacing w:after="0" w:line="240" w:lineRule="auto"/>
              <w:rPr>
                <w:rFonts w:ascii="Times New Roman" w:hAnsi="Times New Roman"/>
                <w:bCs/>
                <w:sz w:val="24"/>
                <w:szCs w:val="24"/>
              </w:rPr>
            </w:pPr>
            <w:r w:rsidRPr="000C3D36">
              <w:rPr>
                <w:rFonts w:ascii="Times New Roman" w:hAnsi="Times New Roman"/>
                <w:bCs/>
                <w:sz w:val="24"/>
                <w:szCs w:val="24"/>
              </w:rPr>
              <w:t>50</w:t>
            </w:r>
          </w:p>
        </w:tc>
      </w:tr>
      <w:tr w:rsidR="00BE68D6" w:rsidRPr="000C3D36" w14:paraId="3A2DECC6" w14:textId="77777777" w:rsidTr="00CF0228">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5B969062" w14:textId="77777777" w:rsidR="00BE68D6" w:rsidRPr="000C3D36" w:rsidRDefault="00BE68D6" w:rsidP="00CF0228">
            <w:pPr>
              <w:spacing w:after="0" w:line="276" w:lineRule="auto"/>
              <w:rPr>
                <w:rFonts w:ascii="Times New Roman" w:hAnsi="Times New Roman"/>
                <w:bCs/>
                <w:iCs/>
                <w:sz w:val="24"/>
                <w:szCs w:val="24"/>
              </w:rPr>
            </w:pPr>
            <w:r w:rsidRPr="000C3D36">
              <w:rPr>
                <w:rFonts w:ascii="Times New Roman" w:hAnsi="Times New Roman"/>
                <w:bCs/>
                <w:iCs/>
                <w:sz w:val="24"/>
                <w:szCs w:val="24"/>
              </w:rPr>
              <w:t>Прибрежные защитные полосы</w:t>
            </w:r>
          </w:p>
        </w:tc>
      </w:tr>
      <w:tr w:rsidR="00BE68D6" w:rsidRPr="000C3D36" w14:paraId="3EF8584E" w14:textId="77777777" w:rsidTr="00CF0228">
        <w:trPr>
          <w:jc w:val="center"/>
        </w:trPr>
        <w:tc>
          <w:tcPr>
            <w:tcW w:w="851" w:type="dxa"/>
            <w:tcBorders>
              <w:top w:val="single" w:sz="4" w:space="0" w:color="000000"/>
              <w:left w:val="single" w:sz="4" w:space="0" w:color="000000"/>
              <w:bottom w:val="single" w:sz="4" w:space="0" w:color="000000"/>
              <w:right w:val="nil"/>
            </w:tcBorders>
          </w:tcPr>
          <w:p w14:paraId="0EE1345C" w14:textId="77777777" w:rsidR="00BE68D6" w:rsidRPr="000C3D36" w:rsidRDefault="00BE68D6"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70A26B63" w14:textId="3BD37325" w:rsidR="00BE68D6" w:rsidRPr="000C3D36" w:rsidRDefault="00BE68D6" w:rsidP="00CF0228">
            <w:pPr>
              <w:spacing w:after="0" w:line="276" w:lineRule="auto"/>
              <w:rPr>
                <w:rFonts w:ascii="Times New Roman" w:hAnsi="Times New Roman" w:cs="Times New Roman"/>
                <w:bCs/>
                <w:sz w:val="24"/>
                <w:szCs w:val="24"/>
              </w:rPr>
            </w:pPr>
            <w:r w:rsidRPr="000C3D36">
              <w:rPr>
                <w:rFonts w:ascii="Times New Roman" w:hAnsi="Times New Roman" w:cs="Times New Roman"/>
                <w:bCs/>
                <w:sz w:val="24"/>
                <w:szCs w:val="24"/>
              </w:rPr>
              <w:t>Прибрежн</w:t>
            </w:r>
            <w:r w:rsidR="008802E4" w:rsidRPr="000C3D36">
              <w:rPr>
                <w:rFonts w:ascii="Times New Roman" w:hAnsi="Times New Roman" w:cs="Times New Roman"/>
                <w:bCs/>
                <w:sz w:val="24"/>
                <w:szCs w:val="24"/>
              </w:rPr>
              <w:t>ая</w:t>
            </w:r>
            <w:r w:rsidRPr="000C3D36">
              <w:rPr>
                <w:rFonts w:ascii="Times New Roman" w:hAnsi="Times New Roman" w:cs="Times New Roman"/>
                <w:bCs/>
                <w:sz w:val="24"/>
                <w:szCs w:val="24"/>
              </w:rPr>
              <w:t xml:space="preserve"> защитн</w:t>
            </w:r>
            <w:r w:rsidR="008802E4" w:rsidRPr="000C3D36">
              <w:rPr>
                <w:rFonts w:ascii="Times New Roman" w:hAnsi="Times New Roman" w:cs="Times New Roman"/>
                <w:bCs/>
                <w:sz w:val="24"/>
                <w:szCs w:val="24"/>
              </w:rPr>
              <w:t>ая</w:t>
            </w:r>
            <w:r w:rsidRPr="000C3D36">
              <w:rPr>
                <w:rFonts w:ascii="Times New Roman" w:hAnsi="Times New Roman" w:cs="Times New Roman"/>
                <w:bCs/>
                <w:sz w:val="24"/>
                <w:szCs w:val="24"/>
              </w:rPr>
              <w:t xml:space="preserve"> полос</w:t>
            </w:r>
            <w:r w:rsidR="008802E4" w:rsidRPr="000C3D36">
              <w:rPr>
                <w:rFonts w:ascii="Times New Roman" w:hAnsi="Times New Roman" w:cs="Times New Roman"/>
                <w:bCs/>
                <w:sz w:val="24"/>
                <w:szCs w:val="24"/>
              </w:rPr>
              <w:t>а озера</w:t>
            </w:r>
          </w:p>
        </w:tc>
        <w:tc>
          <w:tcPr>
            <w:tcW w:w="3945" w:type="dxa"/>
            <w:tcBorders>
              <w:top w:val="single" w:sz="4" w:space="0" w:color="000000"/>
              <w:left w:val="single" w:sz="4" w:space="0" w:color="000000"/>
              <w:bottom w:val="single" w:sz="4" w:space="0" w:color="auto"/>
              <w:right w:val="single" w:sz="4" w:space="0" w:color="000000"/>
            </w:tcBorders>
          </w:tcPr>
          <w:p w14:paraId="21FE9720" w14:textId="1F75BAE3" w:rsidR="00BE68D6" w:rsidRPr="000C3D36" w:rsidRDefault="00D21A9F" w:rsidP="00CF0228">
            <w:pPr>
              <w:spacing w:after="0" w:line="276" w:lineRule="auto"/>
              <w:rPr>
                <w:rFonts w:ascii="Times New Roman" w:hAnsi="Times New Roman"/>
                <w:bCs/>
                <w:sz w:val="24"/>
                <w:szCs w:val="24"/>
              </w:rPr>
            </w:pPr>
            <w:r w:rsidRPr="000C3D36">
              <w:rPr>
                <w:rFonts w:ascii="Times New Roman" w:hAnsi="Times New Roman"/>
                <w:bCs/>
                <w:sz w:val="24"/>
                <w:szCs w:val="24"/>
              </w:rPr>
              <w:t>50</w:t>
            </w:r>
          </w:p>
        </w:tc>
      </w:tr>
      <w:tr w:rsidR="00BE68D6" w:rsidRPr="000C3D36" w14:paraId="18D8F115" w14:textId="77777777" w:rsidTr="00CF0228">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19883153" w14:textId="77777777"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Береговая полоса</w:t>
            </w:r>
          </w:p>
        </w:tc>
      </w:tr>
      <w:tr w:rsidR="00BE68D6" w:rsidRPr="000C3D36" w14:paraId="56A6955A" w14:textId="77777777" w:rsidTr="00CF0228">
        <w:trPr>
          <w:trHeight w:val="339"/>
          <w:jc w:val="center"/>
        </w:trPr>
        <w:tc>
          <w:tcPr>
            <w:tcW w:w="851" w:type="dxa"/>
            <w:tcBorders>
              <w:top w:val="single" w:sz="4" w:space="0" w:color="000000"/>
              <w:left w:val="single" w:sz="4" w:space="0" w:color="000000"/>
              <w:right w:val="nil"/>
            </w:tcBorders>
          </w:tcPr>
          <w:p w14:paraId="55A56162" w14:textId="77777777" w:rsidR="00BE68D6" w:rsidRPr="000C3D36" w:rsidRDefault="00BE68D6"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auto"/>
              <w:right w:val="nil"/>
            </w:tcBorders>
          </w:tcPr>
          <w:p w14:paraId="4495D3A1" w14:textId="77075FB1" w:rsidR="00BE68D6" w:rsidRPr="000C3D36" w:rsidRDefault="008802E4" w:rsidP="00CF0228">
            <w:pPr>
              <w:spacing w:after="0" w:line="276" w:lineRule="auto"/>
              <w:rPr>
                <w:rFonts w:ascii="Times New Roman" w:hAnsi="Times New Roman" w:cs="Times New Roman"/>
                <w:bCs/>
                <w:sz w:val="24"/>
                <w:szCs w:val="24"/>
              </w:rPr>
            </w:pPr>
            <w:r w:rsidRPr="000C3D36">
              <w:rPr>
                <w:rFonts w:ascii="Times New Roman" w:hAnsi="Times New Roman" w:cs="Times New Roman"/>
                <w:bCs/>
                <w:sz w:val="24"/>
                <w:szCs w:val="24"/>
              </w:rPr>
              <w:t>Береговая полоса озера</w:t>
            </w:r>
          </w:p>
        </w:tc>
        <w:tc>
          <w:tcPr>
            <w:tcW w:w="3945" w:type="dxa"/>
            <w:tcBorders>
              <w:left w:val="single" w:sz="4" w:space="0" w:color="000000"/>
              <w:bottom w:val="single" w:sz="4" w:space="0" w:color="auto"/>
              <w:right w:val="single" w:sz="4" w:space="0" w:color="000000"/>
            </w:tcBorders>
          </w:tcPr>
          <w:p w14:paraId="42E497F6" w14:textId="2DD81612" w:rsidR="00BE68D6" w:rsidRPr="000C3D36" w:rsidRDefault="00BC7E5C" w:rsidP="00CF0228">
            <w:pPr>
              <w:spacing w:after="0" w:line="276" w:lineRule="auto"/>
              <w:rPr>
                <w:rFonts w:ascii="Times New Roman" w:hAnsi="Times New Roman"/>
                <w:bCs/>
                <w:sz w:val="24"/>
                <w:szCs w:val="24"/>
              </w:rPr>
            </w:pPr>
            <w:r w:rsidRPr="000C3D36">
              <w:rPr>
                <w:rFonts w:ascii="Times New Roman" w:hAnsi="Times New Roman"/>
                <w:bCs/>
                <w:sz w:val="24"/>
                <w:szCs w:val="24"/>
              </w:rPr>
              <w:t>20</w:t>
            </w:r>
          </w:p>
        </w:tc>
      </w:tr>
      <w:tr w:rsidR="00BE68D6" w:rsidRPr="000C3D36" w14:paraId="5BD2E5E8" w14:textId="77777777" w:rsidTr="00CF0228">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1EBD3625" w14:textId="3345B7F6" w:rsidR="00BE68D6" w:rsidRPr="000C3D36" w:rsidRDefault="008802E4" w:rsidP="00CF0228">
            <w:pPr>
              <w:spacing w:after="0" w:line="276" w:lineRule="auto"/>
              <w:rPr>
                <w:rFonts w:ascii="Times New Roman" w:hAnsi="Times New Roman"/>
                <w:bCs/>
                <w:sz w:val="24"/>
                <w:szCs w:val="24"/>
              </w:rPr>
            </w:pPr>
            <w:r w:rsidRPr="000C3D36">
              <w:rPr>
                <w:rFonts w:ascii="Times New Roman" w:hAnsi="Times New Roman"/>
                <w:bCs/>
                <w:sz w:val="24"/>
                <w:szCs w:val="24"/>
              </w:rPr>
              <w:t>Придорожные полосы</w:t>
            </w:r>
          </w:p>
        </w:tc>
      </w:tr>
      <w:tr w:rsidR="00BE68D6" w:rsidRPr="000C3D36" w14:paraId="24A22BD6" w14:textId="77777777" w:rsidTr="00CF0228">
        <w:trPr>
          <w:jc w:val="center"/>
        </w:trPr>
        <w:tc>
          <w:tcPr>
            <w:tcW w:w="851" w:type="dxa"/>
            <w:tcBorders>
              <w:top w:val="single" w:sz="4" w:space="0" w:color="000000"/>
              <w:left w:val="single" w:sz="4" w:space="0" w:color="000000"/>
              <w:bottom w:val="single" w:sz="4" w:space="0" w:color="000000"/>
              <w:right w:val="nil"/>
            </w:tcBorders>
          </w:tcPr>
          <w:p w14:paraId="44CAE586" w14:textId="77777777" w:rsidR="00BE68D6" w:rsidRPr="000C3D36" w:rsidRDefault="00BE68D6"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36D42344" w14:textId="73595A90"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Автомобильная дорога</w:t>
            </w:r>
            <w:r w:rsidR="00D21A9F" w:rsidRPr="000C3D36">
              <w:rPr>
                <w:rFonts w:ascii="Times New Roman" w:hAnsi="Times New Roman"/>
                <w:bCs/>
                <w:sz w:val="24"/>
                <w:szCs w:val="24"/>
              </w:rPr>
              <w:t xml:space="preserve"> Р-254 "Иртыш" Челябинск - Курган - Омск - Новосибирск</w:t>
            </w:r>
          </w:p>
        </w:tc>
        <w:tc>
          <w:tcPr>
            <w:tcW w:w="3945" w:type="dxa"/>
            <w:tcBorders>
              <w:left w:val="single" w:sz="4" w:space="0" w:color="000000"/>
              <w:right w:val="single" w:sz="4" w:space="0" w:color="000000"/>
            </w:tcBorders>
          </w:tcPr>
          <w:p w14:paraId="1F779735" w14:textId="77777777" w:rsidR="00D21A9F" w:rsidRPr="000C3D36" w:rsidRDefault="00D21A9F" w:rsidP="00D21A9F">
            <w:pPr>
              <w:spacing w:after="0" w:line="240" w:lineRule="auto"/>
              <w:jc w:val="center"/>
              <w:rPr>
                <w:rFonts w:ascii="Times New Roman" w:hAnsi="Times New Roman"/>
                <w:bCs/>
                <w:sz w:val="24"/>
                <w:szCs w:val="24"/>
              </w:rPr>
            </w:pPr>
            <w:r w:rsidRPr="000C3D36">
              <w:rPr>
                <w:rFonts w:ascii="Times New Roman" w:hAnsi="Times New Roman"/>
                <w:bCs/>
                <w:sz w:val="24"/>
                <w:szCs w:val="24"/>
              </w:rPr>
              <w:t>Сведения внесены в Единый государственный реестр недвижимости</w:t>
            </w:r>
          </w:p>
          <w:p w14:paraId="0359BC87" w14:textId="35E7FA3C" w:rsidR="00BE68D6" w:rsidRPr="000C3D36" w:rsidRDefault="00BE68D6" w:rsidP="00CF0228">
            <w:pPr>
              <w:spacing w:after="0" w:line="276" w:lineRule="auto"/>
              <w:rPr>
                <w:rFonts w:ascii="Times New Roman" w:hAnsi="Times New Roman"/>
                <w:bCs/>
                <w:sz w:val="24"/>
                <w:szCs w:val="24"/>
              </w:rPr>
            </w:pPr>
          </w:p>
        </w:tc>
      </w:tr>
      <w:tr w:rsidR="00D21A9F" w:rsidRPr="000C3D36" w14:paraId="278A39C5" w14:textId="77777777" w:rsidTr="00CF0228">
        <w:trPr>
          <w:jc w:val="center"/>
        </w:trPr>
        <w:tc>
          <w:tcPr>
            <w:tcW w:w="851" w:type="dxa"/>
            <w:tcBorders>
              <w:top w:val="single" w:sz="4" w:space="0" w:color="000000"/>
              <w:left w:val="single" w:sz="4" w:space="0" w:color="000000"/>
              <w:bottom w:val="single" w:sz="4" w:space="0" w:color="000000"/>
              <w:right w:val="nil"/>
            </w:tcBorders>
          </w:tcPr>
          <w:p w14:paraId="65976CFF" w14:textId="77777777" w:rsidR="00D21A9F" w:rsidRPr="000C3D36" w:rsidRDefault="00D21A9F"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7D3D69EB" w14:textId="569179CA" w:rsidR="00D21A9F" w:rsidRPr="000C3D36" w:rsidRDefault="00CC0C84" w:rsidP="00CF0228">
            <w:pPr>
              <w:spacing w:after="0" w:line="276" w:lineRule="auto"/>
              <w:rPr>
                <w:rFonts w:ascii="Times New Roman" w:hAnsi="Times New Roman"/>
                <w:bCs/>
                <w:sz w:val="24"/>
                <w:szCs w:val="24"/>
              </w:rPr>
            </w:pPr>
            <w:r w:rsidRPr="000C3D36">
              <w:rPr>
                <w:rFonts w:ascii="Times New Roman" w:hAnsi="Times New Roman"/>
                <w:bCs/>
                <w:sz w:val="24"/>
                <w:szCs w:val="24"/>
              </w:rPr>
              <w:t xml:space="preserve">1123 км а/д "Р-254" - </w:t>
            </w:r>
            <w:proofErr w:type="spellStart"/>
            <w:r w:rsidRPr="000C3D36">
              <w:rPr>
                <w:rFonts w:ascii="Times New Roman" w:hAnsi="Times New Roman"/>
                <w:bCs/>
                <w:sz w:val="24"/>
                <w:szCs w:val="24"/>
              </w:rPr>
              <w:t>Устьянцево</w:t>
            </w:r>
            <w:proofErr w:type="spellEnd"/>
            <w:r w:rsidRPr="000C3D36">
              <w:rPr>
                <w:rFonts w:ascii="Times New Roman" w:hAnsi="Times New Roman"/>
                <w:bCs/>
                <w:sz w:val="24"/>
                <w:szCs w:val="24"/>
              </w:rPr>
              <w:t xml:space="preserve"> - Половинное</w:t>
            </w:r>
          </w:p>
        </w:tc>
        <w:tc>
          <w:tcPr>
            <w:tcW w:w="3945" w:type="dxa"/>
            <w:tcBorders>
              <w:left w:val="single" w:sz="4" w:space="0" w:color="000000"/>
              <w:right w:val="single" w:sz="4" w:space="0" w:color="000000"/>
            </w:tcBorders>
          </w:tcPr>
          <w:p w14:paraId="3815632B" w14:textId="063FBC60" w:rsidR="00D21A9F" w:rsidRPr="000C3D36" w:rsidRDefault="00CC0C84" w:rsidP="00CC0C84">
            <w:pPr>
              <w:spacing w:after="0" w:line="240" w:lineRule="auto"/>
              <w:rPr>
                <w:rFonts w:ascii="Times New Roman" w:hAnsi="Times New Roman"/>
                <w:bCs/>
                <w:sz w:val="24"/>
                <w:szCs w:val="24"/>
              </w:rPr>
            </w:pPr>
            <w:r w:rsidRPr="000C3D36">
              <w:rPr>
                <w:rFonts w:ascii="Times New Roman" w:hAnsi="Times New Roman"/>
                <w:bCs/>
                <w:sz w:val="24"/>
                <w:szCs w:val="24"/>
              </w:rPr>
              <w:t>50</w:t>
            </w:r>
          </w:p>
        </w:tc>
      </w:tr>
      <w:tr w:rsidR="00BE68D6" w:rsidRPr="000C3D36" w14:paraId="32BA9DBB" w14:textId="77777777" w:rsidTr="00CF0228">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7C786B55" w14:textId="5B62E274" w:rsidR="00BE68D6" w:rsidRPr="000C3D36" w:rsidRDefault="008802E4" w:rsidP="00CF0228">
            <w:pPr>
              <w:spacing w:after="0" w:line="276" w:lineRule="auto"/>
              <w:rPr>
                <w:rFonts w:ascii="Times New Roman" w:hAnsi="Times New Roman"/>
                <w:bCs/>
                <w:sz w:val="24"/>
                <w:szCs w:val="24"/>
              </w:rPr>
            </w:pPr>
            <w:r w:rsidRPr="000C3D36">
              <w:rPr>
                <w:rFonts w:ascii="Times New Roman" w:hAnsi="Times New Roman"/>
                <w:bCs/>
                <w:sz w:val="24"/>
                <w:szCs w:val="24"/>
              </w:rPr>
              <w:t>Зоны санитарной охраны источников питьевого и хозяйственно–бытового водоснабжения и водопроводов питьевого назначения</w:t>
            </w:r>
          </w:p>
        </w:tc>
      </w:tr>
      <w:tr w:rsidR="00BE68D6" w:rsidRPr="000C3D36" w14:paraId="39B9012A" w14:textId="77777777" w:rsidTr="00CF0228">
        <w:trPr>
          <w:jc w:val="center"/>
        </w:trPr>
        <w:tc>
          <w:tcPr>
            <w:tcW w:w="851" w:type="dxa"/>
            <w:tcBorders>
              <w:top w:val="single" w:sz="4" w:space="0" w:color="000000"/>
              <w:left w:val="single" w:sz="4" w:space="0" w:color="000000"/>
              <w:bottom w:val="single" w:sz="4" w:space="0" w:color="000000"/>
              <w:right w:val="nil"/>
            </w:tcBorders>
          </w:tcPr>
          <w:p w14:paraId="3C41E088" w14:textId="77777777" w:rsidR="00BE68D6" w:rsidRPr="000C3D36" w:rsidRDefault="00BE68D6"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464F93D4" w14:textId="77777777"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Артезианская скважина</w:t>
            </w:r>
          </w:p>
        </w:tc>
        <w:tc>
          <w:tcPr>
            <w:tcW w:w="3945" w:type="dxa"/>
            <w:tcBorders>
              <w:left w:val="single" w:sz="4" w:space="0" w:color="000000"/>
              <w:bottom w:val="single" w:sz="4" w:space="0" w:color="auto"/>
              <w:right w:val="single" w:sz="4" w:space="0" w:color="000000"/>
            </w:tcBorders>
          </w:tcPr>
          <w:p w14:paraId="75E6FE5C" w14:textId="77777777"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50</w:t>
            </w:r>
          </w:p>
        </w:tc>
      </w:tr>
      <w:tr w:rsidR="00BE68D6" w:rsidRPr="000C3D36" w14:paraId="0109B297" w14:textId="77777777" w:rsidTr="00CF0228">
        <w:trPr>
          <w:jc w:val="center"/>
        </w:trPr>
        <w:tc>
          <w:tcPr>
            <w:tcW w:w="851" w:type="dxa"/>
            <w:tcBorders>
              <w:top w:val="single" w:sz="4" w:space="0" w:color="000000"/>
              <w:left w:val="single" w:sz="4" w:space="0" w:color="000000"/>
              <w:bottom w:val="single" w:sz="4" w:space="0" w:color="000000"/>
              <w:right w:val="nil"/>
            </w:tcBorders>
          </w:tcPr>
          <w:p w14:paraId="096E77E9" w14:textId="77777777" w:rsidR="00BE68D6" w:rsidRPr="000C3D36" w:rsidRDefault="00BE68D6"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6DFADC57" w14:textId="77777777"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Водонапорная башня</w:t>
            </w:r>
          </w:p>
        </w:tc>
        <w:tc>
          <w:tcPr>
            <w:tcW w:w="3945" w:type="dxa"/>
            <w:tcBorders>
              <w:top w:val="single" w:sz="4" w:space="0" w:color="auto"/>
              <w:left w:val="single" w:sz="4" w:space="0" w:color="000000"/>
              <w:bottom w:val="single" w:sz="4" w:space="0" w:color="auto"/>
              <w:right w:val="single" w:sz="4" w:space="0" w:color="000000"/>
            </w:tcBorders>
          </w:tcPr>
          <w:p w14:paraId="4BE3E65F" w14:textId="77777777" w:rsidR="00BE68D6" w:rsidRPr="000C3D36" w:rsidRDefault="00BE68D6" w:rsidP="00CF0228">
            <w:pPr>
              <w:spacing w:after="0" w:line="276" w:lineRule="auto"/>
              <w:rPr>
                <w:rFonts w:ascii="Times New Roman" w:hAnsi="Times New Roman"/>
                <w:bCs/>
                <w:sz w:val="24"/>
                <w:szCs w:val="24"/>
              </w:rPr>
            </w:pPr>
            <w:r w:rsidRPr="000C3D36">
              <w:rPr>
                <w:rFonts w:ascii="Times New Roman" w:hAnsi="Times New Roman"/>
                <w:bCs/>
                <w:sz w:val="24"/>
                <w:szCs w:val="24"/>
              </w:rPr>
              <w:t>50</w:t>
            </w:r>
          </w:p>
        </w:tc>
      </w:tr>
      <w:tr w:rsidR="00904BE5" w:rsidRPr="000C3D36" w14:paraId="021BECC3" w14:textId="77777777" w:rsidTr="00CF0228">
        <w:trPr>
          <w:jc w:val="center"/>
        </w:trPr>
        <w:tc>
          <w:tcPr>
            <w:tcW w:w="851" w:type="dxa"/>
            <w:tcBorders>
              <w:top w:val="single" w:sz="4" w:space="0" w:color="000000"/>
              <w:left w:val="single" w:sz="4" w:space="0" w:color="000000"/>
              <w:bottom w:val="single" w:sz="4" w:space="0" w:color="000000"/>
              <w:right w:val="nil"/>
            </w:tcBorders>
          </w:tcPr>
          <w:p w14:paraId="185755DE" w14:textId="77777777" w:rsidR="00904BE5" w:rsidRPr="000C3D36" w:rsidRDefault="00904BE5"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6985EB1B" w14:textId="351FAEA1" w:rsidR="00904BE5" w:rsidRPr="000C3D36" w:rsidRDefault="00904BE5" w:rsidP="00CF0228">
            <w:pPr>
              <w:spacing w:after="0" w:line="276" w:lineRule="auto"/>
              <w:rPr>
                <w:rFonts w:ascii="Times New Roman" w:hAnsi="Times New Roman"/>
                <w:bCs/>
                <w:sz w:val="24"/>
                <w:szCs w:val="24"/>
              </w:rPr>
            </w:pPr>
            <w:r w:rsidRPr="000C3D36">
              <w:rPr>
                <w:rFonts w:ascii="Times New Roman" w:hAnsi="Times New Roman"/>
                <w:bCs/>
                <w:sz w:val="24"/>
                <w:szCs w:val="24"/>
              </w:rPr>
              <w:t>Водопровод</w:t>
            </w:r>
          </w:p>
        </w:tc>
        <w:tc>
          <w:tcPr>
            <w:tcW w:w="3945" w:type="dxa"/>
            <w:tcBorders>
              <w:top w:val="single" w:sz="4" w:space="0" w:color="auto"/>
              <w:left w:val="single" w:sz="4" w:space="0" w:color="000000"/>
              <w:bottom w:val="single" w:sz="4" w:space="0" w:color="auto"/>
              <w:right w:val="single" w:sz="4" w:space="0" w:color="000000"/>
            </w:tcBorders>
          </w:tcPr>
          <w:p w14:paraId="51995342" w14:textId="0FC7EBBB" w:rsidR="00904BE5" w:rsidRPr="000C3D36" w:rsidRDefault="00CC0C84" w:rsidP="00CF0228">
            <w:pPr>
              <w:spacing w:after="0" w:line="276" w:lineRule="auto"/>
              <w:rPr>
                <w:rFonts w:ascii="Times New Roman" w:hAnsi="Times New Roman"/>
                <w:bCs/>
                <w:sz w:val="24"/>
                <w:szCs w:val="24"/>
              </w:rPr>
            </w:pPr>
            <w:r w:rsidRPr="000C3D36">
              <w:rPr>
                <w:rFonts w:ascii="Times New Roman" w:hAnsi="Times New Roman"/>
                <w:bCs/>
                <w:sz w:val="24"/>
                <w:szCs w:val="24"/>
              </w:rPr>
              <w:t>5</w:t>
            </w:r>
          </w:p>
        </w:tc>
      </w:tr>
      <w:tr w:rsidR="008475EC" w:rsidRPr="000C3D36" w14:paraId="265EE76C" w14:textId="77777777" w:rsidTr="00CF0228">
        <w:trPr>
          <w:jc w:val="center"/>
        </w:trPr>
        <w:tc>
          <w:tcPr>
            <w:tcW w:w="9753" w:type="dxa"/>
            <w:gridSpan w:val="3"/>
            <w:tcBorders>
              <w:top w:val="single" w:sz="4" w:space="0" w:color="000000"/>
              <w:left w:val="single" w:sz="4" w:space="0" w:color="000000"/>
              <w:bottom w:val="single" w:sz="4" w:space="0" w:color="000000"/>
              <w:right w:val="single" w:sz="4" w:space="0" w:color="000000"/>
            </w:tcBorders>
          </w:tcPr>
          <w:p w14:paraId="6D31B0F7" w14:textId="00DE0DCF" w:rsidR="008475EC" w:rsidRPr="000C3D36" w:rsidRDefault="00CC0C84" w:rsidP="00CF0228">
            <w:pPr>
              <w:spacing w:after="0" w:line="276" w:lineRule="auto"/>
              <w:rPr>
                <w:rFonts w:ascii="Times New Roman" w:hAnsi="Times New Roman"/>
                <w:bCs/>
                <w:sz w:val="24"/>
                <w:szCs w:val="24"/>
              </w:rPr>
            </w:pPr>
            <w:r w:rsidRPr="000C3D36">
              <w:rPr>
                <w:rFonts w:ascii="Times New Roman" w:hAnsi="Times New Roman"/>
                <w:bCs/>
                <w:sz w:val="24"/>
                <w:szCs w:val="24"/>
              </w:rPr>
              <w:t>Защитная</w:t>
            </w:r>
            <w:r w:rsidR="008475EC" w:rsidRPr="000C3D36">
              <w:rPr>
                <w:rFonts w:ascii="Times New Roman" w:hAnsi="Times New Roman"/>
                <w:bCs/>
                <w:sz w:val="24"/>
                <w:szCs w:val="24"/>
              </w:rPr>
              <w:t xml:space="preserve"> зона объекта культурного наследия</w:t>
            </w:r>
          </w:p>
        </w:tc>
      </w:tr>
      <w:tr w:rsidR="008475EC" w:rsidRPr="000C3D36" w14:paraId="144722DB" w14:textId="77777777" w:rsidTr="00CF0228">
        <w:trPr>
          <w:jc w:val="center"/>
        </w:trPr>
        <w:tc>
          <w:tcPr>
            <w:tcW w:w="851" w:type="dxa"/>
            <w:tcBorders>
              <w:top w:val="single" w:sz="4" w:space="0" w:color="000000"/>
              <w:left w:val="single" w:sz="4" w:space="0" w:color="000000"/>
              <w:bottom w:val="single" w:sz="4" w:space="0" w:color="000000"/>
              <w:right w:val="nil"/>
            </w:tcBorders>
          </w:tcPr>
          <w:p w14:paraId="32721F33" w14:textId="77777777" w:rsidR="008475EC" w:rsidRPr="000C3D36" w:rsidRDefault="008475EC" w:rsidP="00CF0228">
            <w:pPr>
              <w:numPr>
                <w:ilvl w:val="0"/>
                <w:numId w:val="12"/>
              </w:numPr>
              <w:spacing w:after="0" w:line="276" w:lineRule="auto"/>
              <w:ind w:left="0" w:firstLine="0"/>
              <w:rPr>
                <w:rFonts w:ascii="Times New Roman" w:hAnsi="Times New Roman"/>
                <w:bCs/>
                <w:sz w:val="24"/>
                <w:szCs w:val="24"/>
              </w:rPr>
            </w:pPr>
          </w:p>
        </w:tc>
        <w:tc>
          <w:tcPr>
            <w:tcW w:w="4957" w:type="dxa"/>
            <w:tcBorders>
              <w:top w:val="single" w:sz="4" w:space="0" w:color="000000"/>
              <w:left w:val="single" w:sz="4" w:space="0" w:color="000000"/>
              <w:bottom w:val="single" w:sz="4" w:space="0" w:color="000000"/>
              <w:right w:val="nil"/>
            </w:tcBorders>
          </w:tcPr>
          <w:p w14:paraId="5F23A7E4" w14:textId="56B1B3D7" w:rsidR="008475EC" w:rsidRPr="000C3D36" w:rsidRDefault="008475EC" w:rsidP="00CF0228">
            <w:pPr>
              <w:spacing w:after="0" w:line="276" w:lineRule="auto"/>
              <w:rPr>
                <w:rFonts w:ascii="Times New Roman" w:hAnsi="Times New Roman"/>
                <w:bCs/>
                <w:sz w:val="24"/>
                <w:szCs w:val="24"/>
              </w:rPr>
            </w:pPr>
            <w:r w:rsidRPr="000C3D36">
              <w:rPr>
                <w:rFonts w:ascii="Times New Roman" w:hAnsi="Times New Roman"/>
                <w:bCs/>
                <w:sz w:val="24"/>
                <w:szCs w:val="24"/>
              </w:rPr>
              <w:t>Памятник</w:t>
            </w:r>
          </w:p>
        </w:tc>
        <w:tc>
          <w:tcPr>
            <w:tcW w:w="3945" w:type="dxa"/>
            <w:tcBorders>
              <w:top w:val="single" w:sz="4" w:space="0" w:color="auto"/>
              <w:left w:val="single" w:sz="4" w:space="0" w:color="000000"/>
              <w:bottom w:val="single" w:sz="4" w:space="0" w:color="auto"/>
              <w:right w:val="single" w:sz="4" w:space="0" w:color="000000"/>
            </w:tcBorders>
          </w:tcPr>
          <w:p w14:paraId="75ECB0CA" w14:textId="1387977F" w:rsidR="008475EC" w:rsidRPr="000C3D36" w:rsidRDefault="008475EC" w:rsidP="00CF0228">
            <w:pPr>
              <w:spacing w:after="0" w:line="276" w:lineRule="auto"/>
              <w:rPr>
                <w:rFonts w:ascii="Times New Roman" w:hAnsi="Times New Roman"/>
                <w:bCs/>
                <w:sz w:val="24"/>
                <w:szCs w:val="24"/>
              </w:rPr>
            </w:pPr>
            <w:r w:rsidRPr="000C3D36">
              <w:rPr>
                <w:rFonts w:ascii="Times New Roman" w:hAnsi="Times New Roman"/>
                <w:bCs/>
                <w:sz w:val="24"/>
                <w:szCs w:val="24"/>
              </w:rPr>
              <w:t>100</w:t>
            </w:r>
          </w:p>
        </w:tc>
      </w:tr>
    </w:tbl>
    <w:p w14:paraId="6C1509CB" w14:textId="77777777" w:rsidR="00BE68D6" w:rsidRPr="005F589F" w:rsidRDefault="00BE68D6" w:rsidP="00BE68D6">
      <w:pPr>
        <w:pStyle w:val="aff7"/>
        <w:spacing w:before="0" w:after="0"/>
        <w:rPr>
          <w:sz w:val="28"/>
          <w:szCs w:val="28"/>
        </w:rPr>
      </w:pPr>
      <w:r w:rsidRPr="005F589F">
        <w:rPr>
          <w:sz w:val="28"/>
          <w:szCs w:val="28"/>
        </w:rPr>
        <w:lastRenderedPageBreak/>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7E25A0C3" w14:textId="2EA4D5EE" w:rsidR="00BE68D6" w:rsidRPr="005F589F" w:rsidRDefault="005F3D7E"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5F589F">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14:paraId="04955380" w14:textId="6BC5C397" w:rsidR="00BE68D6" w:rsidRPr="005F589F" w:rsidRDefault="005F3D7E"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5F589F">
        <w:rPr>
          <w:rFonts w:ascii="Times New Roman" w:hAnsi="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6FB1164F" w14:textId="5A15CC5F" w:rsidR="00BE68D6" w:rsidRPr="005F589F" w:rsidRDefault="005F3D7E"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5F589F">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14:paraId="7CF0CBB3" w14:textId="022A7EA3" w:rsidR="00BE68D6" w:rsidRPr="005F589F" w:rsidRDefault="005F3D7E" w:rsidP="00BE68D6">
      <w:pPr>
        <w:tabs>
          <w:tab w:val="left" w:pos="851"/>
        </w:tabs>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5F589F">
        <w:rPr>
          <w:rFonts w:ascii="Times New Roman" w:hAnsi="Times New Roman"/>
          <w:sz w:val="28"/>
          <w:szCs w:val="28"/>
        </w:rPr>
        <w:t>Правила охраны магистральных трубопроводов, утвержденные Постановлением Федерального горного и промышленного надзора России от 22.04.1992 № 9;</w:t>
      </w:r>
    </w:p>
    <w:p w14:paraId="3CC37CA7" w14:textId="3348D7C8" w:rsidR="00BE68D6" w:rsidRPr="005F589F" w:rsidRDefault="005F3D7E" w:rsidP="00BE68D6">
      <w:pPr>
        <w:spacing w:after="0" w:line="240" w:lineRule="auto"/>
        <w:ind w:firstLine="567"/>
        <w:jc w:val="both"/>
        <w:rPr>
          <w:rFonts w:ascii="Times New Roman" w:hAnsi="Times New Roman"/>
          <w:sz w:val="28"/>
          <w:szCs w:val="28"/>
        </w:rPr>
      </w:pPr>
      <w:r>
        <w:rPr>
          <w:rFonts w:ascii="Times New Roman" w:hAnsi="Times New Roman"/>
          <w:sz w:val="28"/>
          <w:szCs w:val="28"/>
        </w:rPr>
        <w:t>-</w:t>
      </w:r>
      <w:r w:rsidR="00BE68D6" w:rsidRPr="005F589F">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291D86D" w14:textId="46B5219B" w:rsidR="00BE68D6" w:rsidRPr="005F589F" w:rsidRDefault="005F3D7E"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5F589F">
        <w:rPr>
          <w:rFonts w:ascii="Times New Roman" w:hAnsi="Times New Roman"/>
          <w:sz w:val="28"/>
          <w:szCs w:val="28"/>
        </w:rPr>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2028AB8F" w14:textId="31B36E35" w:rsidR="00BE68D6" w:rsidRPr="005F589F" w:rsidRDefault="005F3D7E" w:rsidP="00BE68D6">
      <w:pPr>
        <w:spacing w:after="0"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5F589F">
        <w:rPr>
          <w:rFonts w:ascii="Times New Roman" w:hAnsi="Times New Roman"/>
          <w:sz w:val="28"/>
          <w:szCs w:val="28"/>
        </w:rPr>
        <w:t>Правила охраны линий и сооружений связи Российской Федерации, утвержденные Постановлением Правительства Российской Федерации от 09.06.1995 № 578;</w:t>
      </w:r>
    </w:p>
    <w:p w14:paraId="4B4D3089" w14:textId="6A6A444D" w:rsidR="005F3D7E" w:rsidRPr="000C3D36" w:rsidRDefault="005F3D7E" w:rsidP="000C3D36">
      <w:pPr>
        <w:spacing w:line="240" w:lineRule="auto"/>
        <w:ind w:firstLine="567"/>
        <w:jc w:val="both"/>
        <w:rPr>
          <w:rFonts w:ascii="Times New Roman" w:hAnsi="Times New Roman"/>
          <w:sz w:val="28"/>
          <w:szCs w:val="28"/>
        </w:rPr>
      </w:pPr>
      <w:r>
        <w:rPr>
          <w:rFonts w:ascii="Times New Roman" w:hAnsi="Times New Roman"/>
          <w:sz w:val="28"/>
          <w:szCs w:val="28"/>
        </w:rPr>
        <w:t xml:space="preserve">- </w:t>
      </w:r>
      <w:r w:rsidR="00BE68D6" w:rsidRPr="005F589F">
        <w:rPr>
          <w:rFonts w:ascii="Times New Roman" w:hAnsi="Times New Roman"/>
          <w:sz w:val="28"/>
          <w:szCs w:val="28"/>
        </w:rPr>
        <w:t>Водный кодекс Российской Федерации.</w:t>
      </w:r>
    </w:p>
    <w:p w14:paraId="205293AF" w14:textId="77777777" w:rsidR="005F3D7E" w:rsidRPr="000C3D36" w:rsidRDefault="005F3D7E" w:rsidP="005F3D7E">
      <w:pPr>
        <w:pStyle w:val="aff7"/>
        <w:spacing w:before="0" w:after="0"/>
        <w:jc w:val="center"/>
        <w:rPr>
          <w:b/>
          <w:bCs/>
          <w:sz w:val="28"/>
          <w:szCs w:val="28"/>
        </w:rPr>
      </w:pPr>
      <w:r w:rsidRPr="000C3D36">
        <w:rPr>
          <w:b/>
          <w:bCs/>
          <w:sz w:val="28"/>
          <w:szCs w:val="28"/>
        </w:rPr>
        <w:t>Санитарно-защитные зоны предприятий, сооружений и иных объектов</w:t>
      </w:r>
    </w:p>
    <w:p w14:paraId="1AF8564D" w14:textId="77777777" w:rsidR="005F3D7E" w:rsidRDefault="005F3D7E" w:rsidP="005F3D7E">
      <w:pPr>
        <w:pStyle w:val="aff7"/>
        <w:spacing w:before="0" w:after="0"/>
        <w:rPr>
          <w:sz w:val="28"/>
          <w:szCs w:val="28"/>
          <w:shd w:val="clear" w:color="auto" w:fill="FFFFFF"/>
        </w:rPr>
      </w:pPr>
      <w:r w:rsidRPr="00BE7426">
        <w:rPr>
          <w:sz w:val="28"/>
          <w:szCs w:val="28"/>
        </w:rPr>
        <w:t>Согласно 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Российской Федерации от 25.09.2007 № 74, санитарно-защитная зона кладбищ</w:t>
      </w:r>
      <w:r>
        <w:rPr>
          <w:sz w:val="28"/>
          <w:szCs w:val="28"/>
        </w:rPr>
        <w:t xml:space="preserve">, </w:t>
      </w:r>
      <w:r w:rsidRPr="00BE7426">
        <w:rPr>
          <w:sz w:val="28"/>
          <w:szCs w:val="28"/>
          <w:shd w:val="clear" w:color="auto" w:fill="FFFFFF"/>
        </w:rPr>
        <w:t>скотомогильников</w:t>
      </w:r>
      <w:r>
        <w:rPr>
          <w:sz w:val="28"/>
          <w:szCs w:val="28"/>
          <w:shd w:val="clear" w:color="auto" w:fill="FFFFFF"/>
        </w:rPr>
        <w:t xml:space="preserve">, </w:t>
      </w:r>
      <w:r w:rsidRPr="00BE7426">
        <w:rPr>
          <w:sz w:val="28"/>
          <w:szCs w:val="28"/>
          <w:shd w:val="clear" w:color="auto" w:fill="FFFFFF"/>
        </w:rPr>
        <w:t xml:space="preserve">объектов размещения твердых коммунальных отходов </w:t>
      </w:r>
      <w:r>
        <w:rPr>
          <w:sz w:val="28"/>
          <w:szCs w:val="28"/>
          <w:shd w:val="clear" w:color="auto" w:fill="FFFFFF"/>
        </w:rPr>
        <w:t xml:space="preserve">устанавливается в соответствии с классами опасности. </w:t>
      </w:r>
    </w:p>
    <w:p w14:paraId="44138484" w14:textId="77777777" w:rsidR="005F3D7E" w:rsidRPr="00756C48" w:rsidRDefault="005F3D7E" w:rsidP="005F3D7E">
      <w:pPr>
        <w:pStyle w:val="aff7"/>
        <w:spacing w:before="0" w:after="0"/>
        <w:rPr>
          <w:sz w:val="28"/>
          <w:szCs w:val="28"/>
          <w:shd w:val="clear" w:color="auto" w:fill="FFFFFF"/>
        </w:rPr>
      </w:pPr>
      <w:r>
        <w:rPr>
          <w:sz w:val="28"/>
          <w:szCs w:val="28"/>
          <w:shd w:val="clear" w:color="auto" w:fill="FFFFFF"/>
        </w:rPr>
        <w:t xml:space="preserve">Санитарно-защитные зоны объектов агропромышленного комплекса </w:t>
      </w:r>
      <w:r w:rsidRPr="00756C48">
        <w:rPr>
          <w:sz w:val="28"/>
          <w:szCs w:val="28"/>
          <w:shd w:val="clear" w:color="auto" w:fill="FFFFFF"/>
        </w:rPr>
        <w:t>устанавливаются в зависимости от класса опасности производства:</w:t>
      </w:r>
    </w:p>
    <w:p w14:paraId="3BCF8CCD" w14:textId="77777777" w:rsidR="005F3D7E" w:rsidRPr="00756C48" w:rsidRDefault="005F3D7E" w:rsidP="005F3D7E">
      <w:pPr>
        <w:pStyle w:val="richfactdown-paragraph"/>
        <w:numPr>
          <w:ilvl w:val="0"/>
          <w:numId w:val="42"/>
        </w:numPr>
        <w:shd w:val="clear" w:color="auto" w:fill="FFFFFF"/>
        <w:spacing w:before="0" w:beforeAutospacing="0" w:after="0" w:afterAutospacing="0"/>
        <w:rPr>
          <w:sz w:val="28"/>
          <w:szCs w:val="28"/>
        </w:rPr>
      </w:pPr>
      <w:r w:rsidRPr="00756C48">
        <w:rPr>
          <w:sz w:val="28"/>
          <w:szCs w:val="28"/>
        </w:rPr>
        <w:t>Фермы 1 класса опасности должны иметь СЗЗ 1000 м.</w:t>
      </w:r>
    </w:p>
    <w:p w14:paraId="24596DF0" w14:textId="77777777" w:rsidR="005F3D7E" w:rsidRPr="00756C48" w:rsidRDefault="005F3D7E" w:rsidP="005F3D7E">
      <w:pPr>
        <w:pStyle w:val="richfactdown-paragraph"/>
        <w:numPr>
          <w:ilvl w:val="0"/>
          <w:numId w:val="42"/>
        </w:numPr>
        <w:shd w:val="clear" w:color="auto" w:fill="FFFFFF"/>
        <w:spacing w:before="0" w:beforeAutospacing="0" w:after="0" w:afterAutospacing="0"/>
        <w:rPr>
          <w:sz w:val="28"/>
          <w:szCs w:val="28"/>
        </w:rPr>
      </w:pPr>
      <w:r w:rsidRPr="00756C48">
        <w:rPr>
          <w:sz w:val="28"/>
          <w:szCs w:val="28"/>
        </w:rPr>
        <w:t>Фермы 2 класса опасности должны иметь СЗЗ 500 м.</w:t>
      </w:r>
    </w:p>
    <w:p w14:paraId="15DB6562" w14:textId="77777777" w:rsidR="005F3D7E" w:rsidRPr="00756C48" w:rsidRDefault="005F3D7E" w:rsidP="005F3D7E">
      <w:pPr>
        <w:pStyle w:val="richfactdown-paragraph"/>
        <w:numPr>
          <w:ilvl w:val="0"/>
          <w:numId w:val="42"/>
        </w:numPr>
        <w:shd w:val="clear" w:color="auto" w:fill="FFFFFF"/>
        <w:spacing w:before="0" w:beforeAutospacing="0" w:after="0" w:afterAutospacing="0"/>
        <w:rPr>
          <w:sz w:val="28"/>
          <w:szCs w:val="28"/>
        </w:rPr>
      </w:pPr>
      <w:r w:rsidRPr="00756C48">
        <w:rPr>
          <w:sz w:val="28"/>
          <w:szCs w:val="28"/>
        </w:rPr>
        <w:t>Фермы 3 класса опасности — СЗЗ 300 м.</w:t>
      </w:r>
    </w:p>
    <w:p w14:paraId="1CCD283C" w14:textId="77777777" w:rsidR="005F3D7E" w:rsidRPr="00756C48" w:rsidRDefault="005F3D7E" w:rsidP="005F3D7E">
      <w:pPr>
        <w:pStyle w:val="richfactdown-paragraph"/>
        <w:numPr>
          <w:ilvl w:val="0"/>
          <w:numId w:val="42"/>
        </w:numPr>
        <w:shd w:val="clear" w:color="auto" w:fill="FFFFFF"/>
        <w:spacing w:before="0" w:beforeAutospacing="0" w:after="0" w:afterAutospacing="0"/>
        <w:rPr>
          <w:sz w:val="28"/>
          <w:szCs w:val="28"/>
        </w:rPr>
      </w:pPr>
      <w:r w:rsidRPr="00756C48">
        <w:rPr>
          <w:sz w:val="28"/>
          <w:szCs w:val="28"/>
        </w:rPr>
        <w:t>Фермы 4 класса опасности — СЗЗ 100 м.</w:t>
      </w:r>
    </w:p>
    <w:p w14:paraId="058D5227" w14:textId="77777777" w:rsidR="005F3D7E" w:rsidRPr="000C3D36" w:rsidRDefault="005F3D7E" w:rsidP="00D67A8B">
      <w:pPr>
        <w:pStyle w:val="richfactdown-paragraph"/>
        <w:numPr>
          <w:ilvl w:val="0"/>
          <w:numId w:val="42"/>
        </w:numPr>
        <w:shd w:val="clear" w:color="auto" w:fill="FFFFFF"/>
        <w:spacing w:before="0" w:beforeAutospacing="0" w:after="240" w:afterAutospacing="0"/>
        <w:rPr>
          <w:sz w:val="28"/>
          <w:szCs w:val="28"/>
        </w:rPr>
      </w:pPr>
      <w:r w:rsidRPr="000C3D36">
        <w:rPr>
          <w:sz w:val="28"/>
          <w:szCs w:val="28"/>
        </w:rPr>
        <w:t>Фермы 5 класса опасности — СЗЗ 50 м.</w:t>
      </w:r>
    </w:p>
    <w:p w14:paraId="2E2D856F" w14:textId="03BF1F23" w:rsidR="00D67A8B" w:rsidRPr="000C3D36" w:rsidRDefault="00D67A8B" w:rsidP="00D67A8B">
      <w:pPr>
        <w:pStyle w:val="richfactdown-paragraph"/>
        <w:shd w:val="clear" w:color="auto" w:fill="FFFFFF"/>
        <w:spacing w:before="0" w:beforeAutospacing="0" w:after="0" w:afterAutospacing="0"/>
        <w:jc w:val="center"/>
        <w:rPr>
          <w:b/>
          <w:bCs/>
          <w:sz w:val="32"/>
          <w:szCs w:val="32"/>
        </w:rPr>
      </w:pPr>
      <w:r w:rsidRPr="000C3D36">
        <w:rPr>
          <w:b/>
          <w:bCs/>
          <w:sz w:val="28"/>
          <w:szCs w:val="28"/>
        </w:rPr>
        <w:t>Охранная зона сетей теплоснабжения</w:t>
      </w:r>
    </w:p>
    <w:p w14:paraId="6209BC43" w14:textId="77777777" w:rsidR="00D67A8B" w:rsidRPr="007C4B90" w:rsidRDefault="00D67A8B" w:rsidP="00D67A8B">
      <w:pPr>
        <w:spacing w:after="0" w:line="240" w:lineRule="auto"/>
        <w:ind w:firstLine="709"/>
        <w:contextualSpacing/>
        <w:jc w:val="both"/>
        <w:rPr>
          <w:rFonts w:ascii="Times New Roman" w:hAnsi="Times New Roman"/>
          <w:sz w:val="28"/>
          <w:szCs w:val="28"/>
        </w:rPr>
      </w:pPr>
      <w:r w:rsidRPr="007C4B90">
        <w:rPr>
          <w:rFonts w:ascii="Times New Roman" w:hAnsi="Times New Roman"/>
          <w:sz w:val="28"/>
          <w:szCs w:val="28"/>
        </w:rPr>
        <w:t xml:space="preserve">В соответствии с п. 4 </w:t>
      </w:r>
      <w:r>
        <w:rPr>
          <w:rFonts w:ascii="Times New Roman" w:hAnsi="Times New Roman"/>
          <w:sz w:val="28"/>
          <w:szCs w:val="28"/>
        </w:rPr>
        <w:t>«</w:t>
      </w:r>
      <w:r w:rsidRPr="007C4B90">
        <w:rPr>
          <w:rFonts w:ascii="Times New Roman" w:hAnsi="Times New Roman"/>
          <w:sz w:val="28"/>
          <w:szCs w:val="28"/>
        </w:rPr>
        <w:t xml:space="preserve">приказа Министерства архитектуры, строительства и ЖКХ от 17.08.1992 № 197 </w:t>
      </w:r>
      <w:r>
        <w:rPr>
          <w:rFonts w:ascii="Times New Roman" w:hAnsi="Times New Roman"/>
          <w:sz w:val="28"/>
          <w:szCs w:val="28"/>
        </w:rPr>
        <w:t>«</w:t>
      </w:r>
      <w:r w:rsidRPr="007C4B90">
        <w:rPr>
          <w:rFonts w:ascii="Times New Roman" w:hAnsi="Times New Roman"/>
          <w:sz w:val="28"/>
          <w:szCs w:val="28"/>
        </w:rPr>
        <w:t>О типовых правилах охраны коммунальных тепловых сетей</w:t>
      </w:r>
      <w:r>
        <w:rPr>
          <w:rFonts w:ascii="Times New Roman" w:hAnsi="Times New Roman"/>
          <w:sz w:val="28"/>
          <w:szCs w:val="28"/>
        </w:rPr>
        <w:t>»</w:t>
      </w:r>
      <w:r w:rsidRPr="007C4B90">
        <w:rPr>
          <w:rFonts w:ascii="Times New Roman" w:hAnsi="Times New Roman"/>
          <w:sz w:val="28"/>
          <w:szCs w:val="28"/>
        </w:rPr>
        <w:t xml:space="preserve"> охранная зона сетей теплоснабжения устанавливается не менее 3 м от конструкции в каждую сторону.</w:t>
      </w:r>
    </w:p>
    <w:p w14:paraId="6D33B506" w14:textId="4166803A" w:rsidR="00D67A8B" w:rsidRPr="00D67A8B" w:rsidRDefault="00D67A8B" w:rsidP="000C3D36">
      <w:pPr>
        <w:spacing w:line="240" w:lineRule="auto"/>
        <w:ind w:firstLine="709"/>
        <w:contextualSpacing/>
        <w:jc w:val="both"/>
        <w:rPr>
          <w:rFonts w:ascii="Times New Roman" w:hAnsi="Times New Roman"/>
          <w:sz w:val="28"/>
          <w:szCs w:val="28"/>
        </w:rPr>
      </w:pPr>
      <w:r w:rsidRPr="007C4B90">
        <w:rPr>
          <w:rFonts w:ascii="Times New Roman" w:hAnsi="Times New Roman"/>
          <w:sz w:val="28"/>
          <w:szCs w:val="28"/>
        </w:rPr>
        <w:lastRenderedPageBreak/>
        <w:t>Для котельных санитарно</w:t>
      </w:r>
      <w:r>
        <w:rPr>
          <w:rFonts w:ascii="Times New Roman" w:hAnsi="Times New Roman"/>
          <w:sz w:val="28"/>
          <w:szCs w:val="28"/>
        </w:rPr>
        <w:t>-</w:t>
      </w:r>
      <w:r w:rsidRPr="007C4B90">
        <w:rPr>
          <w:rFonts w:ascii="Times New Roman" w:hAnsi="Times New Roman"/>
          <w:sz w:val="28"/>
          <w:szCs w:val="28"/>
        </w:rPr>
        <w:t>защитная зона устанавливается отдельным проектом на основании расчетных данных (п. 7.1.10 СанПиН 2.2.1/2.1.1.1200</w:t>
      </w:r>
      <w:r>
        <w:rPr>
          <w:rFonts w:ascii="Times New Roman" w:hAnsi="Times New Roman"/>
          <w:sz w:val="28"/>
          <w:szCs w:val="28"/>
        </w:rPr>
        <w:t>–</w:t>
      </w:r>
      <w:r w:rsidRPr="007C4B90">
        <w:rPr>
          <w:rFonts w:ascii="Times New Roman" w:hAnsi="Times New Roman"/>
          <w:sz w:val="28"/>
          <w:szCs w:val="28"/>
        </w:rPr>
        <w:t xml:space="preserve">03 </w:t>
      </w:r>
      <w:r>
        <w:rPr>
          <w:rFonts w:ascii="Times New Roman" w:hAnsi="Times New Roman"/>
          <w:sz w:val="28"/>
          <w:szCs w:val="28"/>
        </w:rPr>
        <w:t>«</w:t>
      </w:r>
      <w:r w:rsidRPr="007C4B90">
        <w:rPr>
          <w:rFonts w:ascii="Times New Roman" w:hAnsi="Times New Roman"/>
          <w:sz w:val="28"/>
          <w:szCs w:val="28"/>
        </w:rPr>
        <w:t>Санитарно</w:t>
      </w:r>
      <w:r>
        <w:rPr>
          <w:rFonts w:ascii="Times New Roman" w:hAnsi="Times New Roman"/>
          <w:sz w:val="28"/>
          <w:szCs w:val="28"/>
        </w:rPr>
        <w:t>-</w:t>
      </w:r>
      <w:r w:rsidRPr="007C4B90">
        <w:rPr>
          <w:rFonts w:ascii="Times New Roman" w:hAnsi="Times New Roman"/>
          <w:sz w:val="28"/>
          <w:szCs w:val="28"/>
        </w:rPr>
        <w:t>защитные зоны и санитарная классификация предприятий, сооружений и иных объектов</w:t>
      </w:r>
      <w:r>
        <w:rPr>
          <w:rFonts w:ascii="Times New Roman" w:hAnsi="Times New Roman"/>
          <w:sz w:val="28"/>
          <w:szCs w:val="28"/>
        </w:rPr>
        <w:t>»</w:t>
      </w:r>
      <w:r w:rsidRPr="007C4B90">
        <w:rPr>
          <w:rFonts w:ascii="Times New Roman" w:hAnsi="Times New Roman"/>
          <w:sz w:val="28"/>
          <w:szCs w:val="28"/>
        </w:rPr>
        <w:t>).</w:t>
      </w:r>
    </w:p>
    <w:p w14:paraId="399E3246" w14:textId="77777777" w:rsidR="00D67A8B" w:rsidRPr="000C3D36" w:rsidRDefault="00D67A8B" w:rsidP="00D67A8B">
      <w:pPr>
        <w:pStyle w:val="aff7"/>
        <w:spacing w:before="0" w:after="0"/>
        <w:jc w:val="center"/>
        <w:rPr>
          <w:b/>
          <w:bCs/>
          <w:sz w:val="28"/>
          <w:szCs w:val="28"/>
        </w:rPr>
      </w:pPr>
      <w:r w:rsidRPr="000C3D36">
        <w:rPr>
          <w:b/>
          <w:bCs/>
          <w:sz w:val="28"/>
          <w:szCs w:val="28"/>
        </w:rPr>
        <w:t>Охранная зона объектов электросетевого хозяйства</w:t>
      </w:r>
    </w:p>
    <w:p w14:paraId="04FB756F" w14:textId="77777777" w:rsidR="00D67A8B" w:rsidRPr="007C4B90" w:rsidRDefault="00D67A8B" w:rsidP="00D67A8B">
      <w:pPr>
        <w:spacing w:after="0" w:line="240" w:lineRule="auto"/>
        <w:ind w:firstLine="709"/>
        <w:jc w:val="both"/>
        <w:rPr>
          <w:rFonts w:ascii="Times New Roman" w:hAnsi="Times New Roman"/>
          <w:sz w:val="28"/>
          <w:szCs w:val="28"/>
        </w:rPr>
      </w:pPr>
      <w:r w:rsidRPr="007C4B90">
        <w:rPr>
          <w:rFonts w:ascii="Times New Roman" w:hAnsi="Times New Roman"/>
          <w:sz w:val="28"/>
          <w:szCs w:val="28"/>
        </w:rPr>
        <w:t xml:space="preserve">Охранные зоны и правила охраны объектов электросетевого хозяйства устанавливаются в соответствии с Постановлением Правительства РФ от 24.02.2009 № 160 </w:t>
      </w:r>
      <w:r>
        <w:rPr>
          <w:rFonts w:ascii="Times New Roman" w:hAnsi="Times New Roman"/>
          <w:sz w:val="28"/>
          <w:szCs w:val="28"/>
        </w:rPr>
        <w:t>«</w:t>
      </w:r>
      <w:r w:rsidRPr="007C4B90">
        <w:rPr>
          <w:rFonts w:ascii="Times New Roman" w:hAnsi="Times New Roman"/>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rFonts w:ascii="Times New Roman" w:hAnsi="Times New Roman"/>
          <w:sz w:val="28"/>
          <w:szCs w:val="28"/>
        </w:rPr>
        <w:t>»</w:t>
      </w:r>
      <w:r w:rsidRPr="007C4B90">
        <w:rPr>
          <w:rFonts w:ascii="Times New Roman" w:hAnsi="Times New Roman"/>
          <w:sz w:val="28"/>
          <w:szCs w:val="28"/>
        </w:rPr>
        <w:t>.</w:t>
      </w:r>
    </w:p>
    <w:p w14:paraId="3DD4DA2C" w14:textId="77777777" w:rsidR="00D67A8B" w:rsidRPr="007C4B90" w:rsidRDefault="00D67A8B" w:rsidP="00D67A8B">
      <w:pPr>
        <w:spacing w:after="0" w:line="240" w:lineRule="auto"/>
        <w:ind w:firstLine="709"/>
        <w:jc w:val="both"/>
        <w:rPr>
          <w:rFonts w:ascii="Times New Roman" w:hAnsi="Times New Roman"/>
          <w:sz w:val="28"/>
          <w:szCs w:val="28"/>
        </w:rPr>
      </w:pPr>
      <w:r w:rsidRPr="007C4B90">
        <w:rPr>
          <w:rFonts w:ascii="Times New Roman" w:hAnsi="Times New Roman"/>
          <w:sz w:val="28"/>
          <w:szCs w:val="28"/>
        </w:rPr>
        <w:t>Охранные зоны вдоль воздушных линий электропередач составляют:</w:t>
      </w:r>
    </w:p>
    <w:p w14:paraId="29C2A254" w14:textId="77777777" w:rsidR="00D67A8B" w:rsidRPr="007C4B90" w:rsidRDefault="00D67A8B" w:rsidP="00D67A8B">
      <w:pPr>
        <w:spacing w:after="0" w:line="240" w:lineRule="auto"/>
        <w:ind w:firstLine="709"/>
        <w:jc w:val="both"/>
        <w:rPr>
          <w:rFonts w:ascii="Times New Roman" w:hAnsi="Times New Roman"/>
          <w:sz w:val="28"/>
          <w:szCs w:val="28"/>
        </w:rPr>
      </w:pPr>
      <w:r>
        <w:rPr>
          <w:rFonts w:ascii="Times New Roman" w:hAnsi="Times New Roman"/>
          <w:sz w:val="28"/>
          <w:szCs w:val="28"/>
        </w:rPr>
        <w:t>–</w:t>
      </w:r>
      <w:r w:rsidRPr="007C4B90">
        <w:rPr>
          <w:rFonts w:ascii="Times New Roman" w:hAnsi="Times New Roman"/>
          <w:sz w:val="28"/>
          <w:szCs w:val="28"/>
        </w:rPr>
        <w:t xml:space="preserve"> 10 м (5м </w:t>
      </w:r>
      <w:r>
        <w:rPr>
          <w:rFonts w:ascii="Times New Roman" w:hAnsi="Times New Roman"/>
          <w:sz w:val="28"/>
          <w:szCs w:val="28"/>
        </w:rPr>
        <w:t>–</w:t>
      </w:r>
      <w:r w:rsidRPr="007C4B90">
        <w:rPr>
          <w:rFonts w:ascii="Times New Roman" w:hAnsi="Times New Roman"/>
          <w:sz w:val="28"/>
          <w:szCs w:val="28"/>
        </w:rPr>
        <w:t xml:space="preserve"> для линий с самонесущими или изолированными проводами, размещенных в границах населенных пунктов) </w:t>
      </w:r>
      <w:r>
        <w:rPr>
          <w:rFonts w:ascii="Times New Roman" w:hAnsi="Times New Roman"/>
          <w:sz w:val="28"/>
          <w:szCs w:val="28"/>
        </w:rPr>
        <w:t>–</w:t>
      </w:r>
      <w:r w:rsidRPr="007C4B90">
        <w:rPr>
          <w:rFonts w:ascii="Times New Roman" w:hAnsi="Times New Roman"/>
          <w:sz w:val="28"/>
          <w:szCs w:val="28"/>
        </w:rPr>
        <w:t xml:space="preserve"> для линий электропередачи 1</w:t>
      </w:r>
      <w:r>
        <w:rPr>
          <w:rFonts w:ascii="Times New Roman" w:hAnsi="Times New Roman"/>
          <w:sz w:val="28"/>
          <w:szCs w:val="28"/>
        </w:rPr>
        <w:t>–</w:t>
      </w:r>
      <w:r w:rsidRPr="007C4B90">
        <w:rPr>
          <w:rFonts w:ascii="Times New Roman" w:hAnsi="Times New Roman"/>
          <w:sz w:val="28"/>
          <w:szCs w:val="28"/>
        </w:rPr>
        <w:t xml:space="preserve">20 </w:t>
      </w:r>
      <w:proofErr w:type="spellStart"/>
      <w:r w:rsidRPr="007C4B90">
        <w:rPr>
          <w:rFonts w:ascii="Times New Roman" w:hAnsi="Times New Roman"/>
          <w:sz w:val="28"/>
          <w:szCs w:val="28"/>
        </w:rPr>
        <w:t>кВ</w:t>
      </w:r>
      <w:proofErr w:type="spellEnd"/>
      <w:r w:rsidRPr="007C4B90">
        <w:rPr>
          <w:rFonts w:ascii="Times New Roman" w:hAnsi="Times New Roman"/>
          <w:sz w:val="28"/>
          <w:szCs w:val="28"/>
        </w:rPr>
        <w:t>;</w:t>
      </w:r>
    </w:p>
    <w:p w14:paraId="2ADA29EA" w14:textId="77777777" w:rsidR="00D67A8B" w:rsidRDefault="00D67A8B" w:rsidP="00D67A8B">
      <w:pPr>
        <w:spacing w:after="0" w:line="240" w:lineRule="auto"/>
        <w:ind w:firstLine="709"/>
        <w:contextualSpacing/>
        <w:jc w:val="both"/>
        <w:rPr>
          <w:rFonts w:ascii="Times New Roman" w:hAnsi="Times New Roman"/>
          <w:sz w:val="28"/>
          <w:szCs w:val="28"/>
        </w:rPr>
      </w:pPr>
      <w:r>
        <w:rPr>
          <w:rFonts w:ascii="Times New Roman" w:hAnsi="Times New Roman"/>
          <w:sz w:val="28"/>
          <w:szCs w:val="28"/>
        </w:rPr>
        <w:t>–</w:t>
      </w:r>
      <w:r w:rsidRPr="006D0E8C">
        <w:rPr>
          <w:rFonts w:ascii="Times New Roman" w:hAnsi="Times New Roman"/>
          <w:sz w:val="28"/>
          <w:szCs w:val="28"/>
        </w:rPr>
        <w:t xml:space="preserve"> 20 м </w:t>
      </w:r>
      <w:r>
        <w:rPr>
          <w:rFonts w:ascii="Times New Roman" w:hAnsi="Times New Roman"/>
          <w:sz w:val="28"/>
          <w:szCs w:val="28"/>
        </w:rPr>
        <w:t>–</w:t>
      </w:r>
      <w:r w:rsidRPr="006D0E8C">
        <w:rPr>
          <w:rFonts w:ascii="Times New Roman" w:hAnsi="Times New Roman"/>
          <w:sz w:val="28"/>
          <w:szCs w:val="28"/>
        </w:rPr>
        <w:t xml:space="preserve"> для линий электропередачи 110 </w:t>
      </w:r>
      <w:proofErr w:type="spellStart"/>
      <w:r w:rsidRPr="006D0E8C">
        <w:rPr>
          <w:rFonts w:ascii="Times New Roman" w:hAnsi="Times New Roman"/>
          <w:sz w:val="28"/>
          <w:szCs w:val="28"/>
        </w:rPr>
        <w:t>кВ</w:t>
      </w:r>
      <w:r>
        <w:rPr>
          <w:rFonts w:ascii="Times New Roman" w:hAnsi="Times New Roman"/>
          <w:sz w:val="28"/>
          <w:szCs w:val="28"/>
        </w:rPr>
        <w:t>.</w:t>
      </w:r>
      <w:proofErr w:type="spellEnd"/>
    </w:p>
    <w:p w14:paraId="0E86AEBB" w14:textId="77777777" w:rsidR="00D67A8B" w:rsidRPr="007C4B90" w:rsidRDefault="00D67A8B" w:rsidP="00D67A8B">
      <w:pPr>
        <w:spacing w:after="0" w:line="240" w:lineRule="auto"/>
        <w:ind w:firstLine="709"/>
        <w:contextualSpacing/>
        <w:jc w:val="both"/>
        <w:rPr>
          <w:rFonts w:ascii="Times New Roman" w:hAnsi="Times New Roman"/>
          <w:sz w:val="28"/>
          <w:szCs w:val="28"/>
        </w:rPr>
      </w:pPr>
      <w:r w:rsidRPr="007C4B90">
        <w:rPr>
          <w:rFonts w:ascii="Times New Roman" w:hAnsi="Times New Roman"/>
          <w:sz w:val="28"/>
          <w:szCs w:val="28"/>
        </w:rPr>
        <w:t>Охранные зоны вокруг подстанций откладывается по периметру от ограждения. Размер охранной зоны соответствует размеру охранной зоны ЛЭП применительно к высшему классу напряжения.</w:t>
      </w:r>
    </w:p>
    <w:p w14:paraId="5FEA02AA" w14:textId="77777777" w:rsidR="00D67A8B" w:rsidRPr="007C4B90" w:rsidRDefault="00D67A8B" w:rsidP="00D67A8B">
      <w:pPr>
        <w:spacing w:after="0" w:line="240" w:lineRule="auto"/>
        <w:ind w:firstLine="709"/>
        <w:jc w:val="both"/>
        <w:rPr>
          <w:rFonts w:ascii="Times New Roman" w:hAnsi="Times New Roman"/>
          <w:sz w:val="28"/>
          <w:szCs w:val="28"/>
        </w:rPr>
      </w:pPr>
      <w:r w:rsidRPr="007C4B90">
        <w:rPr>
          <w:rFonts w:ascii="Times New Roman" w:hAnsi="Times New Roman"/>
          <w:sz w:val="28"/>
          <w:szCs w:val="28"/>
        </w:rPr>
        <w:t xml:space="preserve">Охранные зоны подземных кабельных линий электропередачи составляют 1 метр (при прохождении кабельных линий напряжением до 1 киловольта в городах под тротуарами </w:t>
      </w:r>
      <w:r>
        <w:rPr>
          <w:rFonts w:ascii="Times New Roman" w:hAnsi="Times New Roman"/>
          <w:sz w:val="28"/>
          <w:szCs w:val="28"/>
        </w:rPr>
        <w:t>–</w:t>
      </w:r>
      <w:r w:rsidRPr="007C4B90">
        <w:rPr>
          <w:rFonts w:ascii="Times New Roman" w:hAnsi="Times New Roman"/>
          <w:sz w:val="28"/>
          <w:szCs w:val="28"/>
        </w:rPr>
        <w:t xml:space="preserve"> на 0,6 метра в сторону зданий и сооружений и на 1 метр в сторону проезжей части улицы).</w:t>
      </w:r>
    </w:p>
    <w:p w14:paraId="2F751F95" w14:textId="77777777" w:rsidR="00D67A8B" w:rsidRDefault="00D67A8B" w:rsidP="000C3D36">
      <w:pPr>
        <w:spacing w:line="240" w:lineRule="auto"/>
        <w:ind w:firstLine="709"/>
        <w:jc w:val="both"/>
        <w:rPr>
          <w:rFonts w:ascii="Times New Roman" w:hAnsi="Times New Roman"/>
          <w:sz w:val="28"/>
          <w:szCs w:val="28"/>
        </w:rPr>
      </w:pPr>
      <w:r w:rsidRPr="007C4B90">
        <w:rPr>
          <w:rFonts w:ascii="Times New Roman" w:hAnsi="Times New Roman"/>
          <w:sz w:val="28"/>
          <w:szCs w:val="28"/>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01AC933" w14:textId="64EC06B6" w:rsidR="00132783" w:rsidRPr="000C3D36" w:rsidRDefault="00132783" w:rsidP="00D57E66">
      <w:pPr>
        <w:spacing w:after="0" w:line="240" w:lineRule="auto"/>
        <w:ind w:firstLine="709"/>
        <w:jc w:val="center"/>
        <w:rPr>
          <w:rFonts w:ascii="Times New Roman" w:hAnsi="Times New Roman"/>
          <w:b/>
          <w:bCs/>
          <w:sz w:val="28"/>
          <w:szCs w:val="28"/>
        </w:rPr>
      </w:pPr>
      <w:r w:rsidRPr="000C3D36">
        <w:rPr>
          <w:rFonts w:ascii="Times New Roman" w:hAnsi="Times New Roman"/>
          <w:b/>
          <w:bCs/>
          <w:sz w:val="28"/>
          <w:szCs w:val="28"/>
        </w:rPr>
        <w:t>Охранная зона транспортных коммуникаций</w:t>
      </w:r>
    </w:p>
    <w:p w14:paraId="63139D94" w14:textId="7B78B834" w:rsid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 xml:space="preserve">В соответствии с Постановлением Правительства РФ от 12.10.2006 </w:t>
      </w:r>
      <w:r>
        <w:rPr>
          <w:rFonts w:ascii="Times New Roman" w:hAnsi="Times New Roman"/>
          <w:sz w:val="28"/>
          <w:szCs w:val="28"/>
        </w:rPr>
        <w:t>№</w:t>
      </w:r>
      <w:r w:rsidRPr="00D57E66">
        <w:rPr>
          <w:rFonts w:ascii="Times New Roman" w:hAnsi="Times New Roman"/>
          <w:sz w:val="28"/>
          <w:szCs w:val="28"/>
        </w:rPr>
        <w:t xml:space="preserve"> 611</w:t>
      </w:r>
      <w:r>
        <w:rPr>
          <w:rFonts w:ascii="Times New Roman" w:hAnsi="Times New Roman"/>
          <w:sz w:val="28"/>
          <w:szCs w:val="28"/>
        </w:rPr>
        <w:t xml:space="preserve"> - в </w:t>
      </w:r>
      <w:r w:rsidRPr="00D57E66">
        <w:rPr>
          <w:rFonts w:ascii="Times New Roman" w:hAnsi="Times New Roman"/>
          <w:sz w:val="28"/>
          <w:szCs w:val="28"/>
        </w:rPr>
        <w:t>целях образования земельных участков в границах полосы отвода железных дорог (далее - полоса отвода) или уточнения их границ владелец инфраструктуры железнодорожного транспорта общего пользования или владелец железнодорожного пути необщего пользования либо организация, осуществляющая строительство объектов инфраструктуры железнодорожного транспорта общего пользования и (или) железнодорожных путей необщего пользования (далее - заинтересованная организация), или иное заинтересованное лицо обеспечивает проведение соответствующих кадастровых работ в соответствии с Федеральным </w:t>
      </w:r>
      <w:hyperlink r:id="rId15" w:anchor="l0" w:tgtFrame="_blank" w:history="1">
        <w:r w:rsidRPr="00D57E66">
          <w:rPr>
            <w:rStyle w:val="ae"/>
            <w:rFonts w:ascii="Times New Roman" w:hAnsi="Times New Roman"/>
            <w:color w:val="auto"/>
            <w:sz w:val="28"/>
            <w:szCs w:val="28"/>
            <w:u w:val="none"/>
          </w:rPr>
          <w:t>законом</w:t>
        </w:r>
      </w:hyperlink>
      <w:r w:rsidRPr="00D57E66">
        <w:rPr>
          <w:rFonts w:ascii="Times New Roman" w:hAnsi="Times New Roman"/>
          <w:sz w:val="28"/>
          <w:szCs w:val="28"/>
        </w:rPr>
        <w:t> "О государственном кадастре недвижимости". Границы полосы отвода устанавливаются с учетом норм отвода земельных участков, необходимых для формирования полосы отвода, утверждаемых Министерством транспорта Российской Федерации.</w:t>
      </w:r>
    </w:p>
    <w:p w14:paraId="62047A04" w14:textId="0A3A4A89" w:rsid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 xml:space="preserve">Земельные участки (их части) полосы отвода железных дорог, не занятые объектами железнодорожного транспорта и объектами, предназначенными для </w:t>
      </w:r>
      <w:r w:rsidRPr="00D57E66">
        <w:rPr>
          <w:rFonts w:ascii="Times New Roman" w:hAnsi="Times New Roman"/>
          <w:sz w:val="28"/>
          <w:szCs w:val="28"/>
        </w:rPr>
        <w:lastRenderedPageBreak/>
        <w:t>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bookmarkStart w:id="68" w:name="l69"/>
      <w:bookmarkEnd w:id="68"/>
      <w:r w:rsidRPr="00D57E66">
        <w:rPr>
          <w:rFonts w:ascii="Times New Roman" w:hAnsi="Times New Roman"/>
          <w:sz w:val="28"/>
          <w:szCs w:val="28"/>
        </w:rPr>
        <w:t> </w:t>
      </w:r>
    </w:p>
    <w:p w14:paraId="0EF6A903" w14:textId="77777777"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bookmarkStart w:id="69" w:name="l70"/>
      <w:bookmarkEnd w:id="69"/>
    </w:p>
    <w:p w14:paraId="27BE8366" w14:textId="2442209E"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а)</w:t>
      </w:r>
      <w:r>
        <w:rPr>
          <w:rFonts w:ascii="Times New Roman" w:hAnsi="Times New Roman"/>
          <w:sz w:val="28"/>
          <w:szCs w:val="28"/>
        </w:rPr>
        <w:t xml:space="preserve"> </w:t>
      </w:r>
      <w:r w:rsidRPr="00D57E66">
        <w:rPr>
          <w:rFonts w:ascii="Times New Roman" w:hAnsi="Times New Roman"/>
          <w:sz w:val="28"/>
          <w:szCs w:val="28"/>
        </w:rPr>
        <w:t>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52C3B971" w14:textId="09E803C1"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б)</w:t>
      </w:r>
      <w:r>
        <w:rPr>
          <w:rFonts w:ascii="Times New Roman" w:hAnsi="Times New Roman"/>
          <w:sz w:val="28"/>
          <w:szCs w:val="28"/>
        </w:rPr>
        <w:t xml:space="preserve"> </w:t>
      </w:r>
      <w:r w:rsidRPr="00D57E66">
        <w:rPr>
          <w:rFonts w:ascii="Times New Roman" w:hAnsi="Times New Roman"/>
          <w:sz w:val="28"/>
          <w:szCs w:val="28"/>
        </w:rPr>
        <w:t>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bookmarkStart w:id="70" w:name="l46"/>
      <w:bookmarkEnd w:id="70"/>
      <w:r w:rsidRPr="00D57E66">
        <w:rPr>
          <w:rFonts w:ascii="Times New Roman" w:hAnsi="Times New Roman"/>
          <w:sz w:val="28"/>
          <w:szCs w:val="28"/>
        </w:rPr>
        <w:t> </w:t>
      </w:r>
    </w:p>
    <w:p w14:paraId="39AE18A4" w14:textId="24E4B64B"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в)</w:t>
      </w:r>
      <w:r>
        <w:rPr>
          <w:rFonts w:ascii="Times New Roman" w:hAnsi="Times New Roman"/>
          <w:sz w:val="28"/>
          <w:szCs w:val="28"/>
        </w:rPr>
        <w:t xml:space="preserve"> </w:t>
      </w:r>
      <w:r w:rsidRPr="00D57E66">
        <w:rPr>
          <w:rFonts w:ascii="Times New Roman" w:hAnsi="Times New Roman"/>
          <w:sz w:val="28"/>
          <w:szCs w:val="28"/>
        </w:rPr>
        <w:t>не допускать в местах прилегания к сельскохозяйственным угодьям разрастание сорной травянистой и древесно-кустарниковой растительности;</w:t>
      </w:r>
      <w:bookmarkStart w:id="71" w:name="l71"/>
      <w:bookmarkEnd w:id="71"/>
    </w:p>
    <w:p w14:paraId="66F41754" w14:textId="7532110B"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г)</w:t>
      </w:r>
      <w:r>
        <w:rPr>
          <w:rFonts w:ascii="Times New Roman" w:hAnsi="Times New Roman"/>
          <w:sz w:val="28"/>
          <w:szCs w:val="28"/>
        </w:rPr>
        <w:t xml:space="preserve"> </w:t>
      </w:r>
      <w:r w:rsidRPr="00D57E66">
        <w:rPr>
          <w:rFonts w:ascii="Times New Roman" w:hAnsi="Times New Roman"/>
          <w:sz w:val="28"/>
          <w:szCs w:val="28"/>
        </w:rPr>
        <w:t>не допускать в местах прилегания к лесным массивам скопление сухостоя, валежника, порубочных остатков и других горючих материалов;</w:t>
      </w:r>
    </w:p>
    <w:p w14:paraId="3D2FE3DB" w14:textId="1CC4BCDF" w:rsid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д)</w:t>
      </w:r>
      <w:r>
        <w:rPr>
          <w:rFonts w:ascii="Times New Roman" w:hAnsi="Times New Roman"/>
          <w:sz w:val="28"/>
          <w:szCs w:val="28"/>
        </w:rPr>
        <w:t xml:space="preserve"> </w:t>
      </w:r>
      <w:r w:rsidRPr="00D57E66">
        <w:rPr>
          <w:rFonts w:ascii="Times New Roman" w:hAnsi="Times New Roman"/>
          <w:sz w:val="28"/>
          <w:szCs w:val="28"/>
        </w:rPr>
        <w:t>отделять границу полосы отвода на участках курсирования поездов на паровозной тяге от опушки естественного леса противопожарной опашкой шириной от 3 до 5 метров или минерализованной полосой шириной не менее 3 метров.</w:t>
      </w:r>
      <w:bookmarkStart w:id="72" w:name="l58"/>
      <w:bookmarkStart w:id="73" w:name="l47"/>
      <w:bookmarkEnd w:id="72"/>
      <w:bookmarkEnd w:id="73"/>
      <w:r w:rsidRPr="00D57E66">
        <w:rPr>
          <w:rFonts w:ascii="Times New Roman" w:hAnsi="Times New Roman"/>
          <w:sz w:val="28"/>
          <w:szCs w:val="28"/>
        </w:rPr>
        <w:t> </w:t>
      </w:r>
    </w:p>
    <w:p w14:paraId="7063A35E" w14:textId="4A77FC22" w:rsid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Границы охранных зон железных дорог (далее - охранная зона) могут устанавливаться в случае прохождения железнодорожных путей:</w:t>
      </w:r>
    </w:p>
    <w:p w14:paraId="7E036F36" w14:textId="367D00E0"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а)</w:t>
      </w:r>
      <w:r>
        <w:rPr>
          <w:rFonts w:ascii="Times New Roman" w:hAnsi="Times New Roman"/>
          <w:sz w:val="28"/>
          <w:szCs w:val="28"/>
        </w:rPr>
        <w:t xml:space="preserve"> </w:t>
      </w:r>
      <w:r w:rsidRPr="00D57E66">
        <w:rPr>
          <w:rFonts w:ascii="Times New Roman" w:hAnsi="Times New Roman"/>
          <w:sz w:val="28"/>
          <w:szCs w:val="28"/>
        </w:rPr>
        <w:t xml:space="preserve">в местах, подверженных снежным обвалам (лавинам), оползням, размывам, селевым потокам, </w:t>
      </w:r>
      <w:proofErr w:type="spellStart"/>
      <w:r w:rsidRPr="00D57E66">
        <w:rPr>
          <w:rFonts w:ascii="Times New Roman" w:hAnsi="Times New Roman"/>
          <w:sz w:val="28"/>
          <w:szCs w:val="28"/>
        </w:rPr>
        <w:t>оврагообразованию</w:t>
      </w:r>
      <w:proofErr w:type="spellEnd"/>
      <w:r w:rsidRPr="00D57E66">
        <w:rPr>
          <w:rFonts w:ascii="Times New Roman" w:hAnsi="Times New Roman"/>
          <w:sz w:val="28"/>
          <w:szCs w:val="28"/>
        </w:rPr>
        <w:t xml:space="preserve">, </w:t>
      </w:r>
      <w:proofErr w:type="spellStart"/>
      <w:r w:rsidRPr="00D57E66">
        <w:rPr>
          <w:rFonts w:ascii="Times New Roman" w:hAnsi="Times New Roman"/>
          <w:sz w:val="28"/>
          <w:szCs w:val="28"/>
        </w:rPr>
        <w:t>карстообразованию</w:t>
      </w:r>
      <w:proofErr w:type="spellEnd"/>
      <w:r w:rsidRPr="00D57E66">
        <w:rPr>
          <w:rFonts w:ascii="Times New Roman" w:hAnsi="Times New Roman"/>
          <w:sz w:val="28"/>
          <w:szCs w:val="28"/>
        </w:rPr>
        <w:t xml:space="preserve"> и другим опасным геологическим воздействиям;</w:t>
      </w:r>
    </w:p>
    <w:p w14:paraId="64CE6EDD" w14:textId="7497636B"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б)</w:t>
      </w:r>
      <w:r>
        <w:rPr>
          <w:rFonts w:ascii="Times New Roman" w:hAnsi="Times New Roman"/>
          <w:sz w:val="28"/>
          <w:szCs w:val="28"/>
        </w:rPr>
        <w:t xml:space="preserve"> </w:t>
      </w:r>
      <w:r w:rsidRPr="00D57E66">
        <w:rPr>
          <w:rFonts w:ascii="Times New Roman" w:hAnsi="Times New Roman"/>
          <w:sz w:val="28"/>
          <w:szCs w:val="28"/>
        </w:rPr>
        <w:t>в районах подвижных песков;</w:t>
      </w:r>
    </w:p>
    <w:p w14:paraId="5E80050D" w14:textId="6ECDFC1A"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в)</w:t>
      </w:r>
      <w:r>
        <w:rPr>
          <w:rFonts w:ascii="Times New Roman" w:hAnsi="Times New Roman"/>
          <w:sz w:val="28"/>
          <w:szCs w:val="28"/>
        </w:rPr>
        <w:t xml:space="preserve"> </w:t>
      </w:r>
      <w:r w:rsidRPr="00D57E66">
        <w:rPr>
          <w:rFonts w:ascii="Times New Roman" w:hAnsi="Times New Roman"/>
          <w:sz w:val="28"/>
          <w:szCs w:val="28"/>
        </w:rPr>
        <w:t>по лесам, выполняющим функции защитных лесонасаждений, в том числе по лесам в поймах рек и вдоль поверхностных водных объектов;</w:t>
      </w:r>
      <w:bookmarkStart w:id="74" w:name="l60"/>
      <w:bookmarkStart w:id="75" w:name="l49"/>
      <w:bookmarkEnd w:id="74"/>
      <w:bookmarkEnd w:id="75"/>
    </w:p>
    <w:p w14:paraId="7DFCE023" w14:textId="043F7668"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г)</w:t>
      </w:r>
      <w:r>
        <w:rPr>
          <w:rFonts w:ascii="Times New Roman" w:hAnsi="Times New Roman"/>
          <w:sz w:val="28"/>
          <w:szCs w:val="28"/>
        </w:rPr>
        <w:t xml:space="preserve"> </w:t>
      </w:r>
      <w:r w:rsidRPr="00D57E66">
        <w:rPr>
          <w:rFonts w:ascii="Times New Roman" w:hAnsi="Times New Roman"/>
          <w:sz w:val="28"/>
          <w:szCs w:val="28"/>
        </w:rPr>
        <w:t>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14:paraId="11AB8CDB" w14:textId="77777777"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7D475F9B" w14:textId="77777777"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 xml:space="preserve">а) строительство капитальных зданий и сооружений, устройство временных дорог, вырубка древесной и кустарниковой растительности, удаление дернового </w:t>
      </w:r>
      <w:r w:rsidRPr="00D57E66">
        <w:rPr>
          <w:rFonts w:ascii="Times New Roman" w:hAnsi="Times New Roman"/>
          <w:sz w:val="28"/>
          <w:szCs w:val="28"/>
        </w:rPr>
        <w:lastRenderedPageBreak/>
        <w:t>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362BCA66" w14:textId="77777777"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б) распашка земель;</w:t>
      </w:r>
    </w:p>
    <w:p w14:paraId="49008618" w14:textId="77777777" w:rsidR="00D57E66" w:rsidRPr="00D57E66" w:rsidRDefault="00D57E66" w:rsidP="00D57E66">
      <w:pPr>
        <w:spacing w:after="0" w:line="240" w:lineRule="auto"/>
        <w:ind w:firstLine="709"/>
        <w:jc w:val="both"/>
        <w:rPr>
          <w:rFonts w:ascii="Times New Roman" w:hAnsi="Times New Roman"/>
          <w:sz w:val="28"/>
          <w:szCs w:val="28"/>
        </w:rPr>
      </w:pPr>
      <w:r w:rsidRPr="00D57E66">
        <w:rPr>
          <w:rFonts w:ascii="Times New Roman" w:hAnsi="Times New Roman"/>
          <w:sz w:val="28"/>
          <w:szCs w:val="28"/>
        </w:rPr>
        <w:t>в) выпас скота;</w:t>
      </w:r>
    </w:p>
    <w:p w14:paraId="342514CC" w14:textId="77777777" w:rsidR="00D57E66" w:rsidRPr="00D57E66" w:rsidRDefault="00D57E66" w:rsidP="000C3D36">
      <w:pPr>
        <w:spacing w:line="240" w:lineRule="auto"/>
        <w:ind w:firstLine="709"/>
        <w:jc w:val="both"/>
        <w:rPr>
          <w:rFonts w:ascii="Times New Roman" w:hAnsi="Times New Roman"/>
          <w:sz w:val="28"/>
          <w:szCs w:val="28"/>
        </w:rPr>
      </w:pPr>
      <w:r w:rsidRPr="00D57E66">
        <w:rPr>
          <w:rFonts w:ascii="Times New Roman" w:hAnsi="Times New Roman"/>
          <w:sz w:val="28"/>
          <w:szCs w:val="28"/>
        </w:rPr>
        <w:t>г) выпуск поверхностных и хозяйственно-бытовых вод.</w:t>
      </w:r>
    </w:p>
    <w:p w14:paraId="6839BDDA" w14:textId="57D92FE4" w:rsidR="00132783" w:rsidRPr="000C3D36" w:rsidRDefault="00132783" w:rsidP="00132783">
      <w:pPr>
        <w:spacing w:after="0" w:line="240" w:lineRule="auto"/>
        <w:ind w:firstLine="709"/>
        <w:jc w:val="center"/>
        <w:rPr>
          <w:rFonts w:ascii="Times New Roman" w:hAnsi="Times New Roman"/>
          <w:b/>
          <w:bCs/>
          <w:sz w:val="28"/>
          <w:szCs w:val="28"/>
        </w:rPr>
      </w:pPr>
      <w:r w:rsidRPr="000C3D36">
        <w:rPr>
          <w:rFonts w:ascii="Times New Roman" w:hAnsi="Times New Roman"/>
          <w:b/>
          <w:bCs/>
          <w:sz w:val="28"/>
          <w:szCs w:val="28"/>
        </w:rPr>
        <w:t xml:space="preserve">Охранная зона магистральных трубопроводов </w:t>
      </w:r>
    </w:p>
    <w:p w14:paraId="4ADE482E"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Для исключения возможности повреждения трубопроводов (при любом виде их прокладки) устанавливаются охранные зоны: </w:t>
      </w:r>
    </w:p>
    <w:p w14:paraId="3D07DF9A" w14:textId="77777777" w:rsidR="00132783" w:rsidRDefault="00132783" w:rsidP="0013278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32783">
        <w:rPr>
          <w:rFonts w:ascii="Times New Roman" w:hAnsi="Times New Roman"/>
          <w:sz w:val="28"/>
          <w:szCs w:val="28"/>
        </w:rPr>
        <w:t xml:space="preserve">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 </w:t>
      </w:r>
    </w:p>
    <w:p w14:paraId="013FD4E9" w14:textId="77777777" w:rsidR="00132783" w:rsidRDefault="00132783" w:rsidP="0013278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32783">
        <w:rPr>
          <w:rFonts w:ascii="Times New Roman" w:hAnsi="Times New Roman"/>
          <w:sz w:val="28"/>
          <w:szCs w:val="28"/>
        </w:rPr>
        <w:t xml:space="preserve">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 от оси трубопровода с каждой стороны; </w:t>
      </w:r>
    </w:p>
    <w:p w14:paraId="14BF4223" w14:textId="77777777" w:rsidR="00132783" w:rsidRDefault="00132783" w:rsidP="0013278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32783">
        <w:rPr>
          <w:rFonts w:ascii="Times New Roman" w:hAnsi="Times New Roman"/>
          <w:sz w:val="28"/>
          <w:szCs w:val="28"/>
        </w:rPr>
        <w:t xml:space="preserve">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 </w:t>
      </w:r>
    </w:p>
    <w:p w14:paraId="09C9F9B4" w14:textId="77777777" w:rsidR="00132783" w:rsidRDefault="00132783" w:rsidP="0013278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32783">
        <w:rPr>
          <w:rFonts w:ascii="Times New Roman" w:hAnsi="Times New Roman"/>
          <w:sz w:val="28"/>
          <w:szCs w:val="28"/>
        </w:rPr>
        <w:t xml:space="preserve">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 </w:t>
      </w:r>
    </w:p>
    <w:p w14:paraId="47366EF7" w14:textId="77777777" w:rsidR="00132783" w:rsidRDefault="00132783" w:rsidP="0013278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32783">
        <w:rPr>
          <w:rFonts w:ascii="Times New Roman" w:hAnsi="Times New Roman"/>
          <w:sz w:val="28"/>
          <w:szCs w:val="28"/>
        </w:rPr>
        <w:t xml:space="preserve">вокруг емкостей для хранения и </w:t>
      </w:r>
      <w:proofErr w:type="spellStart"/>
      <w:r w:rsidRPr="00132783">
        <w:rPr>
          <w:rFonts w:ascii="Times New Roman" w:hAnsi="Times New Roman"/>
          <w:sz w:val="28"/>
          <w:szCs w:val="28"/>
        </w:rPr>
        <w:t>разгазирования</w:t>
      </w:r>
      <w:proofErr w:type="spellEnd"/>
      <w:r w:rsidRPr="00132783">
        <w:rPr>
          <w:rFonts w:ascii="Times New Roman" w:hAnsi="Times New Roman"/>
          <w:sz w:val="28"/>
          <w:szCs w:val="28"/>
        </w:rPr>
        <w:t xml:space="preserve">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 во все стороны; </w:t>
      </w:r>
    </w:p>
    <w:p w14:paraId="47E0C32C" w14:textId="6FD994EE" w:rsidR="00132783" w:rsidRDefault="00132783" w:rsidP="00132783">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132783">
        <w:rPr>
          <w:rFonts w:ascii="Times New Roman" w:hAnsi="Times New Roman"/>
          <w:sz w:val="28"/>
          <w:szCs w:val="28"/>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w:t>
      </w:r>
      <w:r>
        <w:rPr>
          <w:rFonts w:ascii="Times New Roman" w:hAnsi="Times New Roman"/>
          <w:sz w:val="28"/>
          <w:szCs w:val="28"/>
        </w:rPr>
        <w:t xml:space="preserve"> </w:t>
      </w:r>
      <w:r w:rsidRPr="00132783">
        <w:rPr>
          <w:rFonts w:ascii="Times New Roman" w:hAnsi="Times New Roman"/>
          <w:sz w:val="28"/>
          <w:szCs w:val="28"/>
        </w:rPr>
        <w:t>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14:paraId="43CB5F3D" w14:textId="1228DC85"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w:t>
      </w:r>
      <w:r>
        <w:rPr>
          <w:rFonts w:ascii="Times New Roman" w:hAnsi="Times New Roman"/>
          <w:sz w:val="28"/>
          <w:szCs w:val="28"/>
        </w:rPr>
        <w:t>, установленных Правилами охраны магистральных трубопроводов.</w:t>
      </w:r>
    </w:p>
    <w:p w14:paraId="5C577CAC"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52F4D198"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а) перемещать, засыпать и ломать опознавательные и сигнальные знаки, контрольно-измерительные пункты; </w:t>
      </w:r>
    </w:p>
    <w:p w14:paraId="11DB9692"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lastRenderedPageBreak/>
        <w:t xml:space="preserve">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 </w:t>
      </w:r>
    </w:p>
    <w:p w14:paraId="272DD3D9"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в) устраивать всякого рода свалки, выливать растворы кислот, солей и щелочей; </w:t>
      </w:r>
    </w:p>
    <w:p w14:paraId="3AAAF0EB"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 </w:t>
      </w:r>
    </w:p>
    <w:p w14:paraId="6E35EBCB"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д) бросать якоря, проходить с отданными якорями, цепями, лотами, волокушами и тралами, производить дноуглубительные и землечерпательные работы; </w:t>
      </w:r>
    </w:p>
    <w:p w14:paraId="12BCD6EE"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е) разводить огонь и размещать какие-либо открытые или закрытые источники огня. </w:t>
      </w:r>
    </w:p>
    <w:p w14:paraId="006EEA02"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В охранных зонах трубопроводов без письменного разрешения предприятий трубопроводного транспорта запрещается: </w:t>
      </w:r>
    </w:p>
    <w:p w14:paraId="06FB8D7F"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а) 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 </w:t>
      </w:r>
    </w:p>
    <w:p w14:paraId="30E1FD20"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070E0D25"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 </w:t>
      </w:r>
    </w:p>
    <w:p w14:paraId="1124BB6B" w14:textId="68B87283"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г) производить мелиоративные земляные работы, сооружать оросительные и осушительные системы; </w:t>
      </w:r>
    </w:p>
    <w:p w14:paraId="50D9CCB2"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д)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 </w:t>
      </w:r>
    </w:p>
    <w:p w14:paraId="42F9204B"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е)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 </w:t>
      </w:r>
    </w:p>
    <w:p w14:paraId="7986D018" w14:textId="411AFA1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Предприятия и организации, получившие письменное разрешение на введение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14:paraId="67B9C111" w14:textId="0C561CAB"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lastRenderedPageBreak/>
        <w:t>Предприятиям трубопроводного транспорта разрешается:</w:t>
      </w:r>
    </w:p>
    <w:p w14:paraId="1483048A"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а) 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 </w:t>
      </w:r>
    </w:p>
    <w:p w14:paraId="3B123821"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В аварийных ситуациях разрешается подъезд к трубопроводу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 </w:t>
      </w:r>
    </w:p>
    <w:p w14:paraId="66E58D28" w14:textId="0151D2D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 </w:t>
      </w:r>
    </w:p>
    <w:p w14:paraId="3646796E"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б) 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 </w:t>
      </w:r>
    </w:p>
    <w:p w14:paraId="3AD38F61" w14:textId="77777777" w:rsidR="00132783" w:rsidRDefault="00132783" w:rsidP="00132783">
      <w:pPr>
        <w:spacing w:after="0" w:line="240" w:lineRule="auto"/>
        <w:ind w:firstLine="709"/>
        <w:jc w:val="both"/>
        <w:rPr>
          <w:rFonts w:ascii="Times New Roman" w:hAnsi="Times New Roman"/>
          <w:sz w:val="28"/>
          <w:szCs w:val="28"/>
        </w:rPr>
      </w:pPr>
      <w:r w:rsidRPr="00132783">
        <w:rPr>
          <w:rFonts w:ascii="Times New Roman" w:hAnsi="Times New Roman"/>
          <w:sz w:val="28"/>
          <w:szCs w:val="28"/>
        </w:rPr>
        <w:t xml:space="preserve">в) 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 </w:t>
      </w:r>
    </w:p>
    <w:p w14:paraId="401D0DBB" w14:textId="48AD48ED" w:rsidR="00132783" w:rsidRPr="000C3D36" w:rsidRDefault="00132783" w:rsidP="000C3D36">
      <w:pPr>
        <w:spacing w:line="240" w:lineRule="auto"/>
        <w:ind w:firstLine="709"/>
        <w:jc w:val="both"/>
        <w:rPr>
          <w:rFonts w:ascii="Times New Roman" w:hAnsi="Times New Roman"/>
          <w:sz w:val="28"/>
          <w:szCs w:val="28"/>
        </w:rPr>
      </w:pPr>
      <w:r w:rsidRPr="00132783">
        <w:rPr>
          <w:rFonts w:ascii="Times New Roman" w:hAnsi="Times New Roman"/>
          <w:sz w:val="28"/>
          <w:szCs w:val="28"/>
        </w:rPr>
        <w:t xml:space="preserve">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w:t>
      </w:r>
      <w:r w:rsidRPr="000C3D36">
        <w:rPr>
          <w:rFonts w:ascii="Times New Roman" w:hAnsi="Times New Roman"/>
          <w:sz w:val="28"/>
          <w:szCs w:val="28"/>
        </w:rPr>
        <w:t>при этом древесина используется указанными предприятиями.</w:t>
      </w:r>
    </w:p>
    <w:p w14:paraId="3B495937" w14:textId="77777777" w:rsidR="00D67A8B" w:rsidRPr="000C3D36" w:rsidRDefault="00D67A8B" w:rsidP="00D67A8B">
      <w:pPr>
        <w:pStyle w:val="aff7"/>
        <w:spacing w:before="0" w:after="0"/>
        <w:jc w:val="center"/>
        <w:rPr>
          <w:b/>
          <w:bCs/>
          <w:sz w:val="28"/>
          <w:szCs w:val="28"/>
        </w:rPr>
      </w:pPr>
      <w:r w:rsidRPr="000C3D36">
        <w:rPr>
          <w:b/>
          <w:bCs/>
          <w:sz w:val="28"/>
          <w:szCs w:val="28"/>
        </w:rPr>
        <w:t>Водоохранные зоны и прибрежные защитные полосы</w:t>
      </w:r>
    </w:p>
    <w:p w14:paraId="07F074C4" w14:textId="77777777" w:rsidR="00D67A8B" w:rsidRPr="00853372" w:rsidRDefault="00D67A8B" w:rsidP="00D67A8B">
      <w:pPr>
        <w:pStyle w:val="afff0"/>
        <w:suppressAutoHyphens/>
        <w:ind w:firstLine="567"/>
        <w:rPr>
          <w:szCs w:val="28"/>
        </w:rPr>
      </w:pPr>
      <w:r w:rsidRPr="00853372">
        <w:rPr>
          <w:szCs w:val="28"/>
        </w:rPr>
        <w:t>В соответствии со ст. 65 Водного Кодекса РФ вдоль береговой линии морей, рек, ручьев, каналов, озер, водохранилищ устанавливаются водоохранные зоны. В водоохранной зоне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Для рек протяженностью до 10 км ширина водоохранной зоны составляет 50 м, от 10 до 50 км – 100 м, более 50 км – 200 м от среднемноголетнего уреза воды.</w:t>
      </w:r>
    </w:p>
    <w:p w14:paraId="2EBC3841" w14:textId="77777777" w:rsidR="00D67A8B" w:rsidRDefault="00D67A8B" w:rsidP="00D67A8B">
      <w:pPr>
        <w:pStyle w:val="afff0"/>
        <w:suppressAutoHyphens/>
        <w:ind w:firstLine="567"/>
        <w:rPr>
          <w:szCs w:val="28"/>
          <w:lang w:val="ru-RU"/>
        </w:rPr>
      </w:pPr>
      <w:r w:rsidRPr="00853372">
        <w:rPr>
          <w:szCs w:val="28"/>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6E4B159E" w14:textId="22D016FB" w:rsidR="00D67A8B" w:rsidRPr="00D67A8B" w:rsidRDefault="00D67A8B" w:rsidP="00D67A8B">
      <w:pPr>
        <w:pStyle w:val="afff0"/>
        <w:suppressAutoHyphens/>
        <w:ind w:firstLine="567"/>
        <w:rPr>
          <w:szCs w:val="28"/>
          <w:lang w:val="ru-RU"/>
        </w:rPr>
      </w:pPr>
      <w:r w:rsidRPr="00D67A8B">
        <w:rPr>
          <w:szCs w:val="28"/>
          <w:lang w:val="ru-RU"/>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w:t>
      </w:r>
      <w:r>
        <w:rPr>
          <w:szCs w:val="28"/>
          <w:lang w:val="ru-RU"/>
        </w:rPr>
        <w:t>50</w:t>
      </w:r>
      <w:r w:rsidRPr="00D67A8B">
        <w:rPr>
          <w:szCs w:val="28"/>
          <w:lang w:val="ru-RU"/>
        </w:rPr>
        <w:t xml:space="preserve"> метров.</w:t>
      </w:r>
    </w:p>
    <w:p w14:paraId="05C6E02C" w14:textId="77777777" w:rsidR="00D67A8B" w:rsidRPr="00853372" w:rsidRDefault="00D67A8B" w:rsidP="00D67A8B">
      <w:pPr>
        <w:pStyle w:val="afff0"/>
        <w:suppressAutoHyphens/>
        <w:ind w:firstLine="567"/>
        <w:rPr>
          <w:szCs w:val="28"/>
        </w:rPr>
      </w:pPr>
      <w:r w:rsidRPr="00853372">
        <w:rPr>
          <w:szCs w:val="28"/>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 устанавливается 30, 40 и 50 м в зависимости от уклона берега. Для рек особо </w:t>
      </w:r>
      <w:r w:rsidRPr="00853372">
        <w:rPr>
          <w:szCs w:val="28"/>
        </w:rPr>
        <w:lastRenderedPageBreak/>
        <w:t>ценного рыбохозяйственного значения ширина прибрежной защитной полосы составляет 200 м.</w:t>
      </w:r>
    </w:p>
    <w:p w14:paraId="3992A132" w14:textId="77777777" w:rsidR="00D67A8B" w:rsidRPr="00C37865" w:rsidRDefault="00D67A8B" w:rsidP="00D67A8B">
      <w:pPr>
        <w:pStyle w:val="afff0"/>
        <w:suppressAutoHyphens/>
        <w:rPr>
          <w:szCs w:val="28"/>
          <w:lang w:val="ru-RU"/>
        </w:rPr>
      </w:pPr>
      <w:r w:rsidRPr="00C37865">
        <w:rPr>
          <w:szCs w:val="28"/>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r>
        <w:rPr>
          <w:szCs w:val="28"/>
          <w:lang w:val="ru-RU"/>
        </w:rPr>
        <w:t>.</w:t>
      </w:r>
    </w:p>
    <w:p w14:paraId="493ED142" w14:textId="77777777" w:rsidR="00D67A8B" w:rsidRPr="000C3D36" w:rsidRDefault="00D67A8B" w:rsidP="000C3D36">
      <w:pPr>
        <w:pStyle w:val="afff0"/>
        <w:suppressAutoHyphens/>
        <w:spacing w:after="240"/>
        <w:ind w:firstLine="567"/>
        <w:rPr>
          <w:szCs w:val="28"/>
          <w:lang w:val="ru-RU"/>
        </w:rPr>
      </w:pPr>
      <w:r w:rsidRPr="0094012E">
        <w:rPr>
          <w:szCs w:val="28"/>
          <w:lang w:val="ru-RU"/>
        </w:rPr>
        <w:t xml:space="preserve">Согласно части 15 статьи 65 Водного кодекса Российской Федерации в границах </w:t>
      </w:r>
      <w:r w:rsidRPr="000C3D36">
        <w:rPr>
          <w:szCs w:val="28"/>
          <w:lang w:val="ru-RU"/>
        </w:rPr>
        <w:t xml:space="preserve">водоохранных зон запрещается размещение кладбищ. </w:t>
      </w:r>
    </w:p>
    <w:p w14:paraId="09EE9F81" w14:textId="77777777" w:rsidR="00D67A8B" w:rsidRPr="000C3D36" w:rsidRDefault="00D67A8B" w:rsidP="00D67A8B">
      <w:pPr>
        <w:pStyle w:val="af"/>
        <w:spacing w:after="0" w:line="240" w:lineRule="auto"/>
        <w:ind w:left="567"/>
        <w:jc w:val="center"/>
        <w:rPr>
          <w:rFonts w:ascii="Times New Roman" w:hAnsi="Times New Roman"/>
          <w:b/>
          <w:bCs/>
          <w:sz w:val="28"/>
          <w:szCs w:val="28"/>
        </w:rPr>
      </w:pPr>
      <w:r w:rsidRPr="000C3D36">
        <w:rPr>
          <w:rFonts w:ascii="Times New Roman" w:hAnsi="Times New Roman"/>
          <w:b/>
          <w:bCs/>
          <w:sz w:val="28"/>
          <w:szCs w:val="28"/>
        </w:rPr>
        <w:t>Береговые полосы водных объектов</w:t>
      </w:r>
    </w:p>
    <w:p w14:paraId="2269D921" w14:textId="77777777" w:rsidR="00D67A8B" w:rsidRDefault="00D67A8B" w:rsidP="00D67A8B">
      <w:pPr>
        <w:pStyle w:val="afff0"/>
        <w:suppressAutoHyphens/>
        <w:ind w:firstLine="567"/>
        <w:rPr>
          <w:szCs w:val="28"/>
          <w:lang w:val="ru-RU"/>
        </w:rPr>
      </w:pPr>
      <w:r w:rsidRPr="00853372">
        <w:rPr>
          <w:szCs w:val="28"/>
        </w:rPr>
        <w:t>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Полоса земли шириной 20 м вдоль береговой линии водного объекта общего пользования (береговая полоса) предназначается для общего пользования.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51BB827B" w14:textId="77777777" w:rsidR="00D67A8B" w:rsidRPr="00C37865" w:rsidRDefault="00D67A8B" w:rsidP="000C3D36">
      <w:pPr>
        <w:pStyle w:val="afff0"/>
        <w:suppressAutoHyphens/>
        <w:spacing w:after="240"/>
        <w:rPr>
          <w:szCs w:val="28"/>
        </w:rPr>
      </w:pPr>
      <w:r w:rsidRPr="00C37865">
        <w:rPr>
          <w:szCs w:val="28"/>
        </w:rPr>
        <w:t>Запрещается приватизация земельных участков в пределах береговой полосы, установленной в соответствии с Водным кодексом Российской Федерации (часть 8 ст. 27 № 136-ФЗ), а также земельных участков, на которых находятся пруды, обводненные карьеры, в границах территорий общего пользования.</w:t>
      </w:r>
    </w:p>
    <w:p w14:paraId="21898B11" w14:textId="77777777" w:rsidR="00D67A8B" w:rsidRPr="000C3D36" w:rsidRDefault="00D67A8B" w:rsidP="00D67A8B">
      <w:pPr>
        <w:pStyle w:val="aff7"/>
        <w:spacing w:before="0" w:after="0"/>
        <w:jc w:val="center"/>
        <w:rPr>
          <w:b/>
          <w:bCs/>
          <w:sz w:val="28"/>
          <w:szCs w:val="28"/>
        </w:rPr>
      </w:pPr>
      <w:r w:rsidRPr="000C3D36">
        <w:rPr>
          <w:b/>
          <w:bCs/>
          <w:sz w:val="28"/>
          <w:szCs w:val="28"/>
        </w:rPr>
        <w:t>Зоны затопления, подтопления</w:t>
      </w:r>
    </w:p>
    <w:p w14:paraId="34A8D19C" w14:textId="77777777" w:rsidR="00D67A8B" w:rsidRPr="007D6FA9" w:rsidRDefault="00D67A8B" w:rsidP="00D67A8B">
      <w:pPr>
        <w:pStyle w:val="aff7"/>
        <w:spacing w:before="0" w:after="0"/>
        <w:rPr>
          <w:sz w:val="28"/>
          <w:szCs w:val="28"/>
          <w:highlight w:val="yellow"/>
        </w:rPr>
      </w:pPr>
      <w:r w:rsidRPr="00853372">
        <w:rPr>
          <w:sz w:val="28"/>
          <w:szCs w:val="28"/>
        </w:rPr>
        <w:t>Согласно статье 1 Градостроительного кодекса Российской Федерации к зонам с особыми условиями использования территорий относятся зоны затопления</w:t>
      </w:r>
      <w:r>
        <w:rPr>
          <w:sz w:val="28"/>
          <w:szCs w:val="28"/>
        </w:rPr>
        <w:t>,</w:t>
      </w:r>
      <w:r w:rsidRPr="00853372">
        <w:rPr>
          <w:sz w:val="28"/>
          <w:szCs w:val="28"/>
        </w:rPr>
        <w:t xml:space="preserve"> </w:t>
      </w:r>
      <w:r w:rsidRPr="00F94E1A">
        <w:rPr>
          <w:sz w:val="28"/>
          <w:szCs w:val="28"/>
        </w:rPr>
        <w:t xml:space="preserve">подтопления. </w:t>
      </w:r>
    </w:p>
    <w:p w14:paraId="4B7E1D9F" w14:textId="77777777" w:rsidR="00D67A8B" w:rsidRDefault="00D67A8B" w:rsidP="00D67A8B">
      <w:pPr>
        <w:pStyle w:val="aff7"/>
        <w:spacing w:before="0" w:after="0"/>
        <w:rPr>
          <w:sz w:val="28"/>
          <w:szCs w:val="28"/>
        </w:rPr>
      </w:pPr>
      <w:r w:rsidRPr="00853372">
        <w:rPr>
          <w:sz w:val="28"/>
          <w:szCs w:val="28"/>
        </w:rPr>
        <w:t xml:space="preserve">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 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w:t>
      </w:r>
      <w:r w:rsidRPr="00F94E1A">
        <w:rPr>
          <w:sz w:val="28"/>
          <w:szCs w:val="28"/>
        </w:rPr>
        <w:t>внесения в Единый государственный реестр недвижимости сведений об их границах. На период подготовки генерального плана сведения в Едином государственном реестре недвижимости отсутствуют.</w:t>
      </w:r>
    </w:p>
    <w:p w14:paraId="40432F55" w14:textId="77777777" w:rsidR="00D67A8B" w:rsidRPr="000C3D36" w:rsidRDefault="00D67A8B" w:rsidP="00D67A8B">
      <w:pPr>
        <w:pStyle w:val="aff7"/>
        <w:spacing w:before="0" w:after="0"/>
        <w:jc w:val="center"/>
        <w:rPr>
          <w:b/>
          <w:bCs/>
          <w:sz w:val="28"/>
          <w:szCs w:val="28"/>
          <w:highlight w:val="yellow"/>
        </w:rPr>
      </w:pPr>
      <w:r w:rsidRPr="000C3D36">
        <w:rPr>
          <w:b/>
          <w:bCs/>
          <w:sz w:val="28"/>
          <w:szCs w:val="28"/>
        </w:rPr>
        <w:lastRenderedPageBreak/>
        <w:t>Зоны санитарной охраны источников водоснабжения и водопроводов питьевого назначения</w:t>
      </w:r>
    </w:p>
    <w:p w14:paraId="6C7BB029" w14:textId="77777777" w:rsidR="00D67A8B" w:rsidRPr="00853372" w:rsidRDefault="00D67A8B" w:rsidP="00D67A8B">
      <w:pPr>
        <w:pStyle w:val="aff7"/>
        <w:spacing w:before="0" w:after="0"/>
        <w:rPr>
          <w:sz w:val="28"/>
          <w:szCs w:val="28"/>
        </w:rPr>
      </w:pPr>
      <w:r w:rsidRPr="00853372">
        <w:rPr>
          <w:sz w:val="28"/>
          <w:szCs w:val="28"/>
        </w:rPr>
        <w:t>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 ЗСО) источников водоснабжения в соответствии с законодательством о санитарно-эпидемиологическом благополучии населения. В ЗСО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6021FE64" w14:textId="77777777" w:rsidR="00D67A8B" w:rsidRDefault="00D67A8B" w:rsidP="000C3D36">
      <w:pPr>
        <w:pStyle w:val="aff7"/>
        <w:spacing w:before="0"/>
        <w:rPr>
          <w:sz w:val="28"/>
          <w:szCs w:val="28"/>
        </w:rPr>
      </w:pPr>
      <w:r w:rsidRPr="00853372">
        <w:rPr>
          <w:sz w:val="28"/>
          <w:szCs w:val="28"/>
        </w:rPr>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w:t>
      </w:r>
      <w:proofErr w:type="spellStart"/>
      <w:r w:rsidRPr="00853372">
        <w:rPr>
          <w:sz w:val="28"/>
          <w:szCs w:val="28"/>
        </w:rPr>
        <w:t>санитарно</w:t>
      </w:r>
      <w:proofErr w:type="spellEnd"/>
      <w:r w:rsidRPr="00853372">
        <w:rPr>
          <w:sz w:val="28"/>
          <w:szCs w:val="28"/>
        </w:rPr>
        <w:t xml:space="preserve"> – защитной полосой.</w:t>
      </w:r>
    </w:p>
    <w:p w14:paraId="132938F1" w14:textId="77777777" w:rsidR="00D67A8B" w:rsidRPr="000C3D36" w:rsidRDefault="00D67A8B" w:rsidP="00D67A8B">
      <w:pPr>
        <w:pStyle w:val="af"/>
        <w:spacing w:after="0" w:line="240" w:lineRule="auto"/>
        <w:ind w:left="567"/>
        <w:jc w:val="center"/>
        <w:rPr>
          <w:rFonts w:ascii="Times New Roman" w:hAnsi="Times New Roman"/>
          <w:b/>
          <w:bCs/>
          <w:sz w:val="28"/>
          <w:szCs w:val="28"/>
        </w:rPr>
      </w:pPr>
      <w:r w:rsidRPr="000C3D36">
        <w:rPr>
          <w:rFonts w:ascii="Times New Roman" w:hAnsi="Times New Roman"/>
          <w:b/>
          <w:bCs/>
          <w:sz w:val="28"/>
          <w:szCs w:val="28"/>
        </w:rPr>
        <w:t>Придорожная полоса</w:t>
      </w:r>
    </w:p>
    <w:p w14:paraId="2F7A3DA2" w14:textId="77777777" w:rsidR="00D67A8B" w:rsidRDefault="00D67A8B" w:rsidP="000C3D36">
      <w:pPr>
        <w:pStyle w:val="aff7"/>
        <w:spacing w:before="0"/>
        <w:rPr>
          <w:sz w:val="28"/>
          <w:szCs w:val="28"/>
        </w:rPr>
      </w:pPr>
      <w:r w:rsidRPr="00853372">
        <w:rPr>
          <w:sz w:val="28"/>
          <w:szCs w:val="28"/>
        </w:rPr>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00A77870" w14:textId="7CA45AE4" w:rsidR="00D67A8B" w:rsidRPr="000C3D36" w:rsidRDefault="00D67A8B" w:rsidP="00D67A8B">
      <w:pPr>
        <w:pStyle w:val="afff0"/>
        <w:suppressAutoHyphens/>
        <w:ind w:firstLine="567"/>
        <w:jc w:val="center"/>
        <w:rPr>
          <w:b/>
          <w:bCs/>
          <w:szCs w:val="28"/>
          <w:lang w:val="ru-RU"/>
        </w:rPr>
      </w:pPr>
      <w:r w:rsidRPr="000C3D36">
        <w:rPr>
          <w:b/>
          <w:bCs/>
          <w:szCs w:val="28"/>
          <w:lang w:val="ru-RU"/>
        </w:rPr>
        <w:t>Защитные зоны объектов культурного наследия</w:t>
      </w:r>
    </w:p>
    <w:p w14:paraId="5878E7AB" w14:textId="483FD9BC" w:rsidR="00D67A8B" w:rsidRDefault="00335125" w:rsidP="00D67A8B">
      <w:pPr>
        <w:pStyle w:val="afff0"/>
        <w:suppressAutoHyphens/>
        <w:ind w:firstLine="567"/>
        <w:rPr>
          <w:szCs w:val="28"/>
          <w:lang w:val="ru-RU"/>
        </w:rPr>
      </w:pPr>
      <w:r w:rsidRPr="00335125">
        <w:rPr>
          <w:szCs w:val="28"/>
          <w:lang w:val="ru-RU"/>
        </w:rPr>
        <w:t>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131CE1B8" w14:textId="2B997418" w:rsidR="00335125" w:rsidRPr="00335125" w:rsidRDefault="00335125" w:rsidP="00D67A8B">
      <w:pPr>
        <w:pStyle w:val="afff0"/>
        <w:suppressAutoHyphens/>
        <w:rPr>
          <w:szCs w:val="28"/>
          <w:lang w:val="ru-RU"/>
        </w:rPr>
      </w:pPr>
      <w:r>
        <w:rPr>
          <w:szCs w:val="28"/>
          <w:lang w:val="ru-RU"/>
        </w:rPr>
        <w:t>В соответствии со статьей 34.1 Федерального закона от 25.06.2002г. №73- ФЗ «Об объектах культурного наследия (памятниках истории и культуры) народов Российской Федерации»:</w:t>
      </w:r>
      <w:r w:rsidR="00D67A8B">
        <w:rPr>
          <w:szCs w:val="28"/>
          <w:lang w:val="ru-RU"/>
        </w:rPr>
        <w:t xml:space="preserve"> з</w:t>
      </w:r>
      <w:r w:rsidRPr="00335125">
        <w:rPr>
          <w:szCs w:val="28"/>
          <w:lang w:val="ru-RU"/>
        </w:rPr>
        <w:t>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настоящего Федерального закона требования и ограничения.</w:t>
      </w:r>
    </w:p>
    <w:p w14:paraId="560C0F4F" w14:textId="46CE4CE6" w:rsidR="00335125" w:rsidRPr="00335125" w:rsidRDefault="00335125" w:rsidP="00335125">
      <w:pPr>
        <w:pStyle w:val="afff0"/>
        <w:suppressAutoHyphens/>
        <w:contextualSpacing/>
        <w:rPr>
          <w:szCs w:val="28"/>
          <w:lang w:val="ru-RU"/>
        </w:rPr>
      </w:pPr>
      <w:r w:rsidRPr="00335125">
        <w:rPr>
          <w:szCs w:val="28"/>
          <w:lang w:val="ru-RU"/>
        </w:rPr>
        <w:lastRenderedPageBreak/>
        <w:t>Границы защитной зоны объекта культурного наследия устанавливаются:</w:t>
      </w:r>
    </w:p>
    <w:p w14:paraId="43E6E0C3" w14:textId="77777777" w:rsidR="00335125" w:rsidRPr="00335125" w:rsidRDefault="00335125" w:rsidP="00335125">
      <w:pPr>
        <w:pStyle w:val="afff0"/>
        <w:suppressAutoHyphens/>
        <w:contextualSpacing/>
        <w:rPr>
          <w:szCs w:val="28"/>
          <w:lang w:val="ru-RU"/>
        </w:rPr>
      </w:pPr>
      <w:r w:rsidRPr="00335125">
        <w:rPr>
          <w:szCs w:val="28"/>
          <w:lang w:val="ru-RU"/>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D3F9DAF" w14:textId="77777777" w:rsidR="00335125" w:rsidRPr="00335125" w:rsidRDefault="00335125" w:rsidP="00335125">
      <w:pPr>
        <w:pStyle w:val="afff0"/>
        <w:suppressAutoHyphens/>
        <w:contextualSpacing/>
        <w:rPr>
          <w:szCs w:val="28"/>
          <w:lang w:val="ru-RU"/>
        </w:rPr>
      </w:pPr>
      <w:r w:rsidRPr="00335125">
        <w:rPr>
          <w:szCs w:val="28"/>
          <w:lang w:val="ru-RU"/>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257F1E9B" w14:textId="5D59D572" w:rsidR="00335125" w:rsidRPr="00335125" w:rsidRDefault="00335125" w:rsidP="00335125">
      <w:pPr>
        <w:pStyle w:val="afff0"/>
        <w:suppressAutoHyphens/>
        <w:rPr>
          <w:szCs w:val="28"/>
          <w:lang w:val="ru-RU"/>
        </w:rPr>
      </w:pPr>
      <w:r w:rsidRPr="00335125">
        <w:rPr>
          <w:szCs w:val="28"/>
          <w:lang w:val="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8CAB2A5" w14:textId="5A5E5712" w:rsidR="00335125" w:rsidRPr="00335125" w:rsidRDefault="00335125" w:rsidP="00335125">
      <w:pPr>
        <w:pStyle w:val="afff0"/>
        <w:suppressAutoHyphens/>
        <w:rPr>
          <w:szCs w:val="28"/>
          <w:lang w:val="ru-RU"/>
        </w:rPr>
      </w:pPr>
      <w:r w:rsidRPr="00335125">
        <w:rPr>
          <w:szCs w:val="28"/>
          <w:lang w:val="ru-RU"/>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202B352D" w14:textId="703F3384" w:rsidR="00335125" w:rsidRPr="00335125" w:rsidRDefault="00335125" w:rsidP="00335125">
      <w:pPr>
        <w:pStyle w:val="afff0"/>
        <w:suppressAutoHyphens/>
        <w:rPr>
          <w:szCs w:val="28"/>
          <w:lang w:val="ru-RU"/>
        </w:rPr>
      </w:pPr>
      <w:r w:rsidRPr="00335125">
        <w:rPr>
          <w:szCs w:val="28"/>
          <w:lang w:val="ru-RU"/>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настоящего Федерального закона.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238884D3" w14:textId="77777777" w:rsidR="00A81CC4" w:rsidRDefault="00077280" w:rsidP="005F741E">
      <w:pPr>
        <w:tabs>
          <w:tab w:val="left" w:pos="0"/>
        </w:tabs>
        <w:rPr>
          <w:rFonts w:ascii="Times New Roman" w:eastAsia="Arial Unicode MS" w:hAnsi="Times New Roman" w:cs="Times New Roman"/>
          <w:sz w:val="24"/>
          <w:szCs w:val="24"/>
          <w:lang w:eastAsia="ru-RU"/>
        </w:rPr>
        <w:sectPr w:rsidR="00A81CC4" w:rsidSect="00675DF7">
          <w:pgSz w:w="11906" w:h="16838"/>
          <w:pgMar w:top="1134" w:right="567" w:bottom="1134" w:left="1418" w:header="709" w:footer="709" w:gutter="0"/>
          <w:cols w:space="708"/>
          <w:docGrid w:linePitch="360"/>
        </w:sectPr>
      </w:pPr>
      <w:r>
        <w:rPr>
          <w:rFonts w:ascii="Times New Roman" w:eastAsia="Arial Unicode MS" w:hAnsi="Times New Roman" w:cs="Times New Roman"/>
          <w:sz w:val="24"/>
          <w:szCs w:val="24"/>
          <w:lang w:eastAsia="ru-RU"/>
        </w:rPr>
        <w:tab/>
      </w:r>
      <w:bookmarkStart w:id="76" w:name="_Toc86653018"/>
      <w:bookmarkEnd w:id="67"/>
    </w:p>
    <w:p w14:paraId="147D441B" w14:textId="773DEC97" w:rsidR="00C17FAD" w:rsidRPr="00D57E66" w:rsidRDefault="00D57E66" w:rsidP="00D57E66">
      <w:pPr>
        <w:pStyle w:val="1"/>
        <w:rPr>
          <w:rFonts w:ascii="Times New Roman" w:hAnsi="Times New Roman" w:cs="Times New Roman"/>
          <w:b/>
          <w:bCs/>
          <w:color w:val="auto"/>
          <w:sz w:val="28"/>
          <w:szCs w:val="28"/>
          <w:shd w:val="clear" w:color="auto" w:fill="FFFFFF"/>
        </w:rPr>
      </w:pPr>
      <w:bookmarkStart w:id="77" w:name="_Toc175678953"/>
      <w:r w:rsidRPr="00D57E66">
        <w:rPr>
          <w:rFonts w:ascii="Times New Roman" w:hAnsi="Times New Roman" w:cs="Times New Roman"/>
          <w:b/>
          <w:bCs/>
          <w:color w:val="auto"/>
          <w:sz w:val="28"/>
          <w:szCs w:val="28"/>
        </w:rPr>
        <w:lastRenderedPageBreak/>
        <w:t xml:space="preserve">РАЗДЕЛ 3. </w:t>
      </w:r>
      <w:bookmarkEnd w:id="76"/>
      <w:r w:rsidRPr="00D57E66">
        <w:rPr>
          <w:rFonts w:ascii="Times New Roman" w:hAnsi="Times New Roman" w:cs="Times New Roman"/>
          <w:b/>
          <w:bCs/>
          <w:color w:val="auto"/>
          <w:sz w:val="28"/>
          <w:szCs w:val="28"/>
          <w:shd w:val="clear" w:color="auto" w:fill="FFFFFF"/>
        </w:rPr>
        <w:t>ОЦЕНКА ВОЗМОЖНОГО ВЛИЯНИЯ ПЛАНИРУЕМЫХ ДЛЯ РАЗМЕЩЕНИЯ ОБЪЕКТОВ МЕСТНОГО ЗНАЧЕНИЯ ПОСЕЛЕНИЯ НА КОМПЛЕКСНОЕ РАЗВИТИЕ ЭТИХ ТЕРРИТОРИЙ</w:t>
      </w:r>
      <w:bookmarkEnd w:id="77"/>
    </w:p>
    <w:p w14:paraId="1A3E7250" w14:textId="77777777" w:rsidR="00734487" w:rsidRPr="00734487" w:rsidRDefault="00734487" w:rsidP="00734487">
      <w:pPr>
        <w:pStyle w:val="aff7"/>
        <w:spacing w:after="0"/>
        <w:rPr>
          <w:sz w:val="28"/>
          <w:szCs w:val="28"/>
        </w:rPr>
      </w:pPr>
      <w:r w:rsidRPr="00734487">
        <w:rPr>
          <w:sz w:val="28"/>
          <w:szCs w:val="28"/>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43427915" w14:textId="024F6063" w:rsidR="00661295" w:rsidRPr="001F365B" w:rsidRDefault="00734487" w:rsidP="00661295">
      <w:pPr>
        <w:pStyle w:val="aff7"/>
        <w:spacing w:before="0"/>
        <w:rPr>
          <w:sz w:val="28"/>
          <w:szCs w:val="28"/>
        </w:rPr>
      </w:pPr>
      <w:r w:rsidRPr="00734487">
        <w:rPr>
          <w:sz w:val="28"/>
          <w:szCs w:val="28"/>
        </w:rPr>
        <w:t xml:space="preserve">Влияние планируемых для размещения объектов местного значения на комплексное развитие территории сельского поселения оценивается по показателям обеспеченности населения объектами местного значения поселения и муниципального района в соответствии с РНГП Новосибирской области, местными нормативами градостроительного проектирования </w:t>
      </w:r>
      <w:proofErr w:type="spellStart"/>
      <w:r w:rsidR="00661295">
        <w:rPr>
          <w:sz w:val="28"/>
          <w:szCs w:val="28"/>
        </w:rPr>
        <w:t>Устьянцевского</w:t>
      </w:r>
      <w:proofErr w:type="spellEnd"/>
      <w:r w:rsidRPr="00734487">
        <w:rPr>
          <w:sz w:val="28"/>
          <w:szCs w:val="28"/>
        </w:rPr>
        <w:t xml:space="preserve"> сельсовета </w:t>
      </w:r>
      <w:r w:rsidR="00661295">
        <w:rPr>
          <w:sz w:val="28"/>
          <w:szCs w:val="28"/>
        </w:rPr>
        <w:t>Барабинского</w:t>
      </w:r>
      <w:r w:rsidRPr="00734487">
        <w:rPr>
          <w:sz w:val="28"/>
          <w:szCs w:val="28"/>
        </w:rPr>
        <w:t xml:space="preserve"> района Новосибирской области, утвержденные </w:t>
      </w:r>
      <w:r w:rsidR="00661295" w:rsidRPr="00990597">
        <w:rPr>
          <w:sz w:val="28"/>
          <w:szCs w:val="28"/>
        </w:rPr>
        <w:t>Решением</w:t>
      </w:r>
      <w:r w:rsidR="00661295">
        <w:rPr>
          <w:sz w:val="28"/>
          <w:szCs w:val="28"/>
        </w:rPr>
        <w:t xml:space="preserve"> 13 сессии</w:t>
      </w:r>
      <w:r w:rsidR="00661295" w:rsidRPr="00990597">
        <w:rPr>
          <w:sz w:val="28"/>
          <w:szCs w:val="28"/>
        </w:rPr>
        <w:t xml:space="preserve"> Совета депутатов </w:t>
      </w:r>
      <w:r w:rsidR="00661295">
        <w:rPr>
          <w:sz w:val="28"/>
          <w:szCs w:val="28"/>
        </w:rPr>
        <w:t>Барабинского</w:t>
      </w:r>
      <w:r w:rsidR="00661295" w:rsidRPr="00990597">
        <w:rPr>
          <w:sz w:val="28"/>
          <w:szCs w:val="28"/>
        </w:rPr>
        <w:t xml:space="preserve"> района Новосибирской области от </w:t>
      </w:r>
      <w:r w:rsidR="00661295" w:rsidRPr="00037721">
        <w:rPr>
          <w:sz w:val="28"/>
          <w:szCs w:val="28"/>
        </w:rPr>
        <w:t>16.22.2017 г. № 113</w:t>
      </w:r>
      <w:r>
        <w:rPr>
          <w:sz w:val="28"/>
          <w:szCs w:val="28"/>
        </w:rPr>
        <w:t xml:space="preserve">. </w:t>
      </w:r>
      <w:r w:rsidRPr="00734487">
        <w:rPr>
          <w:sz w:val="28"/>
          <w:szCs w:val="28"/>
        </w:rPr>
        <w:t xml:space="preserve">Показатели обеспеченности населения </w:t>
      </w:r>
      <w:proofErr w:type="spellStart"/>
      <w:r w:rsidR="00661295">
        <w:rPr>
          <w:sz w:val="28"/>
          <w:szCs w:val="28"/>
        </w:rPr>
        <w:t>Устьянцевского</w:t>
      </w:r>
      <w:proofErr w:type="spellEnd"/>
      <w:r w:rsidRPr="00734487">
        <w:rPr>
          <w:sz w:val="28"/>
          <w:szCs w:val="28"/>
        </w:rPr>
        <w:t xml:space="preserve"> сельсовета объектами местного значения поселения и муниципального района представлены</w:t>
      </w:r>
      <w:r w:rsidR="000C3D36">
        <w:rPr>
          <w:sz w:val="28"/>
          <w:szCs w:val="28"/>
        </w:rPr>
        <w:t xml:space="preserve"> в </w:t>
      </w:r>
      <w:r w:rsidRPr="00734487">
        <w:rPr>
          <w:sz w:val="28"/>
          <w:szCs w:val="28"/>
        </w:rPr>
        <w:t>Таблиц</w:t>
      </w:r>
      <w:r w:rsidR="000C3D36">
        <w:rPr>
          <w:sz w:val="28"/>
          <w:szCs w:val="28"/>
        </w:rPr>
        <w:t>е</w:t>
      </w:r>
      <w:r w:rsidRPr="00734487">
        <w:rPr>
          <w:sz w:val="28"/>
          <w:szCs w:val="28"/>
        </w:rPr>
        <w:t xml:space="preserve"> 3</w:t>
      </w:r>
      <w:r w:rsidR="000C3D36">
        <w:rPr>
          <w:sz w:val="28"/>
          <w:szCs w:val="28"/>
        </w:rPr>
        <w:t>-</w:t>
      </w:r>
      <w:r w:rsidRPr="00734487">
        <w:rPr>
          <w:sz w:val="28"/>
          <w:szCs w:val="28"/>
        </w:rPr>
        <w:t>1.</w:t>
      </w:r>
    </w:p>
    <w:p w14:paraId="795C4FA2" w14:textId="77777777" w:rsidR="00F86968" w:rsidRPr="00B87146" w:rsidRDefault="00F86968" w:rsidP="00F86968">
      <w:pPr>
        <w:pStyle w:val="afffc"/>
        <w:spacing w:before="0"/>
        <w:jc w:val="center"/>
        <w:rPr>
          <w:b w:val="0"/>
          <w:bCs w:val="0"/>
          <w:sz w:val="28"/>
          <w:szCs w:val="28"/>
        </w:rPr>
      </w:pPr>
      <w:r w:rsidRPr="00B87146">
        <w:rPr>
          <w:b w:val="0"/>
          <w:bCs w:val="0"/>
          <w:sz w:val="28"/>
          <w:szCs w:val="28"/>
        </w:rPr>
        <w:t>Показатели обеспеченности населения сельского поселения объектами местного значения поселения и муниципального района</w:t>
      </w:r>
    </w:p>
    <w:p w14:paraId="6567F256" w14:textId="7974571C" w:rsidR="00F86968" w:rsidRPr="00B87146" w:rsidRDefault="00F86968" w:rsidP="00F86968">
      <w:pPr>
        <w:pStyle w:val="afffc"/>
        <w:spacing w:before="0"/>
        <w:jc w:val="right"/>
        <w:rPr>
          <w:b w:val="0"/>
          <w:iCs/>
          <w:sz w:val="28"/>
          <w:szCs w:val="28"/>
          <w:lang w:val="ru-RU"/>
        </w:rPr>
      </w:pPr>
      <w:r w:rsidRPr="00B87146">
        <w:rPr>
          <w:b w:val="0"/>
          <w:iCs/>
          <w:sz w:val="28"/>
          <w:szCs w:val="28"/>
          <w:lang w:val="ru-RU"/>
        </w:rPr>
        <w:t>Таблица 3</w:t>
      </w:r>
      <w:r w:rsidR="000C3D36">
        <w:rPr>
          <w:b w:val="0"/>
          <w:iCs/>
          <w:sz w:val="28"/>
          <w:szCs w:val="28"/>
          <w:lang w:val="ru-RU"/>
        </w:rPr>
        <w:t>-</w:t>
      </w:r>
      <w:r w:rsidRPr="00B87146">
        <w:rPr>
          <w:b w:val="0"/>
          <w:iCs/>
          <w:sz w:val="28"/>
          <w:szCs w:val="28"/>
          <w:lang w:val="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9"/>
        <w:gridCol w:w="4813"/>
        <w:gridCol w:w="1843"/>
        <w:gridCol w:w="1560"/>
        <w:gridCol w:w="1126"/>
      </w:tblGrid>
      <w:tr w:rsidR="00F86968" w:rsidRPr="000C3D36" w14:paraId="44934C53" w14:textId="77777777" w:rsidTr="000C3D36">
        <w:trPr>
          <w:cantSplit/>
          <w:trHeight w:val="20"/>
          <w:tblHeader/>
        </w:trPr>
        <w:tc>
          <w:tcPr>
            <w:tcW w:w="287" w:type="pct"/>
            <w:tcMar>
              <w:top w:w="0" w:type="dxa"/>
              <w:left w:w="108" w:type="dxa"/>
              <w:bottom w:w="0" w:type="dxa"/>
              <w:right w:w="108" w:type="dxa"/>
            </w:tcMar>
            <w:vAlign w:val="center"/>
            <w:hideMark/>
          </w:tcPr>
          <w:p w14:paraId="5FC8AA14"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 xml:space="preserve">№ </w:t>
            </w:r>
          </w:p>
          <w:p w14:paraId="30319D21"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п/п</w:t>
            </w:r>
          </w:p>
        </w:tc>
        <w:tc>
          <w:tcPr>
            <w:tcW w:w="2428" w:type="pct"/>
            <w:tcMar>
              <w:top w:w="0" w:type="dxa"/>
              <w:left w:w="108" w:type="dxa"/>
              <w:bottom w:w="0" w:type="dxa"/>
              <w:right w:w="108" w:type="dxa"/>
            </w:tcMar>
            <w:vAlign w:val="center"/>
            <w:hideMark/>
          </w:tcPr>
          <w:p w14:paraId="7A65C8FC"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Наименование показателя</w:t>
            </w:r>
          </w:p>
        </w:tc>
        <w:tc>
          <w:tcPr>
            <w:tcW w:w="930" w:type="pct"/>
            <w:tcMar>
              <w:top w:w="0" w:type="dxa"/>
              <w:left w:w="108" w:type="dxa"/>
              <w:bottom w:w="0" w:type="dxa"/>
              <w:right w:w="108" w:type="dxa"/>
            </w:tcMar>
            <w:vAlign w:val="center"/>
            <w:hideMark/>
          </w:tcPr>
          <w:p w14:paraId="2DDC6F1F"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 xml:space="preserve">Единица </w:t>
            </w:r>
          </w:p>
          <w:p w14:paraId="7C9FD099"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измерения</w:t>
            </w:r>
          </w:p>
        </w:tc>
        <w:tc>
          <w:tcPr>
            <w:tcW w:w="787" w:type="pct"/>
            <w:tcMar>
              <w:top w:w="0" w:type="dxa"/>
              <w:left w:w="108" w:type="dxa"/>
              <w:bottom w:w="0" w:type="dxa"/>
              <w:right w:w="108" w:type="dxa"/>
            </w:tcMar>
            <w:vAlign w:val="center"/>
            <w:hideMark/>
          </w:tcPr>
          <w:p w14:paraId="1A1283B5"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 xml:space="preserve">Современное </w:t>
            </w:r>
          </w:p>
          <w:p w14:paraId="53536FA0"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состояние</w:t>
            </w:r>
          </w:p>
        </w:tc>
        <w:tc>
          <w:tcPr>
            <w:tcW w:w="568" w:type="pct"/>
            <w:tcMar>
              <w:top w:w="0" w:type="dxa"/>
              <w:left w:w="108" w:type="dxa"/>
              <w:bottom w:w="0" w:type="dxa"/>
              <w:right w:w="108" w:type="dxa"/>
            </w:tcMar>
            <w:vAlign w:val="center"/>
            <w:hideMark/>
          </w:tcPr>
          <w:p w14:paraId="42EE21CB" w14:textId="77777777" w:rsidR="00F86968" w:rsidRPr="000C3D36" w:rsidRDefault="00F86968" w:rsidP="00F86968">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Расчетный срок</w:t>
            </w:r>
          </w:p>
        </w:tc>
      </w:tr>
      <w:tr w:rsidR="00F86968" w:rsidRPr="000C3D36" w14:paraId="267DC930" w14:textId="77777777" w:rsidTr="000C3D36">
        <w:trPr>
          <w:trHeight w:val="20"/>
          <w:tblHeader/>
        </w:trPr>
        <w:tc>
          <w:tcPr>
            <w:tcW w:w="287" w:type="pct"/>
            <w:tcMar>
              <w:top w:w="0" w:type="dxa"/>
              <w:left w:w="108" w:type="dxa"/>
              <w:bottom w:w="0" w:type="dxa"/>
              <w:right w:w="108" w:type="dxa"/>
            </w:tcMar>
            <w:vAlign w:val="center"/>
            <w:hideMark/>
          </w:tcPr>
          <w:p w14:paraId="61E3F55A" w14:textId="77777777" w:rsidR="00F86968" w:rsidRPr="000C3D36" w:rsidRDefault="00F86968" w:rsidP="00F86968">
            <w:pPr>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w:t>
            </w:r>
          </w:p>
        </w:tc>
        <w:tc>
          <w:tcPr>
            <w:tcW w:w="2428" w:type="pct"/>
            <w:tcMar>
              <w:top w:w="0" w:type="dxa"/>
              <w:left w:w="108" w:type="dxa"/>
              <w:bottom w:w="0" w:type="dxa"/>
              <w:right w:w="108" w:type="dxa"/>
            </w:tcMar>
            <w:hideMark/>
          </w:tcPr>
          <w:p w14:paraId="01485870" w14:textId="77777777" w:rsidR="00F86968" w:rsidRPr="000C3D36" w:rsidRDefault="00F86968" w:rsidP="00CF0228">
            <w:pPr>
              <w:keepNext/>
              <w:spacing w:after="0" w:line="240" w:lineRule="auto"/>
              <w:rPr>
                <w:rFonts w:ascii="Times New Roman" w:hAnsi="Times New Roman" w:cs="Times New Roman"/>
                <w:sz w:val="24"/>
                <w:szCs w:val="24"/>
              </w:rPr>
            </w:pPr>
            <w:r w:rsidRPr="000C3D36">
              <w:rPr>
                <w:rFonts w:ascii="Times New Roman" w:hAnsi="Times New Roman" w:cs="Times New Roman"/>
                <w:sz w:val="24"/>
                <w:szCs w:val="24"/>
              </w:rPr>
              <w:t>Обеспеченность дошкольными образовательными организациями (с учетом межмуниципального обслуживания), мест</w:t>
            </w:r>
          </w:p>
        </w:tc>
        <w:tc>
          <w:tcPr>
            <w:tcW w:w="930" w:type="pct"/>
            <w:vMerge w:val="restart"/>
            <w:tcMar>
              <w:top w:w="0" w:type="dxa"/>
              <w:left w:w="108" w:type="dxa"/>
              <w:bottom w:w="0" w:type="dxa"/>
              <w:right w:w="108" w:type="dxa"/>
            </w:tcMar>
            <w:hideMark/>
          </w:tcPr>
          <w:p w14:paraId="4F7572E4" w14:textId="77777777" w:rsidR="00F86968" w:rsidRPr="000C3D36" w:rsidRDefault="00F86968" w:rsidP="00CF0228">
            <w:pPr>
              <w:keepNext/>
              <w:spacing w:after="0" w:line="240" w:lineRule="auto"/>
              <w:rPr>
                <w:rFonts w:ascii="Times New Roman" w:hAnsi="Times New Roman" w:cs="Times New Roman"/>
                <w:sz w:val="24"/>
                <w:szCs w:val="24"/>
              </w:rPr>
            </w:pPr>
            <w:r w:rsidRPr="000C3D36">
              <w:rPr>
                <w:rFonts w:ascii="Times New Roman" w:hAnsi="Times New Roman" w:cs="Times New Roman"/>
                <w:sz w:val="24"/>
                <w:szCs w:val="24"/>
              </w:rPr>
              <w:t>% от нормативного значения</w:t>
            </w:r>
          </w:p>
        </w:tc>
        <w:tc>
          <w:tcPr>
            <w:tcW w:w="787" w:type="pct"/>
            <w:tcMar>
              <w:top w:w="0" w:type="dxa"/>
              <w:left w:w="108" w:type="dxa"/>
              <w:bottom w:w="0" w:type="dxa"/>
              <w:right w:w="108" w:type="dxa"/>
            </w:tcMar>
          </w:tcPr>
          <w:p w14:paraId="67C56321"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c>
          <w:tcPr>
            <w:tcW w:w="568" w:type="pct"/>
            <w:tcMar>
              <w:top w:w="0" w:type="dxa"/>
              <w:left w:w="108" w:type="dxa"/>
              <w:bottom w:w="0" w:type="dxa"/>
              <w:right w:w="108" w:type="dxa"/>
            </w:tcMar>
          </w:tcPr>
          <w:p w14:paraId="1A78C72D"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r>
      <w:tr w:rsidR="00F86968" w:rsidRPr="000C3D36" w14:paraId="17CE0C1A" w14:textId="77777777" w:rsidTr="000C3D36">
        <w:trPr>
          <w:trHeight w:val="20"/>
          <w:tblHeader/>
        </w:trPr>
        <w:tc>
          <w:tcPr>
            <w:tcW w:w="287" w:type="pct"/>
            <w:tcMar>
              <w:top w:w="0" w:type="dxa"/>
              <w:left w:w="108" w:type="dxa"/>
              <w:bottom w:w="0" w:type="dxa"/>
              <w:right w:w="108" w:type="dxa"/>
            </w:tcMar>
            <w:vAlign w:val="center"/>
            <w:hideMark/>
          </w:tcPr>
          <w:p w14:paraId="429C06FC" w14:textId="77777777" w:rsidR="00F86968" w:rsidRPr="000C3D36" w:rsidRDefault="00F86968" w:rsidP="00F86968">
            <w:pPr>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2.</w:t>
            </w:r>
          </w:p>
        </w:tc>
        <w:tc>
          <w:tcPr>
            <w:tcW w:w="2428" w:type="pct"/>
            <w:tcMar>
              <w:top w:w="0" w:type="dxa"/>
              <w:left w:w="108" w:type="dxa"/>
              <w:bottom w:w="0" w:type="dxa"/>
              <w:right w:w="108" w:type="dxa"/>
            </w:tcMar>
            <w:hideMark/>
          </w:tcPr>
          <w:p w14:paraId="76C4D580" w14:textId="77777777" w:rsidR="00F86968" w:rsidRPr="000C3D36" w:rsidRDefault="00F86968" w:rsidP="00CF0228">
            <w:pPr>
              <w:keepNext/>
              <w:spacing w:after="0" w:line="240" w:lineRule="auto"/>
              <w:rPr>
                <w:rFonts w:ascii="Times New Roman" w:hAnsi="Times New Roman" w:cs="Times New Roman"/>
                <w:sz w:val="24"/>
                <w:szCs w:val="24"/>
              </w:rPr>
            </w:pPr>
            <w:r w:rsidRPr="000C3D36">
              <w:rPr>
                <w:rFonts w:ascii="Times New Roman" w:hAnsi="Times New Roman" w:cs="Times New Roman"/>
                <w:sz w:val="24"/>
                <w:szCs w:val="24"/>
              </w:rPr>
              <w:t>Обеспеченность общеобразовательными организациями (с учетом межмуниципального обслуживания), мест</w:t>
            </w:r>
          </w:p>
        </w:tc>
        <w:tc>
          <w:tcPr>
            <w:tcW w:w="930" w:type="pct"/>
            <w:vMerge/>
            <w:hideMark/>
          </w:tcPr>
          <w:p w14:paraId="783F752D" w14:textId="77777777" w:rsidR="00F86968" w:rsidRPr="000C3D36" w:rsidRDefault="00F86968" w:rsidP="00CF0228">
            <w:pPr>
              <w:spacing w:after="0" w:line="240" w:lineRule="auto"/>
              <w:rPr>
                <w:rFonts w:ascii="Times New Roman" w:hAnsi="Times New Roman" w:cs="Times New Roman"/>
                <w:sz w:val="24"/>
                <w:szCs w:val="24"/>
              </w:rPr>
            </w:pPr>
          </w:p>
        </w:tc>
        <w:tc>
          <w:tcPr>
            <w:tcW w:w="787" w:type="pct"/>
            <w:tcMar>
              <w:top w:w="0" w:type="dxa"/>
              <w:left w:w="108" w:type="dxa"/>
              <w:bottom w:w="0" w:type="dxa"/>
              <w:right w:w="108" w:type="dxa"/>
            </w:tcMar>
          </w:tcPr>
          <w:p w14:paraId="357F2BEB"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c>
          <w:tcPr>
            <w:tcW w:w="568" w:type="pct"/>
            <w:tcMar>
              <w:top w:w="0" w:type="dxa"/>
              <w:left w:w="108" w:type="dxa"/>
              <w:bottom w:w="0" w:type="dxa"/>
              <w:right w:w="108" w:type="dxa"/>
            </w:tcMar>
          </w:tcPr>
          <w:p w14:paraId="6AC4B7DA"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r>
      <w:tr w:rsidR="00F86968" w:rsidRPr="000C3D36" w14:paraId="77B23210" w14:textId="77777777" w:rsidTr="000C3D36">
        <w:trPr>
          <w:trHeight w:val="20"/>
          <w:tblHeader/>
        </w:trPr>
        <w:tc>
          <w:tcPr>
            <w:tcW w:w="287" w:type="pct"/>
            <w:tcMar>
              <w:top w:w="0" w:type="dxa"/>
              <w:left w:w="108" w:type="dxa"/>
              <w:bottom w:w="0" w:type="dxa"/>
              <w:right w:w="108" w:type="dxa"/>
            </w:tcMar>
            <w:vAlign w:val="center"/>
            <w:hideMark/>
          </w:tcPr>
          <w:p w14:paraId="56B2F61E" w14:textId="77777777" w:rsidR="00F86968" w:rsidRPr="000C3D36" w:rsidRDefault="00F86968" w:rsidP="00F86968">
            <w:pPr>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3.</w:t>
            </w:r>
          </w:p>
        </w:tc>
        <w:tc>
          <w:tcPr>
            <w:tcW w:w="2428" w:type="pct"/>
            <w:tcMar>
              <w:top w:w="0" w:type="dxa"/>
              <w:left w:w="108" w:type="dxa"/>
              <w:bottom w:w="0" w:type="dxa"/>
              <w:right w:w="108" w:type="dxa"/>
            </w:tcMar>
            <w:hideMark/>
          </w:tcPr>
          <w:p w14:paraId="2A98D157" w14:textId="77777777" w:rsidR="00F86968" w:rsidRPr="000C3D36" w:rsidRDefault="00F86968" w:rsidP="00CF0228">
            <w:pPr>
              <w:keepNext/>
              <w:spacing w:after="0" w:line="240" w:lineRule="auto"/>
              <w:rPr>
                <w:rFonts w:ascii="Times New Roman" w:hAnsi="Times New Roman" w:cs="Times New Roman"/>
                <w:sz w:val="24"/>
                <w:szCs w:val="24"/>
              </w:rPr>
            </w:pPr>
            <w:r w:rsidRPr="000C3D36">
              <w:rPr>
                <w:rFonts w:ascii="Times New Roman" w:hAnsi="Times New Roman" w:cs="Times New Roman"/>
                <w:sz w:val="24"/>
                <w:szCs w:val="24"/>
              </w:rPr>
              <w:t>Обеспеченность организациями дополнительного образования (с учетом межмуниципального обслуживания), мест</w:t>
            </w:r>
          </w:p>
        </w:tc>
        <w:tc>
          <w:tcPr>
            <w:tcW w:w="930" w:type="pct"/>
            <w:vMerge/>
            <w:hideMark/>
          </w:tcPr>
          <w:p w14:paraId="43A3B46C" w14:textId="77777777" w:rsidR="00F86968" w:rsidRPr="000C3D36" w:rsidRDefault="00F86968" w:rsidP="00CF0228">
            <w:pPr>
              <w:spacing w:after="0" w:line="240" w:lineRule="auto"/>
              <w:rPr>
                <w:rFonts w:ascii="Times New Roman" w:hAnsi="Times New Roman" w:cs="Times New Roman"/>
                <w:sz w:val="24"/>
                <w:szCs w:val="24"/>
              </w:rPr>
            </w:pPr>
          </w:p>
        </w:tc>
        <w:tc>
          <w:tcPr>
            <w:tcW w:w="787" w:type="pct"/>
            <w:tcMar>
              <w:top w:w="0" w:type="dxa"/>
              <w:left w:w="108" w:type="dxa"/>
              <w:bottom w:w="0" w:type="dxa"/>
              <w:right w:w="108" w:type="dxa"/>
            </w:tcMar>
          </w:tcPr>
          <w:p w14:paraId="7A4D6773" w14:textId="33ECD032" w:rsidR="00F86968" w:rsidRPr="000C3D36" w:rsidRDefault="005A6E0A"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44</w:t>
            </w:r>
            <w:r w:rsidR="00F86968" w:rsidRPr="000C3D36">
              <w:rPr>
                <w:rFonts w:ascii="Times New Roman" w:hAnsi="Times New Roman" w:cs="Times New Roman"/>
                <w:sz w:val="24"/>
                <w:szCs w:val="24"/>
              </w:rPr>
              <w:t>*</w:t>
            </w:r>
          </w:p>
        </w:tc>
        <w:tc>
          <w:tcPr>
            <w:tcW w:w="568" w:type="pct"/>
            <w:tcMar>
              <w:top w:w="0" w:type="dxa"/>
              <w:left w:w="108" w:type="dxa"/>
              <w:bottom w:w="0" w:type="dxa"/>
              <w:right w:w="108" w:type="dxa"/>
            </w:tcMar>
          </w:tcPr>
          <w:p w14:paraId="0686AD47" w14:textId="075E126C"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r>
      <w:tr w:rsidR="00F86968" w:rsidRPr="000C3D36" w14:paraId="4A7E816E" w14:textId="77777777" w:rsidTr="000C3D36">
        <w:trPr>
          <w:trHeight w:val="355"/>
          <w:tblHeader/>
        </w:trPr>
        <w:tc>
          <w:tcPr>
            <w:tcW w:w="287" w:type="pct"/>
            <w:tcMar>
              <w:top w:w="0" w:type="dxa"/>
              <w:left w:w="108" w:type="dxa"/>
              <w:bottom w:w="0" w:type="dxa"/>
              <w:right w:w="108" w:type="dxa"/>
            </w:tcMar>
            <w:vAlign w:val="center"/>
          </w:tcPr>
          <w:p w14:paraId="0A3795A3" w14:textId="77777777" w:rsidR="00F86968" w:rsidRPr="000C3D36" w:rsidRDefault="00F86968" w:rsidP="00F86968">
            <w:pPr>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5.</w:t>
            </w:r>
          </w:p>
        </w:tc>
        <w:tc>
          <w:tcPr>
            <w:tcW w:w="2428" w:type="pct"/>
            <w:tcMar>
              <w:top w:w="0" w:type="dxa"/>
              <w:left w:w="108" w:type="dxa"/>
              <w:bottom w:w="0" w:type="dxa"/>
              <w:right w:w="108" w:type="dxa"/>
            </w:tcMar>
          </w:tcPr>
          <w:p w14:paraId="11745194" w14:textId="77777777" w:rsidR="00F86968" w:rsidRPr="000C3D36" w:rsidRDefault="00F86968" w:rsidP="00CF0228">
            <w:pPr>
              <w:keepNext/>
              <w:spacing w:after="0" w:line="240" w:lineRule="auto"/>
              <w:rPr>
                <w:rFonts w:ascii="Times New Roman" w:hAnsi="Times New Roman" w:cs="Times New Roman"/>
                <w:sz w:val="24"/>
                <w:szCs w:val="24"/>
              </w:rPr>
            </w:pPr>
            <w:r w:rsidRPr="000C3D36">
              <w:rPr>
                <w:rFonts w:ascii="Times New Roman" w:hAnsi="Times New Roman" w:cs="Times New Roman"/>
                <w:sz w:val="24"/>
                <w:szCs w:val="24"/>
              </w:rPr>
              <w:t>Обеспеченность плоскостными спортивными сооружениями (с учетом межмуниципального обслуживания), кв. м</w:t>
            </w:r>
          </w:p>
        </w:tc>
        <w:tc>
          <w:tcPr>
            <w:tcW w:w="930" w:type="pct"/>
            <w:vMerge/>
          </w:tcPr>
          <w:p w14:paraId="366A598E" w14:textId="77777777" w:rsidR="00F86968" w:rsidRPr="000C3D36" w:rsidRDefault="00F86968" w:rsidP="00CF0228">
            <w:pPr>
              <w:spacing w:after="0" w:line="240" w:lineRule="auto"/>
              <w:rPr>
                <w:rFonts w:ascii="Times New Roman" w:hAnsi="Times New Roman" w:cs="Times New Roman"/>
                <w:sz w:val="24"/>
                <w:szCs w:val="24"/>
              </w:rPr>
            </w:pPr>
          </w:p>
        </w:tc>
        <w:tc>
          <w:tcPr>
            <w:tcW w:w="787" w:type="pct"/>
            <w:tcMar>
              <w:top w:w="0" w:type="dxa"/>
              <w:left w:w="108" w:type="dxa"/>
              <w:bottom w:w="0" w:type="dxa"/>
              <w:right w:w="108" w:type="dxa"/>
            </w:tcMar>
          </w:tcPr>
          <w:p w14:paraId="28FA7EAB"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c>
          <w:tcPr>
            <w:tcW w:w="568" w:type="pct"/>
            <w:tcMar>
              <w:top w:w="0" w:type="dxa"/>
              <w:left w:w="108" w:type="dxa"/>
              <w:bottom w:w="0" w:type="dxa"/>
              <w:right w:w="108" w:type="dxa"/>
            </w:tcMar>
          </w:tcPr>
          <w:p w14:paraId="2CDA370C"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r>
      <w:tr w:rsidR="00F86968" w:rsidRPr="000C3D36" w14:paraId="4FDDC5E8" w14:textId="77777777" w:rsidTr="000C3D36">
        <w:trPr>
          <w:trHeight w:val="20"/>
          <w:tblHeader/>
        </w:trPr>
        <w:tc>
          <w:tcPr>
            <w:tcW w:w="287" w:type="pct"/>
            <w:tcMar>
              <w:top w:w="0" w:type="dxa"/>
              <w:left w:w="108" w:type="dxa"/>
              <w:bottom w:w="0" w:type="dxa"/>
              <w:right w:w="108" w:type="dxa"/>
            </w:tcMar>
            <w:vAlign w:val="center"/>
          </w:tcPr>
          <w:p w14:paraId="72382A08" w14:textId="77777777" w:rsidR="00F86968" w:rsidRPr="000C3D36" w:rsidRDefault="00F86968" w:rsidP="00F86968">
            <w:pPr>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6.</w:t>
            </w:r>
          </w:p>
        </w:tc>
        <w:tc>
          <w:tcPr>
            <w:tcW w:w="2428" w:type="pct"/>
            <w:tcMar>
              <w:top w:w="0" w:type="dxa"/>
              <w:left w:w="108" w:type="dxa"/>
              <w:bottom w:w="0" w:type="dxa"/>
              <w:right w:w="108" w:type="dxa"/>
            </w:tcMar>
            <w:hideMark/>
          </w:tcPr>
          <w:p w14:paraId="6FB16346" w14:textId="77777777" w:rsidR="00F86968" w:rsidRPr="000C3D36" w:rsidRDefault="00F86968" w:rsidP="00CF0228">
            <w:pPr>
              <w:pStyle w:val="100"/>
              <w:jc w:val="left"/>
              <w:rPr>
                <w:sz w:val="24"/>
                <w:lang w:eastAsia="en-US"/>
              </w:rPr>
            </w:pPr>
            <w:r w:rsidRPr="000C3D36">
              <w:rPr>
                <w:sz w:val="24"/>
                <w:lang w:eastAsia="en-US"/>
              </w:rPr>
              <w:t xml:space="preserve">Обеспеченность учреждениями культуры клубного типа </w:t>
            </w:r>
            <w:r w:rsidRPr="000C3D36">
              <w:rPr>
                <w:sz w:val="24"/>
              </w:rPr>
              <w:t>(с учетом межмуниципального обслуживания),</w:t>
            </w:r>
            <w:r w:rsidRPr="000C3D36">
              <w:rPr>
                <w:sz w:val="24"/>
                <w:lang w:eastAsia="en-US"/>
              </w:rPr>
              <w:t xml:space="preserve"> мест</w:t>
            </w:r>
          </w:p>
        </w:tc>
        <w:tc>
          <w:tcPr>
            <w:tcW w:w="930" w:type="pct"/>
            <w:vMerge/>
            <w:hideMark/>
          </w:tcPr>
          <w:p w14:paraId="033A63B4" w14:textId="77777777" w:rsidR="00F86968" w:rsidRPr="000C3D36" w:rsidRDefault="00F86968" w:rsidP="00CF0228">
            <w:pPr>
              <w:spacing w:after="0" w:line="240" w:lineRule="auto"/>
              <w:rPr>
                <w:rFonts w:ascii="Times New Roman" w:hAnsi="Times New Roman" w:cs="Times New Roman"/>
                <w:sz w:val="24"/>
                <w:szCs w:val="24"/>
              </w:rPr>
            </w:pPr>
          </w:p>
        </w:tc>
        <w:tc>
          <w:tcPr>
            <w:tcW w:w="787" w:type="pct"/>
            <w:tcMar>
              <w:top w:w="0" w:type="dxa"/>
              <w:left w:w="108" w:type="dxa"/>
              <w:bottom w:w="0" w:type="dxa"/>
              <w:right w:w="108" w:type="dxa"/>
            </w:tcMar>
          </w:tcPr>
          <w:p w14:paraId="720F99D3" w14:textId="6FEC94C8" w:rsidR="00F86968" w:rsidRPr="000C3D36" w:rsidRDefault="00661295"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52</w:t>
            </w:r>
            <w:r w:rsidR="00F86968" w:rsidRPr="000C3D36">
              <w:rPr>
                <w:rFonts w:ascii="Times New Roman" w:hAnsi="Times New Roman" w:cs="Times New Roman"/>
                <w:sz w:val="24"/>
                <w:szCs w:val="24"/>
              </w:rPr>
              <w:t>*</w:t>
            </w:r>
          </w:p>
        </w:tc>
        <w:tc>
          <w:tcPr>
            <w:tcW w:w="568" w:type="pct"/>
            <w:tcMar>
              <w:top w:w="0" w:type="dxa"/>
              <w:left w:w="108" w:type="dxa"/>
              <w:bottom w:w="0" w:type="dxa"/>
              <w:right w:w="108" w:type="dxa"/>
            </w:tcMar>
          </w:tcPr>
          <w:p w14:paraId="5B8D1EA7"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r>
      <w:tr w:rsidR="00F86968" w:rsidRPr="000C3D36" w14:paraId="0AA909B5" w14:textId="77777777" w:rsidTr="000C3D36">
        <w:trPr>
          <w:trHeight w:val="20"/>
          <w:tblHeader/>
        </w:trPr>
        <w:tc>
          <w:tcPr>
            <w:tcW w:w="287" w:type="pct"/>
            <w:tcMar>
              <w:top w:w="0" w:type="dxa"/>
              <w:left w:w="108" w:type="dxa"/>
              <w:bottom w:w="0" w:type="dxa"/>
              <w:right w:w="108" w:type="dxa"/>
            </w:tcMar>
            <w:vAlign w:val="center"/>
          </w:tcPr>
          <w:p w14:paraId="09FE3BF0" w14:textId="77777777" w:rsidR="00F86968" w:rsidRPr="000C3D36" w:rsidRDefault="00F86968" w:rsidP="00F86968">
            <w:pPr>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7.</w:t>
            </w:r>
          </w:p>
        </w:tc>
        <w:tc>
          <w:tcPr>
            <w:tcW w:w="2428" w:type="pct"/>
            <w:tcMar>
              <w:top w:w="0" w:type="dxa"/>
              <w:left w:w="108" w:type="dxa"/>
              <w:bottom w:w="0" w:type="dxa"/>
              <w:right w:w="108" w:type="dxa"/>
            </w:tcMar>
            <w:hideMark/>
          </w:tcPr>
          <w:p w14:paraId="794E13D1" w14:textId="77777777" w:rsidR="00F86968" w:rsidRPr="000C3D36" w:rsidRDefault="00F86968" w:rsidP="00CF0228">
            <w:pPr>
              <w:pStyle w:val="100"/>
              <w:jc w:val="left"/>
              <w:rPr>
                <w:sz w:val="24"/>
                <w:lang w:eastAsia="en-US"/>
              </w:rPr>
            </w:pPr>
            <w:r w:rsidRPr="000C3D36">
              <w:rPr>
                <w:sz w:val="24"/>
                <w:lang w:eastAsia="en-US"/>
              </w:rPr>
              <w:t>Обеспеченность общедоступными библиотеками сельских поселений, объектов</w:t>
            </w:r>
          </w:p>
        </w:tc>
        <w:tc>
          <w:tcPr>
            <w:tcW w:w="930" w:type="pct"/>
            <w:vMerge/>
            <w:hideMark/>
          </w:tcPr>
          <w:p w14:paraId="435B2A84" w14:textId="77777777" w:rsidR="00F86968" w:rsidRPr="000C3D36" w:rsidRDefault="00F86968" w:rsidP="00CF0228">
            <w:pPr>
              <w:spacing w:after="0" w:line="240" w:lineRule="auto"/>
              <w:rPr>
                <w:rFonts w:ascii="Times New Roman" w:hAnsi="Times New Roman" w:cs="Times New Roman"/>
                <w:sz w:val="24"/>
                <w:szCs w:val="24"/>
              </w:rPr>
            </w:pPr>
          </w:p>
        </w:tc>
        <w:tc>
          <w:tcPr>
            <w:tcW w:w="787" w:type="pct"/>
            <w:tcMar>
              <w:top w:w="0" w:type="dxa"/>
              <w:left w:w="108" w:type="dxa"/>
              <w:bottom w:w="0" w:type="dxa"/>
              <w:right w:w="108" w:type="dxa"/>
            </w:tcMar>
          </w:tcPr>
          <w:p w14:paraId="1B7AF1E2"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c>
          <w:tcPr>
            <w:tcW w:w="568" w:type="pct"/>
            <w:tcMar>
              <w:top w:w="0" w:type="dxa"/>
              <w:left w:w="108" w:type="dxa"/>
              <w:bottom w:w="0" w:type="dxa"/>
              <w:right w:w="108" w:type="dxa"/>
            </w:tcMar>
          </w:tcPr>
          <w:p w14:paraId="569E1C1B" w14:textId="77777777" w:rsidR="00F86968" w:rsidRPr="000C3D36" w:rsidRDefault="00F86968" w:rsidP="000C3D36">
            <w:pPr>
              <w:keepNext/>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100*</w:t>
            </w:r>
          </w:p>
        </w:tc>
      </w:tr>
      <w:tr w:rsidR="00F86968" w:rsidRPr="000C3D36" w14:paraId="11531116" w14:textId="77777777" w:rsidTr="000C3D36">
        <w:tblPrEx>
          <w:tblCellMar>
            <w:left w:w="108" w:type="dxa"/>
            <w:right w:w="108" w:type="dxa"/>
          </w:tblCellMar>
        </w:tblPrEx>
        <w:trPr>
          <w:trHeight w:val="251"/>
          <w:tblHeader/>
        </w:trPr>
        <w:tc>
          <w:tcPr>
            <w:tcW w:w="287" w:type="pct"/>
            <w:vMerge w:val="restart"/>
            <w:vAlign w:val="center"/>
          </w:tcPr>
          <w:p w14:paraId="11E62CB0" w14:textId="77777777" w:rsidR="00F86968" w:rsidRPr="000C3D36" w:rsidRDefault="00F86968" w:rsidP="00F86968">
            <w:pPr>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8.</w:t>
            </w:r>
          </w:p>
        </w:tc>
        <w:tc>
          <w:tcPr>
            <w:tcW w:w="2428" w:type="pct"/>
          </w:tcPr>
          <w:p w14:paraId="464D1DCD" w14:textId="77777777" w:rsidR="00F86968" w:rsidRPr="000C3D36" w:rsidRDefault="00F86968" w:rsidP="00CF0228">
            <w:pPr>
              <w:pStyle w:val="100"/>
              <w:jc w:val="left"/>
              <w:rPr>
                <w:sz w:val="24"/>
              </w:rPr>
            </w:pPr>
            <w:r w:rsidRPr="000C3D36">
              <w:rPr>
                <w:sz w:val="24"/>
              </w:rPr>
              <w:t>Обеспеченность жилищного фонда:</w:t>
            </w:r>
          </w:p>
        </w:tc>
        <w:tc>
          <w:tcPr>
            <w:tcW w:w="930" w:type="pct"/>
            <w:vMerge w:val="restart"/>
          </w:tcPr>
          <w:p w14:paraId="177D0E5A" w14:textId="77777777" w:rsidR="00F86968" w:rsidRPr="000C3D36" w:rsidRDefault="00F86968" w:rsidP="00CF0228">
            <w:pPr>
              <w:pStyle w:val="afffd"/>
              <w:keepLines/>
              <w:jc w:val="left"/>
              <w:rPr>
                <w:b w:val="0"/>
                <w:sz w:val="24"/>
                <w:szCs w:val="24"/>
                <w:lang w:eastAsia="en-US"/>
              </w:rPr>
            </w:pPr>
            <w:r w:rsidRPr="000C3D36">
              <w:rPr>
                <w:b w:val="0"/>
                <w:sz w:val="24"/>
                <w:szCs w:val="24"/>
                <w:lang w:eastAsia="en-US"/>
              </w:rPr>
              <w:t>% общего жилищного фонда</w:t>
            </w:r>
          </w:p>
        </w:tc>
        <w:tc>
          <w:tcPr>
            <w:tcW w:w="787" w:type="pct"/>
          </w:tcPr>
          <w:p w14:paraId="339C541C" w14:textId="77777777" w:rsidR="00F86968" w:rsidRPr="000C3D36" w:rsidRDefault="00F86968" w:rsidP="000C3D36">
            <w:pPr>
              <w:spacing w:after="0" w:line="240" w:lineRule="auto"/>
              <w:jc w:val="center"/>
              <w:rPr>
                <w:rFonts w:ascii="Times New Roman" w:hAnsi="Times New Roman" w:cs="Times New Roman"/>
                <w:sz w:val="24"/>
                <w:szCs w:val="24"/>
              </w:rPr>
            </w:pPr>
          </w:p>
        </w:tc>
        <w:tc>
          <w:tcPr>
            <w:tcW w:w="568" w:type="pct"/>
          </w:tcPr>
          <w:p w14:paraId="0F537F9B" w14:textId="77777777" w:rsidR="00F86968" w:rsidRPr="000C3D36" w:rsidRDefault="00F86968" w:rsidP="000C3D36">
            <w:pPr>
              <w:spacing w:after="0" w:line="240" w:lineRule="auto"/>
              <w:jc w:val="center"/>
              <w:rPr>
                <w:rFonts w:ascii="Times New Roman" w:hAnsi="Times New Roman" w:cs="Times New Roman"/>
                <w:sz w:val="24"/>
                <w:szCs w:val="24"/>
              </w:rPr>
            </w:pPr>
          </w:p>
        </w:tc>
      </w:tr>
      <w:tr w:rsidR="00F86968" w:rsidRPr="000C3D36" w14:paraId="2B52FC7E" w14:textId="77777777" w:rsidTr="000C3D36">
        <w:tblPrEx>
          <w:tblCellMar>
            <w:left w:w="108" w:type="dxa"/>
            <w:right w:w="108" w:type="dxa"/>
          </w:tblCellMar>
        </w:tblPrEx>
        <w:trPr>
          <w:trHeight w:val="20"/>
          <w:tblHeader/>
        </w:trPr>
        <w:tc>
          <w:tcPr>
            <w:tcW w:w="287" w:type="pct"/>
            <w:vMerge/>
            <w:vAlign w:val="center"/>
          </w:tcPr>
          <w:p w14:paraId="3AC3402D" w14:textId="77777777" w:rsidR="00F86968" w:rsidRPr="000C3D36" w:rsidRDefault="00F86968" w:rsidP="00F86968">
            <w:pPr>
              <w:spacing w:after="0" w:line="240" w:lineRule="auto"/>
              <w:jc w:val="center"/>
              <w:rPr>
                <w:rFonts w:ascii="Times New Roman" w:hAnsi="Times New Roman" w:cs="Times New Roman"/>
                <w:sz w:val="24"/>
                <w:szCs w:val="24"/>
              </w:rPr>
            </w:pPr>
          </w:p>
        </w:tc>
        <w:tc>
          <w:tcPr>
            <w:tcW w:w="2428" w:type="pct"/>
          </w:tcPr>
          <w:p w14:paraId="6F81C740" w14:textId="77777777" w:rsidR="00F86968" w:rsidRPr="000C3D36" w:rsidRDefault="00F86968" w:rsidP="00CF0228">
            <w:pPr>
              <w:pStyle w:val="100"/>
              <w:jc w:val="left"/>
              <w:rPr>
                <w:sz w:val="24"/>
              </w:rPr>
            </w:pPr>
            <w:r w:rsidRPr="000C3D36">
              <w:rPr>
                <w:sz w:val="24"/>
              </w:rPr>
              <w:t>- централизованным водоснабжением</w:t>
            </w:r>
          </w:p>
        </w:tc>
        <w:tc>
          <w:tcPr>
            <w:tcW w:w="930" w:type="pct"/>
            <w:vMerge/>
          </w:tcPr>
          <w:p w14:paraId="60C5D856" w14:textId="77777777" w:rsidR="00F86968" w:rsidRPr="000C3D36" w:rsidRDefault="00F86968" w:rsidP="00CF0228">
            <w:pPr>
              <w:pStyle w:val="afffd"/>
              <w:keepLines/>
              <w:jc w:val="left"/>
              <w:rPr>
                <w:b w:val="0"/>
                <w:sz w:val="24"/>
                <w:szCs w:val="24"/>
                <w:lang w:eastAsia="en-US"/>
              </w:rPr>
            </w:pPr>
          </w:p>
        </w:tc>
        <w:tc>
          <w:tcPr>
            <w:tcW w:w="787" w:type="pct"/>
          </w:tcPr>
          <w:p w14:paraId="21093F46" w14:textId="40DE1D40" w:rsidR="00F86968" w:rsidRPr="000C3D36" w:rsidRDefault="00C44674" w:rsidP="000C3D36">
            <w:pPr>
              <w:pStyle w:val="afffd"/>
              <w:keepLines/>
              <w:rPr>
                <w:b w:val="0"/>
                <w:sz w:val="24"/>
                <w:szCs w:val="24"/>
                <w:lang w:eastAsia="en-US"/>
              </w:rPr>
            </w:pPr>
            <w:r w:rsidRPr="000C3D36">
              <w:rPr>
                <w:b w:val="0"/>
                <w:sz w:val="24"/>
                <w:szCs w:val="24"/>
                <w:lang w:eastAsia="en-US"/>
              </w:rPr>
              <w:t>100</w:t>
            </w:r>
          </w:p>
        </w:tc>
        <w:tc>
          <w:tcPr>
            <w:tcW w:w="568" w:type="pct"/>
          </w:tcPr>
          <w:p w14:paraId="7ACD26B6" w14:textId="7B8ECA48" w:rsidR="00F86968" w:rsidRPr="000C3D36" w:rsidRDefault="00C44674" w:rsidP="000C3D36">
            <w:pPr>
              <w:pStyle w:val="afffd"/>
              <w:keepLines/>
              <w:rPr>
                <w:b w:val="0"/>
                <w:sz w:val="24"/>
                <w:szCs w:val="24"/>
                <w:lang w:eastAsia="en-US"/>
              </w:rPr>
            </w:pPr>
            <w:r w:rsidRPr="000C3D36">
              <w:rPr>
                <w:b w:val="0"/>
                <w:sz w:val="24"/>
                <w:szCs w:val="24"/>
                <w:lang w:eastAsia="en-US"/>
              </w:rPr>
              <w:t>100</w:t>
            </w:r>
          </w:p>
        </w:tc>
      </w:tr>
      <w:tr w:rsidR="00F86968" w:rsidRPr="000C3D36" w14:paraId="20F29FEF" w14:textId="77777777" w:rsidTr="000C3D36">
        <w:tblPrEx>
          <w:tblCellMar>
            <w:left w:w="108" w:type="dxa"/>
            <w:right w:w="108" w:type="dxa"/>
          </w:tblCellMar>
        </w:tblPrEx>
        <w:trPr>
          <w:trHeight w:val="20"/>
          <w:tblHeader/>
        </w:trPr>
        <w:tc>
          <w:tcPr>
            <w:tcW w:w="287" w:type="pct"/>
            <w:vMerge/>
            <w:vAlign w:val="center"/>
          </w:tcPr>
          <w:p w14:paraId="29AD48AA" w14:textId="77777777" w:rsidR="00F86968" w:rsidRPr="000C3D36" w:rsidRDefault="00F86968" w:rsidP="00F86968">
            <w:pPr>
              <w:spacing w:after="0" w:line="240" w:lineRule="auto"/>
              <w:jc w:val="center"/>
              <w:rPr>
                <w:rFonts w:ascii="Times New Roman" w:hAnsi="Times New Roman" w:cs="Times New Roman"/>
                <w:sz w:val="24"/>
                <w:szCs w:val="24"/>
              </w:rPr>
            </w:pPr>
          </w:p>
        </w:tc>
        <w:tc>
          <w:tcPr>
            <w:tcW w:w="2428" w:type="pct"/>
          </w:tcPr>
          <w:p w14:paraId="77C961E5" w14:textId="77777777" w:rsidR="00F86968" w:rsidRPr="000C3D36" w:rsidRDefault="00F86968" w:rsidP="00CF0228">
            <w:pPr>
              <w:pStyle w:val="100"/>
              <w:jc w:val="left"/>
              <w:rPr>
                <w:sz w:val="24"/>
              </w:rPr>
            </w:pPr>
            <w:r w:rsidRPr="000C3D36">
              <w:rPr>
                <w:sz w:val="24"/>
              </w:rPr>
              <w:t>- централизованным водоотведением</w:t>
            </w:r>
          </w:p>
        </w:tc>
        <w:tc>
          <w:tcPr>
            <w:tcW w:w="930" w:type="pct"/>
            <w:vMerge/>
          </w:tcPr>
          <w:p w14:paraId="03BD7A9E" w14:textId="77777777" w:rsidR="00F86968" w:rsidRPr="000C3D36" w:rsidRDefault="00F86968" w:rsidP="00CF0228">
            <w:pPr>
              <w:pStyle w:val="afffd"/>
              <w:keepLines/>
              <w:jc w:val="left"/>
              <w:rPr>
                <w:b w:val="0"/>
                <w:sz w:val="24"/>
                <w:szCs w:val="24"/>
                <w:lang w:eastAsia="en-US"/>
              </w:rPr>
            </w:pPr>
          </w:p>
        </w:tc>
        <w:tc>
          <w:tcPr>
            <w:tcW w:w="787" w:type="pct"/>
          </w:tcPr>
          <w:p w14:paraId="1715AC95" w14:textId="21A4213A" w:rsidR="00F86968" w:rsidRPr="000C3D36" w:rsidRDefault="00C44674" w:rsidP="000C3D36">
            <w:pPr>
              <w:pStyle w:val="afffd"/>
              <w:keepLines/>
              <w:rPr>
                <w:b w:val="0"/>
                <w:sz w:val="24"/>
                <w:szCs w:val="24"/>
                <w:lang w:eastAsia="en-US"/>
              </w:rPr>
            </w:pPr>
            <w:r w:rsidRPr="000C3D36">
              <w:rPr>
                <w:b w:val="0"/>
                <w:sz w:val="24"/>
                <w:szCs w:val="24"/>
                <w:lang w:eastAsia="en-US"/>
              </w:rPr>
              <w:t>-</w:t>
            </w:r>
          </w:p>
        </w:tc>
        <w:tc>
          <w:tcPr>
            <w:tcW w:w="568" w:type="pct"/>
          </w:tcPr>
          <w:p w14:paraId="358A97E9" w14:textId="309B5F4D" w:rsidR="00F86968" w:rsidRPr="000C3D36" w:rsidRDefault="00C44674" w:rsidP="000C3D36">
            <w:pPr>
              <w:pStyle w:val="afffd"/>
              <w:keepLines/>
              <w:rPr>
                <w:b w:val="0"/>
                <w:sz w:val="24"/>
                <w:szCs w:val="24"/>
                <w:lang w:eastAsia="en-US"/>
              </w:rPr>
            </w:pPr>
            <w:r w:rsidRPr="000C3D36">
              <w:rPr>
                <w:b w:val="0"/>
                <w:sz w:val="24"/>
                <w:szCs w:val="24"/>
                <w:lang w:eastAsia="en-US"/>
              </w:rPr>
              <w:t>-</w:t>
            </w:r>
          </w:p>
        </w:tc>
      </w:tr>
      <w:tr w:rsidR="00F86968" w:rsidRPr="000C3D36" w14:paraId="1301DC49" w14:textId="77777777" w:rsidTr="000C3D36">
        <w:tblPrEx>
          <w:tblCellMar>
            <w:left w:w="108" w:type="dxa"/>
            <w:right w:w="108" w:type="dxa"/>
          </w:tblCellMar>
        </w:tblPrEx>
        <w:trPr>
          <w:trHeight w:val="20"/>
          <w:tblHeader/>
        </w:trPr>
        <w:tc>
          <w:tcPr>
            <w:tcW w:w="287" w:type="pct"/>
            <w:vMerge/>
            <w:vAlign w:val="center"/>
          </w:tcPr>
          <w:p w14:paraId="16EE68F2" w14:textId="77777777" w:rsidR="00F86968" w:rsidRPr="000C3D36" w:rsidRDefault="00F86968" w:rsidP="00F86968">
            <w:pPr>
              <w:spacing w:after="0" w:line="240" w:lineRule="auto"/>
              <w:jc w:val="center"/>
              <w:rPr>
                <w:rFonts w:ascii="Times New Roman" w:hAnsi="Times New Roman" w:cs="Times New Roman"/>
                <w:sz w:val="24"/>
                <w:szCs w:val="24"/>
              </w:rPr>
            </w:pPr>
          </w:p>
        </w:tc>
        <w:tc>
          <w:tcPr>
            <w:tcW w:w="2428" w:type="pct"/>
          </w:tcPr>
          <w:p w14:paraId="533CCC94" w14:textId="77777777" w:rsidR="00F86968" w:rsidRPr="000C3D36" w:rsidRDefault="00F86968" w:rsidP="00CF0228">
            <w:pPr>
              <w:pStyle w:val="100"/>
              <w:jc w:val="left"/>
              <w:rPr>
                <w:sz w:val="24"/>
              </w:rPr>
            </w:pPr>
            <w:r w:rsidRPr="000C3D36">
              <w:rPr>
                <w:sz w:val="24"/>
              </w:rPr>
              <w:t>- газоснабжением</w:t>
            </w:r>
          </w:p>
        </w:tc>
        <w:tc>
          <w:tcPr>
            <w:tcW w:w="930" w:type="pct"/>
            <w:vMerge/>
          </w:tcPr>
          <w:p w14:paraId="5E811A3D" w14:textId="77777777" w:rsidR="00F86968" w:rsidRPr="000C3D36" w:rsidRDefault="00F86968" w:rsidP="00CF0228">
            <w:pPr>
              <w:pStyle w:val="afffd"/>
              <w:keepLines/>
              <w:jc w:val="left"/>
              <w:rPr>
                <w:b w:val="0"/>
                <w:sz w:val="24"/>
                <w:szCs w:val="24"/>
                <w:lang w:eastAsia="en-US"/>
              </w:rPr>
            </w:pPr>
          </w:p>
        </w:tc>
        <w:tc>
          <w:tcPr>
            <w:tcW w:w="787" w:type="pct"/>
          </w:tcPr>
          <w:p w14:paraId="19D87326" w14:textId="6863E9F9" w:rsidR="00F86968" w:rsidRPr="000C3D36" w:rsidRDefault="0086579D" w:rsidP="000C3D36">
            <w:pPr>
              <w:pStyle w:val="afffd"/>
              <w:keepLines/>
              <w:rPr>
                <w:b w:val="0"/>
                <w:sz w:val="24"/>
                <w:szCs w:val="24"/>
                <w:lang w:eastAsia="en-US"/>
              </w:rPr>
            </w:pPr>
            <w:r w:rsidRPr="000C3D36">
              <w:rPr>
                <w:b w:val="0"/>
                <w:sz w:val="24"/>
                <w:szCs w:val="24"/>
                <w:lang w:eastAsia="en-US"/>
              </w:rPr>
              <w:t>-</w:t>
            </w:r>
          </w:p>
        </w:tc>
        <w:tc>
          <w:tcPr>
            <w:tcW w:w="568" w:type="pct"/>
          </w:tcPr>
          <w:p w14:paraId="1FC63C3E" w14:textId="03A4B301" w:rsidR="00F86968" w:rsidRPr="000C3D36" w:rsidRDefault="0086579D" w:rsidP="000C3D36">
            <w:pPr>
              <w:pStyle w:val="afffd"/>
              <w:keepLines/>
              <w:rPr>
                <w:b w:val="0"/>
                <w:sz w:val="24"/>
                <w:szCs w:val="24"/>
                <w:lang w:eastAsia="en-US"/>
              </w:rPr>
            </w:pPr>
            <w:r w:rsidRPr="000C3D36">
              <w:rPr>
                <w:b w:val="0"/>
                <w:sz w:val="24"/>
                <w:szCs w:val="24"/>
                <w:lang w:eastAsia="en-US"/>
              </w:rPr>
              <w:t>-</w:t>
            </w:r>
          </w:p>
        </w:tc>
      </w:tr>
      <w:tr w:rsidR="00F86968" w:rsidRPr="000C3D36" w14:paraId="3CE6E815" w14:textId="77777777" w:rsidTr="000C3D36">
        <w:tblPrEx>
          <w:tblCellMar>
            <w:left w:w="108" w:type="dxa"/>
            <w:right w:w="108" w:type="dxa"/>
          </w:tblCellMar>
        </w:tblPrEx>
        <w:trPr>
          <w:trHeight w:val="20"/>
          <w:tblHeader/>
        </w:trPr>
        <w:tc>
          <w:tcPr>
            <w:tcW w:w="287" w:type="pct"/>
            <w:vMerge/>
            <w:vAlign w:val="center"/>
          </w:tcPr>
          <w:p w14:paraId="496C941E" w14:textId="77777777" w:rsidR="00F86968" w:rsidRPr="000C3D36" w:rsidRDefault="00F86968" w:rsidP="00F86968">
            <w:pPr>
              <w:spacing w:after="0" w:line="240" w:lineRule="auto"/>
              <w:jc w:val="center"/>
              <w:rPr>
                <w:rFonts w:ascii="Times New Roman" w:hAnsi="Times New Roman" w:cs="Times New Roman"/>
                <w:sz w:val="24"/>
                <w:szCs w:val="24"/>
              </w:rPr>
            </w:pPr>
          </w:p>
        </w:tc>
        <w:tc>
          <w:tcPr>
            <w:tcW w:w="2428" w:type="pct"/>
          </w:tcPr>
          <w:p w14:paraId="657B1432" w14:textId="77777777" w:rsidR="00F86968" w:rsidRPr="000C3D36" w:rsidRDefault="00F86968" w:rsidP="00CF0228">
            <w:pPr>
              <w:pStyle w:val="100"/>
              <w:jc w:val="left"/>
              <w:rPr>
                <w:sz w:val="24"/>
              </w:rPr>
            </w:pPr>
            <w:r w:rsidRPr="000C3D36">
              <w:rPr>
                <w:sz w:val="24"/>
              </w:rPr>
              <w:t>- электроснабжением</w:t>
            </w:r>
          </w:p>
        </w:tc>
        <w:tc>
          <w:tcPr>
            <w:tcW w:w="930" w:type="pct"/>
            <w:vMerge/>
          </w:tcPr>
          <w:p w14:paraId="3DC29F13" w14:textId="77777777" w:rsidR="00F86968" w:rsidRPr="000C3D36" w:rsidRDefault="00F86968" w:rsidP="00CF0228">
            <w:pPr>
              <w:pStyle w:val="afffd"/>
              <w:keepLines/>
              <w:jc w:val="left"/>
              <w:rPr>
                <w:b w:val="0"/>
                <w:sz w:val="24"/>
                <w:szCs w:val="24"/>
                <w:lang w:eastAsia="en-US"/>
              </w:rPr>
            </w:pPr>
          </w:p>
        </w:tc>
        <w:tc>
          <w:tcPr>
            <w:tcW w:w="787" w:type="pct"/>
          </w:tcPr>
          <w:p w14:paraId="6E5D7EBB" w14:textId="26A833E3" w:rsidR="00F86968" w:rsidRPr="000C3D36" w:rsidRDefault="00C44674" w:rsidP="000C3D36">
            <w:pPr>
              <w:pStyle w:val="afffd"/>
              <w:keepLines/>
              <w:rPr>
                <w:b w:val="0"/>
                <w:sz w:val="24"/>
                <w:szCs w:val="24"/>
                <w:lang w:eastAsia="en-US"/>
              </w:rPr>
            </w:pPr>
            <w:r w:rsidRPr="000C3D36">
              <w:rPr>
                <w:b w:val="0"/>
                <w:sz w:val="24"/>
                <w:szCs w:val="24"/>
                <w:lang w:eastAsia="en-US"/>
              </w:rPr>
              <w:t>100</w:t>
            </w:r>
          </w:p>
        </w:tc>
        <w:tc>
          <w:tcPr>
            <w:tcW w:w="568" w:type="pct"/>
          </w:tcPr>
          <w:p w14:paraId="13D3BC2E" w14:textId="76046503" w:rsidR="00F86968" w:rsidRPr="000C3D36" w:rsidRDefault="00C44674" w:rsidP="000C3D36">
            <w:pPr>
              <w:pStyle w:val="afffd"/>
              <w:keepLines/>
              <w:rPr>
                <w:b w:val="0"/>
                <w:sz w:val="24"/>
                <w:szCs w:val="24"/>
                <w:lang w:eastAsia="en-US"/>
              </w:rPr>
            </w:pPr>
            <w:r w:rsidRPr="000C3D36">
              <w:rPr>
                <w:b w:val="0"/>
                <w:sz w:val="24"/>
                <w:szCs w:val="24"/>
                <w:lang w:eastAsia="en-US"/>
              </w:rPr>
              <w:t>100</w:t>
            </w:r>
          </w:p>
        </w:tc>
      </w:tr>
      <w:tr w:rsidR="00F86968" w:rsidRPr="000C3D36" w14:paraId="2427471E" w14:textId="77777777" w:rsidTr="000C3D36">
        <w:tblPrEx>
          <w:tblCellMar>
            <w:left w:w="108" w:type="dxa"/>
            <w:right w:w="108" w:type="dxa"/>
          </w:tblCellMar>
        </w:tblPrEx>
        <w:trPr>
          <w:trHeight w:val="20"/>
          <w:tblHeader/>
        </w:trPr>
        <w:tc>
          <w:tcPr>
            <w:tcW w:w="287" w:type="pct"/>
            <w:vMerge/>
            <w:vAlign w:val="center"/>
          </w:tcPr>
          <w:p w14:paraId="01625063" w14:textId="77777777" w:rsidR="00F86968" w:rsidRPr="000C3D36" w:rsidRDefault="00F86968" w:rsidP="00F86968">
            <w:pPr>
              <w:spacing w:after="0" w:line="240" w:lineRule="auto"/>
              <w:jc w:val="center"/>
              <w:rPr>
                <w:rFonts w:ascii="Times New Roman" w:hAnsi="Times New Roman" w:cs="Times New Roman"/>
                <w:sz w:val="24"/>
                <w:szCs w:val="24"/>
              </w:rPr>
            </w:pPr>
          </w:p>
        </w:tc>
        <w:tc>
          <w:tcPr>
            <w:tcW w:w="2428" w:type="pct"/>
          </w:tcPr>
          <w:p w14:paraId="33B2A8E0" w14:textId="77777777" w:rsidR="00F86968" w:rsidRPr="000C3D36" w:rsidRDefault="00F86968" w:rsidP="00CF0228">
            <w:pPr>
              <w:pStyle w:val="100"/>
              <w:jc w:val="left"/>
              <w:rPr>
                <w:sz w:val="24"/>
              </w:rPr>
            </w:pPr>
            <w:r w:rsidRPr="000C3D36">
              <w:rPr>
                <w:sz w:val="24"/>
              </w:rPr>
              <w:t>- централизованным теплоснабжением</w:t>
            </w:r>
          </w:p>
        </w:tc>
        <w:tc>
          <w:tcPr>
            <w:tcW w:w="930" w:type="pct"/>
            <w:vMerge/>
          </w:tcPr>
          <w:p w14:paraId="68057B15" w14:textId="77777777" w:rsidR="00F86968" w:rsidRPr="000C3D36" w:rsidRDefault="00F86968" w:rsidP="00CF0228">
            <w:pPr>
              <w:pStyle w:val="afffd"/>
              <w:keepLines/>
              <w:jc w:val="left"/>
              <w:rPr>
                <w:b w:val="0"/>
                <w:sz w:val="24"/>
                <w:szCs w:val="24"/>
                <w:lang w:eastAsia="en-US"/>
              </w:rPr>
            </w:pPr>
          </w:p>
        </w:tc>
        <w:tc>
          <w:tcPr>
            <w:tcW w:w="787" w:type="pct"/>
          </w:tcPr>
          <w:p w14:paraId="354FB493" w14:textId="5092962F" w:rsidR="00F86968" w:rsidRPr="000C3D36" w:rsidRDefault="00661295" w:rsidP="000C3D36">
            <w:pPr>
              <w:pStyle w:val="afffd"/>
              <w:keepLines/>
              <w:rPr>
                <w:b w:val="0"/>
                <w:sz w:val="24"/>
                <w:szCs w:val="24"/>
                <w:lang w:eastAsia="en-US"/>
              </w:rPr>
            </w:pPr>
            <w:r w:rsidRPr="000C3D36">
              <w:rPr>
                <w:b w:val="0"/>
                <w:sz w:val="24"/>
                <w:szCs w:val="24"/>
                <w:lang w:eastAsia="en-US"/>
              </w:rPr>
              <w:t>2</w:t>
            </w:r>
            <w:r w:rsidR="00C44674" w:rsidRPr="000C3D36">
              <w:rPr>
                <w:b w:val="0"/>
                <w:sz w:val="24"/>
                <w:szCs w:val="24"/>
                <w:lang w:eastAsia="en-US"/>
              </w:rPr>
              <w:t>0</w:t>
            </w:r>
          </w:p>
        </w:tc>
        <w:tc>
          <w:tcPr>
            <w:tcW w:w="568" w:type="pct"/>
          </w:tcPr>
          <w:p w14:paraId="4DCF48C3" w14:textId="4E89F4FA" w:rsidR="00F86968" w:rsidRPr="000C3D36" w:rsidRDefault="00661295" w:rsidP="000C3D36">
            <w:pPr>
              <w:pStyle w:val="afffd"/>
              <w:keepLines/>
              <w:rPr>
                <w:b w:val="0"/>
                <w:sz w:val="24"/>
                <w:szCs w:val="24"/>
                <w:lang w:eastAsia="en-US"/>
              </w:rPr>
            </w:pPr>
            <w:r w:rsidRPr="000C3D36">
              <w:rPr>
                <w:b w:val="0"/>
                <w:sz w:val="24"/>
                <w:szCs w:val="24"/>
                <w:lang w:eastAsia="en-US"/>
              </w:rPr>
              <w:t>2</w:t>
            </w:r>
            <w:r w:rsidR="00C44674" w:rsidRPr="000C3D36">
              <w:rPr>
                <w:b w:val="0"/>
                <w:sz w:val="24"/>
                <w:szCs w:val="24"/>
                <w:lang w:eastAsia="en-US"/>
              </w:rPr>
              <w:t>0</w:t>
            </w:r>
          </w:p>
        </w:tc>
      </w:tr>
    </w:tbl>
    <w:p w14:paraId="11E0216B" w14:textId="77777777" w:rsidR="00F86968" w:rsidRPr="000C3D36" w:rsidRDefault="00F86968" w:rsidP="00F86968">
      <w:pPr>
        <w:autoSpaceDE w:val="0"/>
        <w:autoSpaceDN w:val="0"/>
        <w:adjustRightInd w:val="0"/>
        <w:ind w:firstLine="540"/>
        <w:jc w:val="both"/>
        <w:rPr>
          <w:rFonts w:ascii="Times New Roman" w:hAnsi="Times New Roman" w:cs="Times New Roman"/>
          <w:szCs w:val="24"/>
        </w:rPr>
      </w:pPr>
      <w:r w:rsidRPr="000C3D36">
        <w:rPr>
          <w:rFonts w:ascii="Times New Roman" w:hAnsi="Times New Roman" w:cs="Times New Roman"/>
          <w:szCs w:val="24"/>
        </w:rPr>
        <w:t xml:space="preserve">Примечание * – 100 % и более. </w:t>
      </w:r>
    </w:p>
    <w:p w14:paraId="5E6EBF57" w14:textId="0893742F" w:rsidR="00F86968" w:rsidRPr="00714AD1" w:rsidRDefault="00F86968" w:rsidP="00B87146">
      <w:pPr>
        <w:pStyle w:val="aff7"/>
        <w:spacing w:before="0" w:after="0"/>
        <w:rPr>
          <w:sz w:val="28"/>
          <w:szCs w:val="22"/>
        </w:rPr>
      </w:pPr>
      <w:r w:rsidRPr="00714AD1">
        <w:rPr>
          <w:sz w:val="28"/>
          <w:szCs w:val="22"/>
        </w:rPr>
        <w:lastRenderedPageBreak/>
        <w:t xml:space="preserve">В результате размещения инфраструктурных объектов местного значения для жителей муниципального образования будут созданы безопасные, комфортные, благоприятные условия жизнедеятельности. Повысится привлекательность территории, что положительно отразится на демографических показателях. </w:t>
      </w:r>
    </w:p>
    <w:p w14:paraId="1BDCDCEF" w14:textId="0311B67B" w:rsidR="004A3C00" w:rsidRDefault="004A3C00" w:rsidP="00F86968">
      <w:pPr>
        <w:pStyle w:val="aff7"/>
        <w:spacing w:before="0" w:after="0" w:line="276" w:lineRule="auto"/>
      </w:pPr>
    </w:p>
    <w:p w14:paraId="59924002" w14:textId="606ABF29" w:rsidR="004A3C00" w:rsidRDefault="004A3C00" w:rsidP="00F86968">
      <w:pPr>
        <w:pStyle w:val="aff7"/>
        <w:spacing w:before="0" w:after="0" w:line="276" w:lineRule="auto"/>
      </w:pPr>
    </w:p>
    <w:p w14:paraId="7A3465B4" w14:textId="5A121CB1" w:rsidR="004A3C00" w:rsidRDefault="004A3C00" w:rsidP="00F86968">
      <w:pPr>
        <w:pStyle w:val="aff7"/>
        <w:spacing w:before="0" w:after="0" w:line="276" w:lineRule="auto"/>
      </w:pPr>
    </w:p>
    <w:p w14:paraId="03E39A15" w14:textId="4D9ABAB2" w:rsidR="00714AD1" w:rsidRDefault="00714AD1" w:rsidP="00F86968">
      <w:pPr>
        <w:pStyle w:val="aff7"/>
        <w:spacing w:before="0" w:after="0" w:line="276" w:lineRule="auto"/>
      </w:pPr>
    </w:p>
    <w:p w14:paraId="43F918CE" w14:textId="10B3BEEF" w:rsidR="00714AD1" w:rsidRDefault="00714AD1" w:rsidP="00F86968">
      <w:pPr>
        <w:pStyle w:val="aff7"/>
        <w:spacing w:before="0" w:after="0" w:line="276" w:lineRule="auto"/>
      </w:pPr>
    </w:p>
    <w:p w14:paraId="5AB0947D" w14:textId="61ADB2AE" w:rsidR="00714AD1" w:rsidRDefault="00714AD1" w:rsidP="00F86968">
      <w:pPr>
        <w:pStyle w:val="aff7"/>
        <w:spacing w:before="0" w:after="0" w:line="276" w:lineRule="auto"/>
      </w:pPr>
    </w:p>
    <w:p w14:paraId="5FAC9CBE" w14:textId="0ED86F6B" w:rsidR="00714AD1" w:rsidRDefault="00714AD1" w:rsidP="00F86968">
      <w:pPr>
        <w:pStyle w:val="aff7"/>
        <w:spacing w:before="0" w:after="0" w:line="276" w:lineRule="auto"/>
      </w:pPr>
    </w:p>
    <w:p w14:paraId="2037260D" w14:textId="7EBB93D1" w:rsidR="00B87146" w:rsidRDefault="00B87146" w:rsidP="00F86968">
      <w:pPr>
        <w:pStyle w:val="aff7"/>
        <w:spacing w:before="0" w:after="0" w:line="276" w:lineRule="auto"/>
      </w:pPr>
    </w:p>
    <w:p w14:paraId="7D22A39F" w14:textId="34EBFDC7" w:rsidR="00B87146" w:rsidRDefault="00B87146" w:rsidP="00F86968">
      <w:pPr>
        <w:pStyle w:val="aff7"/>
        <w:spacing w:before="0" w:after="0" w:line="276" w:lineRule="auto"/>
      </w:pPr>
    </w:p>
    <w:p w14:paraId="5C738E3D" w14:textId="582496EC" w:rsidR="00B87146" w:rsidRDefault="00B87146" w:rsidP="00F86968">
      <w:pPr>
        <w:pStyle w:val="aff7"/>
        <w:spacing w:before="0" w:after="0" w:line="276" w:lineRule="auto"/>
      </w:pPr>
    </w:p>
    <w:p w14:paraId="0EBEB0A2" w14:textId="448AE29C" w:rsidR="00B87146" w:rsidRDefault="00B87146" w:rsidP="00F86968">
      <w:pPr>
        <w:pStyle w:val="aff7"/>
        <w:spacing w:before="0" w:after="0" w:line="276" w:lineRule="auto"/>
      </w:pPr>
    </w:p>
    <w:p w14:paraId="1F245783" w14:textId="503DF217" w:rsidR="00B87146" w:rsidRDefault="00B87146" w:rsidP="00F86968">
      <w:pPr>
        <w:pStyle w:val="aff7"/>
        <w:spacing w:before="0" w:after="0" w:line="276" w:lineRule="auto"/>
      </w:pPr>
    </w:p>
    <w:p w14:paraId="737D2A5A" w14:textId="23CEC245" w:rsidR="00B87146" w:rsidRDefault="00B87146" w:rsidP="00F86968">
      <w:pPr>
        <w:pStyle w:val="aff7"/>
        <w:spacing w:before="0" w:after="0" w:line="276" w:lineRule="auto"/>
      </w:pPr>
    </w:p>
    <w:p w14:paraId="4DFFA968" w14:textId="6412DA8A" w:rsidR="00B87146" w:rsidRDefault="00B87146" w:rsidP="00F86968">
      <w:pPr>
        <w:pStyle w:val="aff7"/>
        <w:spacing w:before="0" w:after="0" w:line="276" w:lineRule="auto"/>
      </w:pPr>
    </w:p>
    <w:p w14:paraId="4256BF38" w14:textId="14F28E14" w:rsidR="00B87146" w:rsidRDefault="00B87146" w:rsidP="00F86968">
      <w:pPr>
        <w:pStyle w:val="aff7"/>
        <w:spacing w:before="0" w:after="0" w:line="276" w:lineRule="auto"/>
      </w:pPr>
    </w:p>
    <w:p w14:paraId="38415ABA" w14:textId="3E4253A8" w:rsidR="00B87146" w:rsidRDefault="00B87146" w:rsidP="00F86968">
      <w:pPr>
        <w:pStyle w:val="aff7"/>
        <w:spacing w:before="0" w:after="0" w:line="276" w:lineRule="auto"/>
      </w:pPr>
    </w:p>
    <w:p w14:paraId="119035D1" w14:textId="646D47F9" w:rsidR="00B87146" w:rsidRDefault="00B87146" w:rsidP="00F86968">
      <w:pPr>
        <w:pStyle w:val="aff7"/>
        <w:spacing w:before="0" w:after="0" w:line="276" w:lineRule="auto"/>
      </w:pPr>
    </w:p>
    <w:p w14:paraId="4F6F0C60" w14:textId="723A8E72" w:rsidR="00B87146" w:rsidRDefault="00B87146" w:rsidP="00F86968">
      <w:pPr>
        <w:pStyle w:val="aff7"/>
        <w:spacing w:before="0" w:after="0" w:line="276" w:lineRule="auto"/>
      </w:pPr>
    </w:p>
    <w:p w14:paraId="4B77A7DF" w14:textId="486FE49C" w:rsidR="00B87146" w:rsidRDefault="00B87146" w:rsidP="00F86968">
      <w:pPr>
        <w:pStyle w:val="aff7"/>
        <w:spacing w:before="0" w:after="0" w:line="276" w:lineRule="auto"/>
      </w:pPr>
    </w:p>
    <w:p w14:paraId="07A22345" w14:textId="722FC570" w:rsidR="00B87146" w:rsidRDefault="00B87146" w:rsidP="00F86968">
      <w:pPr>
        <w:pStyle w:val="aff7"/>
        <w:spacing w:before="0" w:after="0" w:line="276" w:lineRule="auto"/>
      </w:pPr>
    </w:p>
    <w:p w14:paraId="2DB63C72" w14:textId="4339A47A" w:rsidR="00B87146" w:rsidRDefault="00B87146" w:rsidP="00F86968">
      <w:pPr>
        <w:pStyle w:val="aff7"/>
        <w:spacing w:before="0" w:after="0" w:line="276" w:lineRule="auto"/>
      </w:pPr>
    </w:p>
    <w:p w14:paraId="1567A59A" w14:textId="4448D126" w:rsidR="00B87146" w:rsidRDefault="00B87146" w:rsidP="00F86968">
      <w:pPr>
        <w:pStyle w:val="aff7"/>
        <w:spacing w:before="0" w:after="0" w:line="276" w:lineRule="auto"/>
      </w:pPr>
    </w:p>
    <w:p w14:paraId="388C6E3B" w14:textId="7E6D9596" w:rsidR="00B87146" w:rsidRDefault="00B87146" w:rsidP="00F86968">
      <w:pPr>
        <w:pStyle w:val="aff7"/>
        <w:spacing w:before="0" w:after="0" w:line="276" w:lineRule="auto"/>
      </w:pPr>
    </w:p>
    <w:p w14:paraId="4D10989F" w14:textId="10BBF2CB" w:rsidR="00B87146" w:rsidRDefault="00B87146" w:rsidP="00F86968">
      <w:pPr>
        <w:pStyle w:val="aff7"/>
        <w:spacing w:before="0" w:after="0" w:line="276" w:lineRule="auto"/>
      </w:pPr>
    </w:p>
    <w:p w14:paraId="155DFFDC" w14:textId="522D518B" w:rsidR="00B87146" w:rsidRDefault="00B87146" w:rsidP="00F86968">
      <w:pPr>
        <w:pStyle w:val="aff7"/>
        <w:spacing w:before="0" w:after="0" w:line="276" w:lineRule="auto"/>
      </w:pPr>
    </w:p>
    <w:p w14:paraId="2F9E2B4C" w14:textId="61EFC85E" w:rsidR="00B87146" w:rsidRDefault="00B87146" w:rsidP="00F86968">
      <w:pPr>
        <w:pStyle w:val="aff7"/>
        <w:spacing w:before="0" w:after="0" w:line="276" w:lineRule="auto"/>
      </w:pPr>
    </w:p>
    <w:p w14:paraId="46E69C1C" w14:textId="17FFAF79" w:rsidR="00B87146" w:rsidRDefault="00B87146" w:rsidP="00F86968">
      <w:pPr>
        <w:pStyle w:val="aff7"/>
        <w:spacing w:before="0" w:after="0" w:line="276" w:lineRule="auto"/>
      </w:pPr>
    </w:p>
    <w:p w14:paraId="46FB6B81" w14:textId="365816B2" w:rsidR="00B87146" w:rsidRDefault="00B87146" w:rsidP="00F86968">
      <w:pPr>
        <w:pStyle w:val="aff7"/>
        <w:spacing w:before="0" w:after="0" w:line="276" w:lineRule="auto"/>
      </w:pPr>
    </w:p>
    <w:p w14:paraId="6C6B748A" w14:textId="7162D614" w:rsidR="00B87146" w:rsidRDefault="00B87146" w:rsidP="00F86968">
      <w:pPr>
        <w:pStyle w:val="aff7"/>
        <w:spacing w:before="0" w:after="0" w:line="276" w:lineRule="auto"/>
      </w:pPr>
    </w:p>
    <w:p w14:paraId="77BBB885" w14:textId="77A2BEDF" w:rsidR="00B87146" w:rsidRDefault="00B87146" w:rsidP="00F86968">
      <w:pPr>
        <w:pStyle w:val="aff7"/>
        <w:spacing w:before="0" w:after="0" w:line="276" w:lineRule="auto"/>
      </w:pPr>
    </w:p>
    <w:p w14:paraId="39817B41" w14:textId="37624B66" w:rsidR="00B87146" w:rsidRDefault="00B87146" w:rsidP="00F86968">
      <w:pPr>
        <w:pStyle w:val="aff7"/>
        <w:spacing w:before="0" w:after="0" w:line="276" w:lineRule="auto"/>
      </w:pPr>
    </w:p>
    <w:p w14:paraId="50F35947" w14:textId="22B4CEBD" w:rsidR="00B87146" w:rsidRDefault="00B87146" w:rsidP="00F86968">
      <w:pPr>
        <w:pStyle w:val="aff7"/>
        <w:spacing w:before="0" w:after="0" w:line="276" w:lineRule="auto"/>
      </w:pPr>
    </w:p>
    <w:p w14:paraId="0D6BE940" w14:textId="7FE005C0" w:rsidR="00B87146" w:rsidRDefault="00B87146" w:rsidP="00F86968">
      <w:pPr>
        <w:pStyle w:val="aff7"/>
        <w:spacing w:before="0" w:after="0" w:line="276" w:lineRule="auto"/>
      </w:pPr>
    </w:p>
    <w:p w14:paraId="50499E38" w14:textId="3347B3C5" w:rsidR="00B87146" w:rsidRDefault="00B87146" w:rsidP="00F86968">
      <w:pPr>
        <w:pStyle w:val="aff7"/>
        <w:spacing w:before="0" w:after="0" w:line="276" w:lineRule="auto"/>
      </w:pPr>
    </w:p>
    <w:p w14:paraId="60C855D8" w14:textId="0092320A" w:rsidR="00B87146" w:rsidRDefault="00B87146" w:rsidP="00F86968">
      <w:pPr>
        <w:pStyle w:val="aff7"/>
        <w:spacing w:before="0" w:after="0" w:line="276" w:lineRule="auto"/>
      </w:pPr>
    </w:p>
    <w:p w14:paraId="039652B3" w14:textId="38EF3ED2" w:rsidR="00B87146" w:rsidRDefault="00B87146" w:rsidP="00F86968">
      <w:pPr>
        <w:pStyle w:val="aff7"/>
        <w:spacing w:before="0" w:after="0" w:line="276" w:lineRule="auto"/>
      </w:pPr>
    </w:p>
    <w:p w14:paraId="44E4AB3A" w14:textId="45955ACD" w:rsidR="00714AD1" w:rsidRDefault="005F741E" w:rsidP="005F741E">
      <w:pPr>
        <w:pStyle w:val="aff7"/>
        <w:spacing w:before="0" w:after="0" w:line="276" w:lineRule="auto"/>
      </w:pPr>
      <w:r>
        <w:br w:type="page"/>
      </w:r>
    </w:p>
    <w:p w14:paraId="6BD55E36" w14:textId="164A746E" w:rsidR="005E73CC" w:rsidRPr="00714AD1" w:rsidRDefault="003A5E3C" w:rsidP="000C3D36">
      <w:pPr>
        <w:pStyle w:val="23"/>
        <w:spacing w:before="0" w:beforeAutospacing="0" w:after="240" w:afterAutospacing="0" w:line="240" w:lineRule="auto"/>
        <w:ind w:left="0"/>
        <w:jc w:val="both"/>
        <w:rPr>
          <w:b/>
          <w:szCs w:val="28"/>
          <w:shd w:val="clear" w:color="auto" w:fill="FFFFFF"/>
        </w:rPr>
      </w:pPr>
      <w:bookmarkStart w:id="78" w:name="_Toc81553237"/>
      <w:bookmarkStart w:id="79" w:name="_Toc86422628"/>
      <w:bookmarkStart w:id="80" w:name="_Toc86653032"/>
      <w:bookmarkStart w:id="81" w:name="_Toc175678954"/>
      <w:r w:rsidRPr="003B269B">
        <w:rPr>
          <w:b/>
          <w:color w:val="auto"/>
          <w:szCs w:val="28"/>
        </w:rPr>
        <w:lastRenderedPageBreak/>
        <w:t xml:space="preserve">РАЗДЕЛ 4. </w:t>
      </w:r>
      <w:bookmarkEnd w:id="78"/>
      <w:bookmarkEnd w:id="79"/>
      <w:bookmarkEnd w:id="80"/>
      <w:r w:rsidRPr="003B269B">
        <w:rPr>
          <w:b/>
          <w:szCs w:val="28"/>
          <w:shd w:val="clear" w:color="auto" w:fill="FFFFF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81"/>
    </w:p>
    <w:p w14:paraId="191A60C5" w14:textId="0F486C63" w:rsidR="006E0846" w:rsidRDefault="00D25FAA" w:rsidP="00D25FAA">
      <w:pPr>
        <w:pStyle w:val="af"/>
        <w:spacing w:after="0" w:line="276" w:lineRule="auto"/>
        <w:ind w:left="0" w:firstLine="567"/>
        <w:jc w:val="both"/>
        <w:rPr>
          <w:rFonts w:ascii="Times New Roman" w:hAnsi="Times New Roman" w:cs="Times New Roman"/>
          <w:color w:val="000000" w:themeColor="text1"/>
          <w:sz w:val="28"/>
          <w:szCs w:val="28"/>
        </w:rPr>
      </w:pPr>
      <w:r w:rsidRPr="009A4A1D">
        <w:rPr>
          <w:rFonts w:ascii="Times New Roman" w:hAnsi="Times New Roman" w:cs="Times New Roman"/>
          <w:color w:val="000000" w:themeColor="text1"/>
          <w:sz w:val="28"/>
          <w:szCs w:val="28"/>
        </w:rPr>
        <w:t xml:space="preserve">Схемой территориального планирования Российской Федерации в области </w:t>
      </w:r>
      <w:r w:rsidRPr="00C5287A">
        <w:rPr>
          <w:rFonts w:ascii="Times New Roman" w:hAnsi="Times New Roman" w:cs="Times New Roman"/>
          <w:color w:val="000000" w:themeColor="text1"/>
          <w:sz w:val="28"/>
          <w:szCs w:val="28"/>
        </w:rPr>
        <w:t>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r w:rsidR="006E0846">
        <w:rPr>
          <w:rFonts w:ascii="Times New Roman" w:hAnsi="Times New Roman" w:cs="Times New Roman"/>
          <w:color w:val="000000" w:themeColor="text1"/>
          <w:sz w:val="28"/>
          <w:szCs w:val="28"/>
        </w:rPr>
        <w:t xml:space="preserve"> запланированы мероприятия</w:t>
      </w:r>
      <w:r w:rsidR="00210B2D">
        <w:rPr>
          <w:rFonts w:ascii="Times New Roman" w:hAnsi="Times New Roman" w:cs="Times New Roman"/>
          <w:color w:val="000000" w:themeColor="text1"/>
          <w:sz w:val="28"/>
          <w:szCs w:val="28"/>
        </w:rPr>
        <w:t xml:space="preserve"> по реконструкции </w:t>
      </w:r>
      <w:r w:rsidR="00EE5E3F">
        <w:rPr>
          <w:rFonts w:ascii="Times New Roman" w:hAnsi="Times New Roman" w:cs="Times New Roman"/>
          <w:color w:val="000000" w:themeColor="text1"/>
          <w:sz w:val="28"/>
          <w:szCs w:val="28"/>
        </w:rPr>
        <w:t>объектов федерального значения</w:t>
      </w:r>
      <w:r w:rsidR="00210B2D">
        <w:rPr>
          <w:rFonts w:ascii="Times New Roman" w:hAnsi="Times New Roman" w:cs="Times New Roman"/>
          <w:color w:val="000000" w:themeColor="text1"/>
          <w:sz w:val="28"/>
          <w:szCs w:val="28"/>
        </w:rPr>
        <w:t xml:space="preserve">, расположенных на территории </w:t>
      </w:r>
      <w:proofErr w:type="spellStart"/>
      <w:r w:rsidR="00210B2D">
        <w:rPr>
          <w:rFonts w:ascii="Times New Roman" w:hAnsi="Times New Roman" w:cs="Times New Roman"/>
          <w:color w:val="000000" w:themeColor="text1"/>
          <w:sz w:val="28"/>
          <w:szCs w:val="28"/>
        </w:rPr>
        <w:t>Устьянцевского</w:t>
      </w:r>
      <w:proofErr w:type="spellEnd"/>
      <w:r w:rsidR="00210B2D">
        <w:rPr>
          <w:rFonts w:ascii="Times New Roman" w:hAnsi="Times New Roman" w:cs="Times New Roman"/>
          <w:color w:val="000000" w:themeColor="text1"/>
          <w:sz w:val="28"/>
          <w:szCs w:val="28"/>
        </w:rPr>
        <w:t xml:space="preserve"> сельсовета</w:t>
      </w:r>
      <w:r w:rsidR="00EE5E3F">
        <w:rPr>
          <w:rFonts w:ascii="Times New Roman" w:hAnsi="Times New Roman" w:cs="Times New Roman"/>
          <w:color w:val="000000" w:themeColor="text1"/>
          <w:sz w:val="28"/>
          <w:szCs w:val="28"/>
        </w:rPr>
        <w:t>. Мероприятия</w:t>
      </w:r>
      <w:r w:rsidR="006E0846">
        <w:rPr>
          <w:rFonts w:ascii="Times New Roman" w:hAnsi="Times New Roman" w:cs="Times New Roman"/>
          <w:color w:val="000000" w:themeColor="text1"/>
          <w:sz w:val="28"/>
          <w:szCs w:val="28"/>
        </w:rPr>
        <w:t xml:space="preserve"> </w:t>
      </w:r>
      <w:proofErr w:type="spellStart"/>
      <w:r w:rsidR="006E0846">
        <w:rPr>
          <w:rFonts w:ascii="Times New Roman" w:hAnsi="Times New Roman" w:cs="Times New Roman"/>
          <w:color w:val="000000" w:themeColor="text1"/>
          <w:sz w:val="28"/>
          <w:szCs w:val="28"/>
        </w:rPr>
        <w:t>приведенны</w:t>
      </w:r>
      <w:proofErr w:type="spellEnd"/>
      <w:r w:rsidR="006E0846">
        <w:rPr>
          <w:rFonts w:ascii="Times New Roman" w:hAnsi="Times New Roman" w:cs="Times New Roman"/>
          <w:color w:val="000000" w:themeColor="text1"/>
          <w:sz w:val="28"/>
          <w:szCs w:val="28"/>
        </w:rPr>
        <w:t xml:space="preserve"> в Таблице 4-1.</w:t>
      </w:r>
    </w:p>
    <w:p w14:paraId="4BFB760A" w14:textId="68312022" w:rsidR="006E0846" w:rsidRDefault="006E0846" w:rsidP="006E0846">
      <w:pPr>
        <w:pStyle w:val="af"/>
        <w:spacing w:after="0" w:line="276" w:lineRule="auto"/>
        <w:ind w:left="0" w:firstLine="567"/>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Таблица 4-1</w:t>
      </w:r>
    </w:p>
    <w:tbl>
      <w:tblPr>
        <w:tblStyle w:val="af1"/>
        <w:tblW w:w="0" w:type="auto"/>
        <w:tblLook w:val="04A0" w:firstRow="1" w:lastRow="0" w:firstColumn="1" w:lastColumn="0" w:noHBand="0" w:noVBand="1"/>
      </w:tblPr>
      <w:tblGrid>
        <w:gridCol w:w="562"/>
        <w:gridCol w:w="1701"/>
        <w:gridCol w:w="2127"/>
        <w:gridCol w:w="1701"/>
        <w:gridCol w:w="2551"/>
        <w:gridCol w:w="1269"/>
      </w:tblGrid>
      <w:tr w:rsidR="006E0846" w:rsidRPr="000C3D36" w14:paraId="3E5775EB" w14:textId="77777777" w:rsidTr="000C3D36">
        <w:tc>
          <w:tcPr>
            <w:tcW w:w="562" w:type="dxa"/>
          </w:tcPr>
          <w:p w14:paraId="6BDCADF8" w14:textId="3FAA9BB5"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w:t>
            </w:r>
          </w:p>
        </w:tc>
        <w:tc>
          <w:tcPr>
            <w:tcW w:w="1701" w:type="dxa"/>
          </w:tcPr>
          <w:p w14:paraId="0C0AF80F" w14:textId="4E68AEFB"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Наименование объекта</w:t>
            </w:r>
          </w:p>
        </w:tc>
        <w:tc>
          <w:tcPr>
            <w:tcW w:w="2127" w:type="dxa"/>
          </w:tcPr>
          <w:p w14:paraId="1BDB1FC2" w14:textId="1A308F5F"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Наименование комплексного объекта</w:t>
            </w:r>
          </w:p>
        </w:tc>
        <w:tc>
          <w:tcPr>
            <w:tcW w:w="1701" w:type="dxa"/>
          </w:tcPr>
          <w:p w14:paraId="405E13D1" w14:textId="5C3E6C86"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Наименование транспортного коридора</w:t>
            </w:r>
          </w:p>
        </w:tc>
        <w:tc>
          <w:tcPr>
            <w:tcW w:w="2551" w:type="dxa"/>
          </w:tcPr>
          <w:p w14:paraId="742B178F" w14:textId="311D75A8"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Назначение объекта</w:t>
            </w:r>
          </w:p>
        </w:tc>
        <w:tc>
          <w:tcPr>
            <w:tcW w:w="1269" w:type="dxa"/>
          </w:tcPr>
          <w:p w14:paraId="3433B299" w14:textId="32AB9590"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Срок реализации</w:t>
            </w:r>
          </w:p>
        </w:tc>
      </w:tr>
      <w:tr w:rsidR="006E0846" w:rsidRPr="000C3D36" w14:paraId="0CC956A8" w14:textId="77777777" w:rsidTr="000C3D36">
        <w:tc>
          <w:tcPr>
            <w:tcW w:w="562" w:type="dxa"/>
          </w:tcPr>
          <w:p w14:paraId="3C538626" w14:textId="7B957958"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1</w:t>
            </w:r>
          </w:p>
        </w:tc>
        <w:tc>
          <w:tcPr>
            <w:tcW w:w="1701" w:type="dxa"/>
          </w:tcPr>
          <w:p w14:paraId="6B4E281C" w14:textId="305D227A"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2</w:t>
            </w:r>
          </w:p>
        </w:tc>
        <w:tc>
          <w:tcPr>
            <w:tcW w:w="2127" w:type="dxa"/>
          </w:tcPr>
          <w:p w14:paraId="30659EE0" w14:textId="00005F64"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3</w:t>
            </w:r>
          </w:p>
        </w:tc>
        <w:tc>
          <w:tcPr>
            <w:tcW w:w="1701" w:type="dxa"/>
          </w:tcPr>
          <w:p w14:paraId="458CD602" w14:textId="2958343B"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4</w:t>
            </w:r>
          </w:p>
        </w:tc>
        <w:tc>
          <w:tcPr>
            <w:tcW w:w="2551" w:type="dxa"/>
          </w:tcPr>
          <w:p w14:paraId="46FAF460" w14:textId="37D8780E"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5</w:t>
            </w:r>
          </w:p>
        </w:tc>
        <w:tc>
          <w:tcPr>
            <w:tcW w:w="1269" w:type="dxa"/>
          </w:tcPr>
          <w:p w14:paraId="247DE510" w14:textId="06827054" w:rsidR="006E0846" w:rsidRPr="000C3D36" w:rsidRDefault="006E0846" w:rsidP="006E084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6</w:t>
            </w:r>
          </w:p>
        </w:tc>
      </w:tr>
      <w:tr w:rsidR="006E0846" w:rsidRPr="000C3D36" w14:paraId="67C6E010" w14:textId="77777777" w:rsidTr="000C3D36">
        <w:tc>
          <w:tcPr>
            <w:tcW w:w="562" w:type="dxa"/>
          </w:tcPr>
          <w:p w14:paraId="230E1538" w14:textId="551C05AE" w:rsidR="006E0846" w:rsidRPr="000C3D36" w:rsidRDefault="006E0846" w:rsidP="000C3D36">
            <w:pPr>
              <w:pStyle w:val="af"/>
              <w:spacing w:line="276" w:lineRule="auto"/>
              <w:ind w:left="0"/>
              <w:jc w:val="center"/>
              <w:rPr>
                <w:rFonts w:ascii="Times New Roman" w:hAnsi="Times New Roman" w:cs="Times New Roman"/>
                <w:color w:val="000000" w:themeColor="text1"/>
                <w:sz w:val="24"/>
                <w:szCs w:val="24"/>
              </w:rPr>
            </w:pPr>
            <w:r w:rsidRPr="000C3D36">
              <w:rPr>
                <w:rFonts w:ascii="Times New Roman" w:hAnsi="Times New Roman" w:cs="Times New Roman"/>
                <w:color w:val="000000" w:themeColor="text1"/>
                <w:sz w:val="24"/>
                <w:szCs w:val="24"/>
              </w:rPr>
              <w:t>1</w:t>
            </w:r>
          </w:p>
        </w:tc>
        <w:tc>
          <w:tcPr>
            <w:tcW w:w="1701" w:type="dxa"/>
          </w:tcPr>
          <w:p w14:paraId="6E50C2EF" w14:textId="6E914EA6" w:rsidR="006E0846" w:rsidRPr="000C3D36" w:rsidRDefault="006E0846" w:rsidP="006E0846">
            <w:pPr>
              <w:pStyle w:val="b"/>
              <w:ind w:firstLine="0"/>
              <w:rPr>
                <w:color w:val="000000" w:themeColor="text1"/>
                <w:sz w:val="24"/>
                <w:szCs w:val="24"/>
              </w:rPr>
            </w:pPr>
            <w:r w:rsidRPr="000C3D36">
              <w:rPr>
                <w:rFonts w:eastAsiaTheme="minorEastAsia"/>
                <w:sz w:val="24"/>
                <w:szCs w:val="24"/>
              </w:rPr>
              <w:t>Железнодорожные пути Новосибирск - Омск</w:t>
            </w:r>
          </w:p>
        </w:tc>
        <w:tc>
          <w:tcPr>
            <w:tcW w:w="2127" w:type="dxa"/>
          </w:tcPr>
          <w:p w14:paraId="2B533081" w14:textId="5783365B" w:rsidR="006E0846" w:rsidRPr="000C3D36" w:rsidRDefault="006E0846" w:rsidP="006E0846">
            <w:pPr>
              <w:pStyle w:val="b"/>
              <w:ind w:firstLine="0"/>
              <w:rPr>
                <w:color w:val="000000" w:themeColor="text1"/>
                <w:sz w:val="24"/>
                <w:szCs w:val="24"/>
              </w:rPr>
            </w:pPr>
            <w:r w:rsidRPr="000C3D36">
              <w:rPr>
                <w:rFonts w:eastAsiaTheme="minorEastAsia"/>
                <w:sz w:val="24"/>
                <w:szCs w:val="24"/>
              </w:rPr>
              <w:t>Реконструкция железнодорожных путей общего пользования</w:t>
            </w:r>
          </w:p>
        </w:tc>
        <w:tc>
          <w:tcPr>
            <w:tcW w:w="1701" w:type="dxa"/>
          </w:tcPr>
          <w:p w14:paraId="31788B13" w14:textId="451DD0B1" w:rsidR="006E0846" w:rsidRPr="000C3D36" w:rsidRDefault="006E0846" w:rsidP="006E0846">
            <w:pPr>
              <w:pStyle w:val="b"/>
              <w:ind w:firstLine="0"/>
              <w:rPr>
                <w:color w:val="000000" w:themeColor="text1"/>
                <w:sz w:val="24"/>
                <w:szCs w:val="24"/>
              </w:rPr>
            </w:pPr>
            <w:r w:rsidRPr="000C3D36">
              <w:rPr>
                <w:rFonts w:eastAsiaTheme="minorEastAsia"/>
                <w:sz w:val="24"/>
                <w:szCs w:val="24"/>
              </w:rPr>
              <w:t>Новосибирск - Омск</w:t>
            </w:r>
          </w:p>
        </w:tc>
        <w:tc>
          <w:tcPr>
            <w:tcW w:w="2551" w:type="dxa"/>
          </w:tcPr>
          <w:p w14:paraId="787C12F1" w14:textId="23DBEBA5" w:rsidR="006E0846" w:rsidRPr="000C3D36" w:rsidRDefault="006E0846" w:rsidP="006E0846">
            <w:pPr>
              <w:pStyle w:val="b"/>
              <w:ind w:firstLine="0"/>
              <w:rPr>
                <w:color w:val="000000" w:themeColor="text1"/>
                <w:sz w:val="24"/>
                <w:szCs w:val="24"/>
              </w:rPr>
            </w:pPr>
            <w:r w:rsidRPr="000C3D36">
              <w:rPr>
                <w:rFonts w:eastAsiaTheme="minorEastAsia"/>
                <w:sz w:val="24"/>
                <w:szCs w:val="24"/>
              </w:rPr>
              <w:t>Реконструкция железнодорожных путей общего пользования для организации скоростного движения на участках железных дорог</w:t>
            </w:r>
          </w:p>
        </w:tc>
        <w:tc>
          <w:tcPr>
            <w:tcW w:w="1269" w:type="dxa"/>
          </w:tcPr>
          <w:p w14:paraId="4AEFACD9" w14:textId="46EBEE82" w:rsidR="006E0846" w:rsidRPr="000C3D36" w:rsidRDefault="006E0846" w:rsidP="006E0846">
            <w:pPr>
              <w:pStyle w:val="b"/>
              <w:ind w:firstLine="0"/>
              <w:jc w:val="center"/>
              <w:rPr>
                <w:color w:val="000000" w:themeColor="text1"/>
                <w:sz w:val="24"/>
                <w:szCs w:val="24"/>
              </w:rPr>
            </w:pPr>
            <w:r w:rsidRPr="000C3D36">
              <w:rPr>
                <w:rFonts w:eastAsiaTheme="minorEastAsia"/>
                <w:sz w:val="24"/>
                <w:szCs w:val="24"/>
              </w:rPr>
              <w:t>2030 г.</w:t>
            </w:r>
          </w:p>
        </w:tc>
      </w:tr>
    </w:tbl>
    <w:p w14:paraId="0C1A508D" w14:textId="77777777" w:rsidR="006E0846" w:rsidRDefault="006E0846" w:rsidP="00D25FAA">
      <w:pPr>
        <w:pStyle w:val="af"/>
        <w:spacing w:after="0" w:line="276" w:lineRule="auto"/>
        <w:ind w:left="0" w:firstLine="567"/>
        <w:jc w:val="both"/>
        <w:rPr>
          <w:rFonts w:ascii="Times New Roman" w:hAnsi="Times New Roman" w:cs="Times New Roman"/>
          <w:color w:val="000000" w:themeColor="text1"/>
          <w:sz w:val="28"/>
          <w:szCs w:val="28"/>
        </w:rPr>
      </w:pPr>
    </w:p>
    <w:p w14:paraId="3C882F26" w14:textId="77777777" w:rsidR="00EE5E3F" w:rsidRDefault="00EE5E3F" w:rsidP="00EE5E3F">
      <w:pPr>
        <w:suppressAutoHyphens/>
        <w:autoSpaceDE w:val="0"/>
        <w:spacing w:after="0" w:line="240" w:lineRule="auto"/>
        <w:ind w:firstLine="709"/>
        <w:jc w:val="both"/>
        <w:rPr>
          <w:rFonts w:ascii="Times New Roman" w:hAnsi="Times New Roman" w:cs="Times New Roman"/>
          <w:sz w:val="28"/>
        </w:rPr>
      </w:pPr>
      <w:r>
        <w:rPr>
          <w:rFonts w:ascii="Times New Roman" w:hAnsi="Times New Roman" w:cs="Times New Roman"/>
          <w:sz w:val="28"/>
        </w:rPr>
        <w:t>Схемой</w:t>
      </w:r>
      <w:r w:rsidRPr="00101B80">
        <w:rPr>
          <w:rFonts w:ascii="Times New Roman" w:hAnsi="Times New Roman" w:cs="Times New Roman"/>
          <w:sz w:val="28"/>
        </w:rPr>
        <w:t xml:space="preserve"> предусмотрены мероприятия по реконструкции автомобильных дорог </w:t>
      </w:r>
      <w:r w:rsidRPr="006A6BFD">
        <w:rPr>
          <w:rFonts w:ascii="Times New Roman" w:hAnsi="Times New Roman" w:cs="Times New Roman"/>
          <w:sz w:val="28"/>
        </w:rPr>
        <w:t xml:space="preserve">общего пользования федерального значения: </w:t>
      </w:r>
    </w:p>
    <w:p w14:paraId="61AF1BC5" w14:textId="63479F9C" w:rsidR="00EE5E3F" w:rsidRPr="006A6BFD" w:rsidRDefault="00EE5E3F" w:rsidP="00EE5E3F">
      <w:pPr>
        <w:suppressAutoHyphens/>
        <w:autoSpaceDE w:val="0"/>
        <w:spacing w:after="0" w:line="240" w:lineRule="auto"/>
        <w:ind w:firstLine="709"/>
        <w:jc w:val="both"/>
        <w:rPr>
          <w:rFonts w:ascii="Times New Roman" w:hAnsi="Times New Roman" w:cs="Times New Roman"/>
          <w:sz w:val="28"/>
        </w:rPr>
      </w:pPr>
      <w:r w:rsidRPr="006A6BFD">
        <w:rPr>
          <w:rFonts w:ascii="Times New Roman" w:hAnsi="Times New Roman" w:cs="Times New Roman"/>
          <w:sz w:val="28"/>
        </w:rPr>
        <w:t xml:space="preserve">– Р-254 «Иртыш» Челябинск – Курган – Омск – Новосибирск на участке </w:t>
      </w:r>
      <w:r w:rsidR="00FE4BC3" w:rsidRPr="00FE4BC3">
        <w:rPr>
          <w:rFonts w:ascii="Times New Roman" w:hAnsi="Times New Roman" w:cs="Times New Roman"/>
          <w:sz w:val="28"/>
        </w:rPr>
        <w:t>км 12+950 - км 1454+009 протяженностью 1451,1 км, категория IБ</w:t>
      </w:r>
      <w:r w:rsidR="00FE4BC3">
        <w:rPr>
          <w:rFonts w:ascii="Times New Roman" w:hAnsi="Times New Roman" w:cs="Times New Roman"/>
          <w:sz w:val="28"/>
        </w:rPr>
        <w:t xml:space="preserve">. </w:t>
      </w:r>
    </w:p>
    <w:p w14:paraId="4C024F58" w14:textId="77777777" w:rsidR="00D25FAA" w:rsidRPr="00D25FAA" w:rsidRDefault="00D25FAA" w:rsidP="00D25FAA">
      <w:pPr>
        <w:pStyle w:val="af"/>
        <w:spacing w:after="0" w:line="276" w:lineRule="auto"/>
        <w:ind w:left="0" w:firstLine="567"/>
        <w:jc w:val="both"/>
        <w:rPr>
          <w:rFonts w:ascii="Times New Roman" w:hAnsi="Times New Roman" w:cs="Times New Roman"/>
          <w:color w:val="000000" w:themeColor="text1"/>
          <w:sz w:val="28"/>
          <w:szCs w:val="28"/>
        </w:rPr>
      </w:pPr>
      <w:r w:rsidRPr="00D25FAA">
        <w:rPr>
          <w:rFonts w:ascii="Times New Roman" w:hAnsi="Times New Roman" w:cs="Times New Roman"/>
          <w:color w:val="000000" w:themeColor="text1"/>
          <w:sz w:val="28"/>
          <w:szCs w:val="28"/>
        </w:rPr>
        <w:lastRenderedPageBreak/>
        <w:t>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 1634-р, в границах территории проектирования размещение объектов федерального значения не запланировано.</w:t>
      </w:r>
    </w:p>
    <w:p w14:paraId="0FAAC248" w14:textId="77777777" w:rsidR="00D25FAA" w:rsidRPr="00D25FAA" w:rsidRDefault="00D25FAA" w:rsidP="00D25FAA">
      <w:pPr>
        <w:pStyle w:val="af"/>
        <w:spacing w:after="0" w:line="276" w:lineRule="auto"/>
        <w:ind w:left="0" w:firstLine="567"/>
        <w:jc w:val="both"/>
        <w:rPr>
          <w:rFonts w:ascii="Times New Roman" w:hAnsi="Times New Roman" w:cs="Times New Roman"/>
          <w:color w:val="000000" w:themeColor="text1"/>
          <w:sz w:val="28"/>
          <w:szCs w:val="28"/>
        </w:rPr>
      </w:pPr>
      <w:r w:rsidRPr="00D25FAA">
        <w:rPr>
          <w:rFonts w:ascii="Times New Roman" w:hAnsi="Times New Roman" w:cs="Times New Roman"/>
          <w:color w:val="000000" w:themeColor="text1"/>
          <w:sz w:val="28"/>
          <w:szCs w:val="28"/>
        </w:rPr>
        <w:t>Схемой территориального планирования Российской Федерации области здравоохранения, утвержденной распоряжением Правительства Российской Федерации от 28.12.2012 № 2607-р, в границах территории проектирования размещение объектов федерального значения не запланировано.</w:t>
      </w:r>
    </w:p>
    <w:p w14:paraId="24EBF96F" w14:textId="77777777" w:rsidR="00D25FAA" w:rsidRPr="00D25FAA" w:rsidRDefault="00D25FAA" w:rsidP="00D25FAA">
      <w:pPr>
        <w:pStyle w:val="af"/>
        <w:spacing w:after="0" w:line="276" w:lineRule="auto"/>
        <w:ind w:left="0" w:firstLine="567"/>
        <w:jc w:val="both"/>
        <w:rPr>
          <w:rFonts w:ascii="Times New Roman" w:hAnsi="Times New Roman" w:cs="Times New Roman"/>
          <w:color w:val="000000" w:themeColor="text1"/>
          <w:sz w:val="28"/>
          <w:szCs w:val="28"/>
        </w:rPr>
      </w:pPr>
      <w:r w:rsidRPr="00D25FAA">
        <w:rPr>
          <w:rFonts w:ascii="Times New Roman" w:hAnsi="Times New Roman" w:cs="Times New Roman"/>
          <w:color w:val="000000" w:themeColor="text1"/>
          <w:sz w:val="28"/>
          <w:szCs w:val="28"/>
        </w:rPr>
        <w:t>Схемой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в границах территории проектирования размещение объектов федерального значения не запланировано.</w:t>
      </w:r>
    </w:p>
    <w:p w14:paraId="0BCCD06C" w14:textId="77777777" w:rsidR="00D25FAA" w:rsidRPr="00D25FAA" w:rsidRDefault="00D25FAA" w:rsidP="00D25FAA">
      <w:pPr>
        <w:pStyle w:val="af"/>
        <w:spacing w:after="0" w:line="276" w:lineRule="auto"/>
        <w:ind w:left="0" w:firstLine="567"/>
        <w:jc w:val="both"/>
        <w:rPr>
          <w:rFonts w:ascii="Times New Roman" w:hAnsi="Times New Roman" w:cs="Times New Roman"/>
          <w:color w:val="000000" w:themeColor="text1"/>
          <w:sz w:val="28"/>
          <w:szCs w:val="28"/>
        </w:rPr>
      </w:pPr>
      <w:r w:rsidRPr="00D25FAA">
        <w:rPr>
          <w:rFonts w:ascii="Times New Roman" w:hAnsi="Times New Roman" w:cs="Times New Roman"/>
          <w:color w:val="000000" w:themeColor="text1"/>
          <w:sz w:val="28"/>
          <w:szCs w:val="28"/>
        </w:rPr>
        <w:t>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в границах территории проектирования размещение объектов федерального значения не запланировано.</w:t>
      </w:r>
    </w:p>
    <w:p w14:paraId="4DB244C0" w14:textId="3B332CEC" w:rsidR="008F4C24" w:rsidRDefault="00210B2D" w:rsidP="002D0918">
      <w:pPr>
        <w:pStyle w:val="af"/>
        <w:spacing w:after="0" w:line="276" w:lineRule="auto"/>
        <w:ind w:left="0" w:firstLine="567"/>
        <w:jc w:val="both"/>
        <w:rPr>
          <w:rFonts w:ascii="Times New Roman" w:hAnsi="Times New Roman" w:cs="Times New Roman"/>
          <w:color w:val="000000" w:themeColor="text1"/>
          <w:sz w:val="28"/>
          <w:szCs w:val="28"/>
        </w:rPr>
      </w:pPr>
      <w:r w:rsidRPr="00210B2D">
        <w:rPr>
          <w:rFonts w:ascii="Times New Roman" w:hAnsi="Times New Roman" w:cs="Times New Roman"/>
          <w:color w:val="000000" w:themeColor="text1"/>
          <w:sz w:val="28"/>
          <w:szCs w:val="28"/>
        </w:rPr>
        <w:t xml:space="preserve">В соответствии со Схемой </w:t>
      </w:r>
      <w:r w:rsidR="00D25FAA" w:rsidRPr="00210B2D">
        <w:rPr>
          <w:rFonts w:ascii="Times New Roman" w:hAnsi="Times New Roman" w:cs="Times New Roman"/>
          <w:color w:val="000000" w:themeColor="text1"/>
          <w:sz w:val="28"/>
          <w:szCs w:val="28"/>
        </w:rPr>
        <w:t>территориального планирования Новосибирской области</w:t>
      </w:r>
      <w:r w:rsidRPr="00210B2D">
        <w:rPr>
          <w:rFonts w:ascii="Times New Roman" w:hAnsi="Times New Roman" w:cs="Times New Roman"/>
          <w:color w:val="000000" w:themeColor="text1"/>
          <w:sz w:val="28"/>
          <w:szCs w:val="28"/>
        </w:rPr>
        <w:t>, утвержденной постановлением Правительства Новосибирской области от 02.02.2024 № 31-п</w:t>
      </w:r>
      <w:r w:rsidR="00D25FAA" w:rsidRPr="00210B2D">
        <w:rPr>
          <w:rFonts w:ascii="Times New Roman" w:hAnsi="Times New Roman" w:cs="Times New Roman"/>
          <w:color w:val="000000" w:themeColor="text1"/>
          <w:sz w:val="28"/>
          <w:szCs w:val="28"/>
        </w:rPr>
        <w:t xml:space="preserve"> </w:t>
      </w:r>
      <w:r w:rsidRPr="00210B2D">
        <w:rPr>
          <w:rFonts w:ascii="Times New Roman" w:hAnsi="Times New Roman" w:cs="Times New Roman"/>
          <w:color w:val="000000" w:themeColor="text1"/>
          <w:sz w:val="28"/>
          <w:szCs w:val="28"/>
        </w:rPr>
        <w:t xml:space="preserve">«О внесении изменений в постановление администрации Новосибирской области от 07.09.2009 № 339-па» </w:t>
      </w:r>
      <w:r w:rsidR="002D0918">
        <w:rPr>
          <w:rFonts w:ascii="Times New Roman" w:hAnsi="Times New Roman" w:cs="Times New Roman"/>
          <w:color w:val="000000" w:themeColor="text1"/>
          <w:sz w:val="28"/>
          <w:szCs w:val="28"/>
        </w:rPr>
        <w:t xml:space="preserve">на территории </w:t>
      </w:r>
      <w:proofErr w:type="spellStart"/>
      <w:r w:rsidR="002D0918">
        <w:rPr>
          <w:rFonts w:ascii="Times New Roman" w:hAnsi="Times New Roman" w:cs="Times New Roman"/>
          <w:color w:val="000000" w:themeColor="text1"/>
          <w:sz w:val="28"/>
          <w:szCs w:val="28"/>
        </w:rPr>
        <w:t>Устьянцевского</w:t>
      </w:r>
      <w:proofErr w:type="spellEnd"/>
      <w:r w:rsidR="002D0918">
        <w:rPr>
          <w:rFonts w:ascii="Times New Roman" w:hAnsi="Times New Roman" w:cs="Times New Roman"/>
          <w:color w:val="000000" w:themeColor="text1"/>
          <w:sz w:val="28"/>
          <w:szCs w:val="28"/>
        </w:rPr>
        <w:t xml:space="preserve"> сельсовета планируется размещение объектов регионального значения</w:t>
      </w:r>
      <w:r>
        <w:rPr>
          <w:rFonts w:ascii="Times New Roman" w:hAnsi="Times New Roman" w:cs="Times New Roman"/>
          <w:color w:val="000000" w:themeColor="text1"/>
          <w:sz w:val="28"/>
          <w:szCs w:val="28"/>
        </w:rPr>
        <w:t>, приведе</w:t>
      </w:r>
      <w:r w:rsidR="00EE5E3F">
        <w:rPr>
          <w:rFonts w:ascii="Times New Roman" w:hAnsi="Times New Roman" w:cs="Times New Roman"/>
          <w:color w:val="000000" w:themeColor="text1"/>
          <w:sz w:val="28"/>
          <w:szCs w:val="28"/>
        </w:rPr>
        <w:t>нных в таблице 4-2.</w:t>
      </w:r>
    </w:p>
    <w:p w14:paraId="27954F08" w14:textId="5B5979FE" w:rsidR="002D0918" w:rsidRPr="000C3D36" w:rsidRDefault="002D0918" w:rsidP="00EE5E3F">
      <w:pPr>
        <w:pStyle w:val="af"/>
        <w:spacing w:after="0" w:line="276" w:lineRule="auto"/>
        <w:ind w:left="0" w:firstLine="567"/>
        <w:jc w:val="right"/>
        <w:rPr>
          <w:rFonts w:ascii="Times New Roman" w:hAnsi="Times New Roman" w:cs="Times New Roman"/>
          <w:iCs/>
          <w:sz w:val="32"/>
          <w:szCs w:val="32"/>
        </w:rPr>
      </w:pPr>
      <w:r w:rsidRPr="000C3D36">
        <w:rPr>
          <w:rFonts w:ascii="Times New Roman" w:hAnsi="Times New Roman" w:cs="Times New Roman"/>
          <w:iCs/>
          <w:color w:val="000000" w:themeColor="text1"/>
          <w:sz w:val="28"/>
          <w:szCs w:val="28"/>
        </w:rPr>
        <w:t xml:space="preserve">Таблица </w:t>
      </w:r>
      <w:r w:rsidR="00EE5E3F" w:rsidRPr="000C3D36">
        <w:rPr>
          <w:rFonts w:ascii="Times New Roman" w:hAnsi="Times New Roman" w:cs="Times New Roman"/>
          <w:iCs/>
          <w:color w:val="000000" w:themeColor="text1"/>
          <w:sz w:val="28"/>
          <w:szCs w:val="28"/>
        </w:rPr>
        <w:t xml:space="preserve">4-2. </w:t>
      </w:r>
      <w:r w:rsidR="00EE5E3F" w:rsidRPr="000C3D36">
        <w:rPr>
          <w:rFonts w:ascii="Times New Roman" w:hAnsi="Times New Roman" w:cs="Times New Roman"/>
          <w:iCs/>
          <w:sz w:val="28"/>
          <w:szCs w:val="28"/>
        </w:rPr>
        <w:t>Объекты в области здравоохранения</w:t>
      </w:r>
      <w:r w:rsidR="00EE5E3F" w:rsidRPr="000C3D36">
        <w:rPr>
          <w:rFonts w:ascii="Times New Roman" w:hAnsi="Times New Roman" w:cs="Times New Roman"/>
          <w:iCs/>
          <w:sz w:val="32"/>
          <w:szCs w:val="32"/>
        </w:rPr>
        <w:t xml:space="preserve"> </w:t>
      </w:r>
    </w:p>
    <w:tbl>
      <w:tblPr>
        <w:tblW w:w="5123"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bottom w:w="75" w:type="dxa"/>
        </w:tblCellMar>
        <w:tblLook w:val="0000" w:firstRow="0" w:lastRow="0" w:firstColumn="0" w:lastColumn="0" w:noHBand="0" w:noVBand="0"/>
      </w:tblPr>
      <w:tblGrid>
        <w:gridCol w:w="394"/>
        <w:gridCol w:w="1842"/>
        <w:gridCol w:w="1842"/>
        <w:gridCol w:w="1418"/>
        <w:gridCol w:w="1133"/>
        <w:gridCol w:w="1418"/>
        <w:gridCol w:w="1074"/>
        <w:gridCol w:w="1034"/>
      </w:tblGrid>
      <w:tr w:rsidR="00EE5E3F" w:rsidRPr="000C3D36" w14:paraId="4880A52A" w14:textId="77777777" w:rsidTr="000C3D36">
        <w:trPr>
          <w:trHeight w:val="20"/>
        </w:trPr>
        <w:tc>
          <w:tcPr>
            <w:tcW w:w="5000" w:type="pct"/>
            <w:gridSpan w:val="8"/>
            <w:tcMar>
              <w:top w:w="28" w:type="dxa"/>
              <w:left w:w="28" w:type="dxa"/>
              <w:bottom w:w="28" w:type="dxa"/>
              <w:right w:w="28" w:type="dxa"/>
            </w:tcMar>
          </w:tcPr>
          <w:p w14:paraId="1CF6F0CD" w14:textId="11FCB572" w:rsidR="00EE5E3F" w:rsidRPr="000C3D36" w:rsidRDefault="00EE5E3F" w:rsidP="00EE5E3F">
            <w:pPr>
              <w:pStyle w:val="110"/>
              <w:widowControl w:val="0"/>
              <w:jc w:val="center"/>
              <w:rPr>
                <w:sz w:val="24"/>
              </w:rPr>
            </w:pPr>
            <w:r w:rsidRPr="000C3D36">
              <w:rPr>
                <w:sz w:val="24"/>
              </w:rPr>
              <w:t>Объекты в области здравоохранения</w:t>
            </w:r>
          </w:p>
        </w:tc>
      </w:tr>
      <w:tr w:rsidR="00EE5E3F" w:rsidRPr="000C3D36" w14:paraId="77779A89" w14:textId="77777777" w:rsidTr="000C3D36">
        <w:trPr>
          <w:trHeight w:val="20"/>
        </w:trPr>
        <w:tc>
          <w:tcPr>
            <w:tcW w:w="194" w:type="pct"/>
            <w:tcMar>
              <w:top w:w="28" w:type="dxa"/>
              <w:left w:w="28" w:type="dxa"/>
              <w:bottom w:w="28" w:type="dxa"/>
              <w:right w:w="28" w:type="dxa"/>
            </w:tcMar>
          </w:tcPr>
          <w:p w14:paraId="4224EBE6" w14:textId="5EE46447" w:rsidR="00EE5E3F" w:rsidRPr="000C3D36" w:rsidRDefault="00EE5E3F" w:rsidP="00EE5E3F">
            <w:pPr>
              <w:widowControl w:val="0"/>
              <w:tabs>
                <w:tab w:val="left" w:pos="355"/>
              </w:tabs>
              <w:spacing w:after="0" w:line="240" w:lineRule="auto"/>
              <w:jc w:val="center"/>
              <w:rPr>
                <w:rFonts w:ascii="Times New Roman" w:hAnsi="Times New Roman" w:cs="Times New Roman"/>
                <w:sz w:val="24"/>
                <w:szCs w:val="24"/>
              </w:rPr>
            </w:pPr>
            <w:r w:rsidRPr="000C3D36">
              <w:rPr>
                <w:rFonts w:ascii="Times New Roman" w:hAnsi="Times New Roman" w:cs="Times New Roman"/>
                <w:sz w:val="24"/>
                <w:szCs w:val="24"/>
              </w:rPr>
              <w:t>27*</w:t>
            </w:r>
          </w:p>
        </w:tc>
        <w:tc>
          <w:tcPr>
            <w:tcW w:w="907" w:type="pct"/>
          </w:tcPr>
          <w:p w14:paraId="1D7AAE99" w14:textId="77777777" w:rsidR="00EE5E3F" w:rsidRPr="000C3D36" w:rsidRDefault="00EE5E3F" w:rsidP="00EE5E3F">
            <w:pPr>
              <w:pStyle w:val="110"/>
              <w:widowControl w:val="0"/>
              <w:ind w:left="-57" w:right="-57"/>
              <w:rPr>
                <w:sz w:val="24"/>
              </w:rPr>
            </w:pPr>
            <w:r w:rsidRPr="000C3D36">
              <w:rPr>
                <w:sz w:val="24"/>
              </w:rPr>
              <w:t>Обособленное структурное подразделение медицинской организации, оказывающей первичную медико-санитарную помощь</w:t>
            </w:r>
          </w:p>
        </w:tc>
        <w:tc>
          <w:tcPr>
            <w:tcW w:w="907" w:type="pct"/>
            <w:tcMar>
              <w:top w:w="28" w:type="dxa"/>
              <w:left w:w="28" w:type="dxa"/>
              <w:bottom w:w="28" w:type="dxa"/>
              <w:right w:w="28" w:type="dxa"/>
            </w:tcMar>
          </w:tcPr>
          <w:p w14:paraId="0688E779" w14:textId="77777777" w:rsidR="00EE5E3F" w:rsidRPr="000C3D36" w:rsidRDefault="00EE5E3F" w:rsidP="00EE5E3F">
            <w:pPr>
              <w:pStyle w:val="110"/>
              <w:widowControl w:val="0"/>
              <w:ind w:left="57" w:right="57"/>
              <w:rPr>
                <w:sz w:val="24"/>
              </w:rPr>
            </w:pPr>
            <w:r w:rsidRPr="000C3D36">
              <w:rPr>
                <w:sz w:val="24"/>
              </w:rPr>
              <w:t>Здание фельдшерско-акушерского пункта в д. </w:t>
            </w:r>
            <w:proofErr w:type="spellStart"/>
            <w:r w:rsidRPr="000C3D36">
              <w:rPr>
                <w:sz w:val="24"/>
              </w:rPr>
              <w:t>Устьянцево</w:t>
            </w:r>
            <w:proofErr w:type="spellEnd"/>
            <w:r w:rsidRPr="000C3D36">
              <w:rPr>
                <w:sz w:val="24"/>
              </w:rPr>
              <w:t xml:space="preserve"> ГБУЗ НСО «Барабинская ЦРБ»</w:t>
            </w:r>
          </w:p>
        </w:tc>
        <w:tc>
          <w:tcPr>
            <w:tcW w:w="698" w:type="pct"/>
            <w:tcMar>
              <w:top w:w="28" w:type="dxa"/>
              <w:left w:w="28" w:type="dxa"/>
              <w:bottom w:w="28" w:type="dxa"/>
              <w:right w:w="28" w:type="dxa"/>
            </w:tcMar>
          </w:tcPr>
          <w:p w14:paraId="4D24AFCC" w14:textId="77777777" w:rsidR="00EE5E3F" w:rsidRPr="000C3D36" w:rsidRDefault="00EE5E3F" w:rsidP="00EE5E3F">
            <w:pPr>
              <w:pStyle w:val="110"/>
              <w:widowControl w:val="0"/>
              <w:ind w:left="57" w:right="57"/>
              <w:rPr>
                <w:sz w:val="24"/>
              </w:rPr>
            </w:pPr>
            <w:r w:rsidRPr="000C3D36">
              <w:rPr>
                <w:sz w:val="24"/>
              </w:rPr>
              <w:t>Создание условий для организации оказания медицинской помощи</w:t>
            </w:r>
          </w:p>
        </w:tc>
        <w:tc>
          <w:tcPr>
            <w:tcW w:w="558" w:type="pct"/>
          </w:tcPr>
          <w:p w14:paraId="137910B6" w14:textId="77777777" w:rsidR="00EE5E3F" w:rsidRPr="000C3D36" w:rsidRDefault="00EE5E3F" w:rsidP="00EE5E3F">
            <w:pPr>
              <w:pStyle w:val="110"/>
              <w:widowControl w:val="0"/>
              <w:jc w:val="center"/>
              <w:rPr>
                <w:sz w:val="24"/>
              </w:rPr>
            </w:pPr>
            <w:r w:rsidRPr="000C3D36">
              <w:rPr>
                <w:sz w:val="24"/>
              </w:rPr>
              <w:t>15 п/см</w:t>
            </w:r>
          </w:p>
        </w:tc>
        <w:tc>
          <w:tcPr>
            <w:tcW w:w="698" w:type="pct"/>
          </w:tcPr>
          <w:p w14:paraId="2682C34D" w14:textId="77777777" w:rsidR="00EE5E3F" w:rsidRPr="000C3D36" w:rsidRDefault="00EE5E3F" w:rsidP="00EE5E3F">
            <w:pPr>
              <w:pStyle w:val="110"/>
              <w:widowControl w:val="0"/>
              <w:rPr>
                <w:sz w:val="24"/>
              </w:rPr>
            </w:pPr>
            <w:r w:rsidRPr="000C3D36">
              <w:rPr>
                <w:sz w:val="24"/>
              </w:rPr>
              <w:t xml:space="preserve">Барабинский район, </w:t>
            </w:r>
            <w:proofErr w:type="spellStart"/>
            <w:r w:rsidRPr="000C3D36">
              <w:rPr>
                <w:sz w:val="24"/>
              </w:rPr>
              <w:t>Устьянцевский</w:t>
            </w:r>
            <w:proofErr w:type="spellEnd"/>
            <w:r w:rsidRPr="000C3D36">
              <w:rPr>
                <w:sz w:val="24"/>
              </w:rPr>
              <w:t xml:space="preserve"> сельсовет, д. </w:t>
            </w:r>
            <w:proofErr w:type="spellStart"/>
            <w:r w:rsidRPr="000C3D36">
              <w:rPr>
                <w:sz w:val="24"/>
              </w:rPr>
              <w:t>Устьянцево</w:t>
            </w:r>
            <w:proofErr w:type="spellEnd"/>
          </w:p>
        </w:tc>
        <w:tc>
          <w:tcPr>
            <w:tcW w:w="529" w:type="pct"/>
            <w:tcMar>
              <w:top w:w="28" w:type="dxa"/>
              <w:left w:w="28" w:type="dxa"/>
              <w:bottom w:w="28" w:type="dxa"/>
              <w:right w:w="28" w:type="dxa"/>
            </w:tcMar>
          </w:tcPr>
          <w:p w14:paraId="018B28C2" w14:textId="77777777" w:rsidR="00EE5E3F" w:rsidRPr="000C3D36" w:rsidRDefault="00EE5E3F" w:rsidP="00EE5E3F">
            <w:pPr>
              <w:widowControl w:val="0"/>
              <w:ind w:left="57" w:right="57"/>
              <w:jc w:val="center"/>
              <w:rPr>
                <w:sz w:val="24"/>
                <w:szCs w:val="24"/>
              </w:rPr>
            </w:pPr>
            <w:r w:rsidRPr="000C3D36">
              <w:rPr>
                <w:sz w:val="24"/>
                <w:szCs w:val="24"/>
              </w:rPr>
              <w:t>–</w:t>
            </w:r>
          </w:p>
        </w:tc>
        <w:tc>
          <w:tcPr>
            <w:tcW w:w="509" w:type="pct"/>
          </w:tcPr>
          <w:p w14:paraId="52A74E67" w14:textId="77777777" w:rsidR="00EE5E3F" w:rsidRPr="000C3D36" w:rsidRDefault="00EE5E3F" w:rsidP="00EE5E3F">
            <w:pPr>
              <w:pStyle w:val="110"/>
              <w:widowControl w:val="0"/>
              <w:jc w:val="center"/>
              <w:rPr>
                <w:sz w:val="24"/>
              </w:rPr>
            </w:pPr>
            <w:r w:rsidRPr="000C3D36">
              <w:rPr>
                <w:sz w:val="24"/>
              </w:rPr>
              <w:t>2025</w:t>
            </w:r>
          </w:p>
        </w:tc>
      </w:tr>
      <w:tr w:rsidR="00EE5E3F" w:rsidRPr="000C3D36" w14:paraId="6588F772" w14:textId="77777777" w:rsidTr="000C3D36">
        <w:trPr>
          <w:trHeight w:val="20"/>
        </w:trPr>
        <w:tc>
          <w:tcPr>
            <w:tcW w:w="5000" w:type="pct"/>
            <w:gridSpan w:val="8"/>
            <w:tcMar>
              <w:top w:w="28" w:type="dxa"/>
              <w:left w:w="28" w:type="dxa"/>
              <w:bottom w:w="28" w:type="dxa"/>
              <w:right w:w="28" w:type="dxa"/>
            </w:tcMar>
          </w:tcPr>
          <w:p w14:paraId="41F58DA2" w14:textId="77777777" w:rsidR="00EE5E3F" w:rsidRPr="000C3D36" w:rsidRDefault="00EE5E3F" w:rsidP="00EE5E3F">
            <w:pPr>
              <w:spacing w:after="0" w:line="240" w:lineRule="auto"/>
              <w:jc w:val="both"/>
              <w:rPr>
                <w:rFonts w:ascii="Times New Roman" w:hAnsi="Times New Roman" w:cs="Times New Roman"/>
                <w:sz w:val="24"/>
                <w:szCs w:val="24"/>
              </w:rPr>
            </w:pPr>
            <w:r w:rsidRPr="000C3D36">
              <w:rPr>
                <w:rFonts w:ascii="Times New Roman" w:hAnsi="Times New Roman" w:cs="Times New Roman"/>
                <w:sz w:val="24"/>
                <w:szCs w:val="24"/>
              </w:rPr>
              <w:t xml:space="preserve">Примечание </w:t>
            </w:r>
          </w:p>
          <w:p w14:paraId="76604020" w14:textId="765ACCA8" w:rsidR="00EE5E3F" w:rsidRPr="000C3D36" w:rsidRDefault="00EE5E3F" w:rsidP="00EE5E3F">
            <w:pPr>
              <w:spacing w:after="0" w:line="276" w:lineRule="auto"/>
              <w:jc w:val="both"/>
              <w:rPr>
                <w:sz w:val="24"/>
                <w:szCs w:val="24"/>
              </w:rPr>
            </w:pPr>
            <w:r w:rsidRPr="000C3D36">
              <w:rPr>
                <w:rFonts w:ascii="Times New Roman" w:hAnsi="Times New Roman" w:cs="Times New Roman"/>
                <w:sz w:val="24"/>
                <w:szCs w:val="24"/>
              </w:rPr>
              <w:t xml:space="preserve">* – Номер мероприятия в соответствии с СТП Новосибирской области </w:t>
            </w:r>
          </w:p>
        </w:tc>
      </w:tr>
    </w:tbl>
    <w:p w14:paraId="1D482606" w14:textId="77777777" w:rsidR="00EE5E3F" w:rsidRDefault="00EE5E3F" w:rsidP="002D0918">
      <w:pPr>
        <w:pStyle w:val="af"/>
        <w:spacing w:after="0" w:line="276" w:lineRule="auto"/>
        <w:ind w:left="0" w:firstLine="567"/>
        <w:jc w:val="both"/>
        <w:rPr>
          <w:rFonts w:ascii="Times New Roman" w:hAnsi="Times New Roman" w:cs="Times New Roman"/>
          <w:i/>
          <w:color w:val="000000" w:themeColor="text1"/>
          <w:sz w:val="28"/>
          <w:szCs w:val="28"/>
        </w:rPr>
      </w:pPr>
    </w:p>
    <w:p w14:paraId="74B1EC8B" w14:textId="77777777" w:rsidR="002D0918" w:rsidRPr="00714AD1" w:rsidRDefault="002D0918" w:rsidP="002D0918">
      <w:pPr>
        <w:pStyle w:val="af"/>
        <w:spacing w:after="0" w:line="276" w:lineRule="auto"/>
        <w:ind w:left="0" w:firstLine="567"/>
        <w:jc w:val="both"/>
        <w:rPr>
          <w:rFonts w:ascii="Times New Roman" w:hAnsi="Times New Roman" w:cs="Times New Roman"/>
          <w:i/>
          <w:color w:val="000000" w:themeColor="text1"/>
          <w:sz w:val="28"/>
          <w:szCs w:val="28"/>
        </w:rPr>
      </w:pPr>
    </w:p>
    <w:p w14:paraId="7A8177CF" w14:textId="2C2E1A9E" w:rsidR="002D0918" w:rsidRPr="00EE5E3F" w:rsidRDefault="002111EC" w:rsidP="00EE5E3F">
      <w:pPr>
        <w:pStyle w:val="af"/>
        <w:spacing w:after="0" w:line="276" w:lineRule="auto"/>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112DC95C" w14:textId="0C034DC8" w:rsidR="009C42FF" w:rsidRPr="00714AD1" w:rsidRDefault="009C42FF" w:rsidP="000C3D36">
      <w:pPr>
        <w:pStyle w:val="1"/>
        <w:spacing w:before="0" w:line="276" w:lineRule="auto"/>
        <w:jc w:val="both"/>
        <w:rPr>
          <w:rFonts w:ascii="Times New Roman" w:hAnsi="Times New Roman" w:cs="Times New Roman"/>
          <w:b/>
          <w:bCs/>
          <w:caps/>
          <w:color w:val="000000"/>
          <w:sz w:val="28"/>
          <w:szCs w:val="28"/>
        </w:rPr>
      </w:pPr>
      <w:bookmarkStart w:id="82" w:name="_Toc83804890"/>
      <w:bookmarkStart w:id="83" w:name="_Toc86422629"/>
      <w:bookmarkStart w:id="84" w:name="_Toc86653033"/>
      <w:bookmarkStart w:id="85" w:name="_Toc175678955"/>
      <w:bookmarkStart w:id="86" w:name="_Toc81553240"/>
      <w:r w:rsidRPr="00714AD1">
        <w:rPr>
          <w:rFonts w:ascii="Times New Roman" w:hAnsi="Times New Roman" w:cs="Times New Roman"/>
          <w:b/>
          <w:bCs/>
          <w:caps/>
          <w:color w:val="000000"/>
          <w:sz w:val="28"/>
          <w:szCs w:val="28"/>
        </w:rPr>
        <w:lastRenderedPageBreak/>
        <w:t xml:space="preserve">Раздел </w:t>
      </w:r>
      <w:r w:rsidR="00F20BA7" w:rsidRPr="00714AD1">
        <w:rPr>
          <w:rFonts w:ascii="Times New Roman" w:hAnsi="Times New Roman" w:cs="Times New Roman"/>
          <w:b/>
          <w:bCs/>
          <w:caps/>
          <w:color w:val="000000"/>
          <w:sz w:val="28"/>
          <w:szCs w:val="28"/>
        </w:rPr>
        <w:t>5</w:t>
      </w:r>
      <w:r w:rsidRPr="00714AD1">
        <w:rPr>
          <w:rFonts w:ascii="Times New Roman" w:hAnsi="Times New Roman" w:cs="Times New Roman"/>
          <w:b/>
          <w:bCs/>
          <w:caps/>
          <w:color w:val="000000"/>
          <w:sz w:val="28"/>
          <w:szCs w:val="28"/>
        </w:rPr>
        <w:t xml:space="preserve">. </w:t>
      </w:r>
      <w:bookmarkEnd w:id="82"/>
      <w:bookmarkEnd w:id="83"/>
      <w:bookmarkEnd w:id="84"/>
      <w:r w:rsidR="00F313CF" w:rsidRPr="00714AD1">
        <w:rPr>
          <w:rFonts w:ascii="Times New Roman" w:hAnsi="Times New Roman" w:cs="Times New Roman"/>
          <w:b/>
          <w:bCs/>
          <w:caps/>
          <w:color w:val="000000"/>
          <w:sz w:val="28"/>
          <w:szCs w:val="28"/>
          <w:shd w:val="clear" w:color="auto" w:fill="FFFFF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85"/>
    </w:p>
    <w:p w14:paraId="2BBB3DEA" w14:textId="2788DED8" w:rsidR="00A13970" w:rsidRPr="008555C8" w:rsidRDefault="00C02D0A" w:rsidP="00A13970">
      <w:pPr>
        <w:pStyle w:val="af"/>
        <w:spacing w:after="0" w:line="240" w:lineRule="auto"/>
        <w:ind w:left="0" w:firstLine="567"/>
        <w:jc w:val="both"/>
        <w:rPr>
          <w:rFonts w:ascii="Times New Roman" w:hAnsi="Times New Roman" w:cs="Times New Roman"/>
          <w:color w:val="000000" w:themeColor="text1"/>
          <w:sz w:val="28"/>
          <w:szCs w:val="28"/>
        </w:rPr>
      </w:pPr>
      <w:bookmarkStart w:id="87" w:name="_Toc83804891"/>
      <w:bookmarkStart w:id="88" w:name="_Toc86422630"/>
      <w:bookmarkStart w:id="89" w:name="_Toc86653034"/>
      <w:r w:rsidRPr="0051142A">
        <w:rPr>
          <w:rFonts w:ascii="Times New Roman" w:hAnsi="Times New Roman" w:cs="Times New Roman"/>
          <w:sz w:val="28"/>
          <w:szCs w:val="28"/>
        </w:rPr>
        <w:t xml:space="preserve">В соответствии с действующей Схемой территориального планирования </w:t>
      </w:r>
      <w:r w:rsidR="00612B02" w:rsidRPr="0051142A">
        <w:rPr>
          <w:rFonts w:ascii="Times New Roman" w:hAnsi="Times New Roman" w:cs="Times New Roman"/>
          <w:sz w:val="28"/>
          <w:szCs w:val="28"/>
        </w:rPr>
        <w:t>Барабинского</w:t>
      </w:r>
      <w:r w:rsidRPr="0051142A">
        <w:rPr>
          <w:rFonts w:ascii="Times New Roman" w:hAnsi="Times New Roman" w:cs="Times New Roman"/>
          <w:sz w:val="28"/>
          <w:szCs w:val="28"/>
        </w:rPr>
        <w:t xml:space="preserve"> района Новосибирской области, </w:t>
      </w:r>
      <w:r w:rsidRPr="0051142A">
        <w:rPr>
          <w:rFonts w:ascii="Times New Roman" w:hAnsi="Times New Roman" w:cs="Times New Roman"/>
          <w:color w:val="000000"/>
          <w:sz w:val="28"/>
          <w:szCs w:val="28"/>
        </w:rPr>
        <w:t>утвержденной Решением</w:t>
      </w:r>
      <w:r w:rsidR="0051142A" w:rsidRPr="0051142A">
        <w:rPr>
          <w:rFonts w:ascii="Times New Roman" w:hAnsi="Times New Roman" w:cs="Times New Roman"/>
          <w:color w:val="000000"/>
          <w:sz w:val="28"/>
          <w:szCs w:val="28"/>
        </w:rPr>
        <w:t xml:space="preserve"> пятнадцатой</w:t>
      </w:r>
      <w:r w:rsidRPr="0051142A">
        <w:rPr>
          <w:rFonts w:ascii="Times New Roman" w:hAnsi="Times New Roman" w:cs="Times New Roman"/>
          <w:color w:val="000000"/>
          <w:sz w:val="28"/>
          <w:szCs w:val="28"/>
        </w:rPr>
        <w:t xml:space="preserve"> сессии </w:t>
      </w:r>
      <w:r w:rsidR="0051142A" w:rsidRPr="0051142A">
        <w:rPr>
          <w:rFonts w:ascii="Times New Roman" w:hAnsi="Times New Roman" w:cs="Times New Roman"/>
          <w:color w:val="000000"/>
          <w:sz w:val="28"/>
          <w:szCs w:val="28"/>
        </w:rPr>
        <w:t>Совета депутатов Барабинского района второго созыва от 26.12.2012 №131</w:t>
      </w:r>
      <w:r w:rsidR="0051142A">
        <w:rPr>
          <w:rFonts w:ascii="Times New Roman" w:hAnsi="Times New Roman" w:cs="Times New Roman"/>
          <w:color w:val="000000"/>
          <w:sz w:val="28"/>
          <w:szCs w:val="28"/>
        </w:rPr>
        <w:t>,</w:t>
      </w:r>
      <w:r w:rsidRPr="0051142A">
        <w:rPr>
          <w:rFonts w:ascii="Times New Roman" w:hAnsi="Times New Roman" w:cs="Times New Roman"/>
          <w:sz w:val="28"/>
          <w:szCs w:val="28"/>
        </w:rPr>
        <w:t xml:space="preserve"> на территории </w:t>
      </w:r>
      <w:proofErr w:type="spellStart"/>
      <w:r w:rsidR="00825957" w:rsidRPr="0051142A">
        <w:rPr>
          <w:rFonts w:ascii="Times New Roman" w:hAnsi="Times New Roman" w:cs="Times New Roman"/>
          <w:sz w:val="28"/>
          <w:szCs w:val="28"/>
        </w:rPr>
        <w:t>Устьянцевского</w:t>
      </w:r>
      <w:proofErr w:type="spellEnd"/>
      <w:r w:rsidRPr="0051142A">
        <w:rPr>
          <w:rFonts w:ascii="Times New Roman" w:hAnsi="Times New Roman" w:cs="Times New Roman"/>
          <w:sz w:val="28"/>
          <w:szCs w:val="28"/>
        </w:rPr>
        <w:t xml:space="preserve"> сельсовета </w:t>
      </w:r>
      <w:r w:rsidR="00A13970" w:rsidRPr="004A0CCC">
        <w:rPr>
          <w:rFonts w:ascii="Times New Roman" w:hAnsi="Times New Roman" w:cs="Times New Roman"/>
          <w:color w:val="000000" w:themeColor="text1"/>
          <w:sz w:val="28"/>
          <w:szCs w:val="28"/>
        </w:rPr>
        <w:t>не предусматривается размещение объектов местного значения</w:t>
      </w:r>
      <w:r w:rsidR="00A13970">
        <w:rPr>
          <w:rFonts w:ascii="Times New Roman" w:hAnsi="Times New Roman" w:cs="Times New Roman"/>
          <w:color w:val="000000" w:themeColor="text1"/>
          <w:sz w:val="28"/>
          <w:szCs w:val="28"/>
        </w:rPr>
        <w:t xml:space="preserve"> </w:t>
      </w:r>
      <w:r w:rsidR="00A13970" w:rsidRPr="00F626CC">
        <w:rPr>
          <w:rFonts w:ascii="Times New Roman" w:hAnsi="Times New Roman"/>
          <w:sz w:val="28"/>
          <w:szCs w:val="28"/>
        </w:rPr>
        <w:t>муниципального района</w:t>
      </w:r>
      <w:r w:rsidR="00A13970" w:rsidRPr="004A0CCC">
        <w:rPr>
          <w:rFonts w:ascii="Times New Roman" w:hAnsi="Times New Roman" w:cs="Times New Roman"/>
          <w:color w:val="000000" w:themeColor="text1"/>
          <w:sz w:val="28"/>
          <w:szCs w:val="28"/>
        </w:rPr>
        <w:t>.</w:t>
      </w:r>
    </w:p>
    <w:p w14:paraId="7B0048E1" w14:textId="4942FC18" w:rsidR="00CB0DAE" w:rsidRDefault="00CB0DAE" w:rsidP="00A13970">
      <w:pPr>
        <w:spacing w:after="0" w:line="240" w:lineRule="auto"/>
        <w:ind w:firstLine="567"/>
        <w:jc w:val="both"/>
        <w:rPr>
          <w:sz w:val="23"/>
          <w:szCs w:val="23"/>
        </w:rPr>
      </w:pPr>
    </w:p>
    <w:p w14:paraId="1A52C17F" w14:textId="75AF8217" w:rsidR="00C02D0A" w:rsidRDefault="00C02D0A" w:rsidP="00C02D0A">
      <w:pPr>
        <w:pStyle w:val="Default"/>
        <w:spacing w:line="276" w:lineRule="auto"/>
        <w:rPr>
          <w:sz w:val="23"/>
          <w:szCs w:val="23"/>
        </w:rPr>
        <w:sectPr w:rsidR="00C02D0A" w:rsidSect="00675DF7">
          <w:pgSz w:w="11906" w:h="16838"/>
          <w:pgMar w:top="1134" w:right="567" w:bottom="1134" w:left="1418" w:header="709" w:footer="709" w:gutter="0"/>
          <w:cols w:space="708"/>
          <w:docGrid w:linePitch="360"/>
        </w:sectPr>
      </w:pPr>
    </w:p>
    <w:p w14:paraId="29AD8657" w14:textId="4209703B" w:rsidR="00032413" w:rsidRPr="00306632" w:rsidRDefault="00032413" w:rsidP="000C3D36">
      <w:pPr>
        <w:pStyle w:val="1"/>
        <w:spacing w:before="0" w:line="276" w:lineRule="auto"/>
        <w:jc w:val="both"/>
        <w:rPr>
          <w:rFonts w:ascii="Times New Roman" w:hAnsi="Times New Roman" w:cs="Times New Roman"/>
          <w:b/>
          <w:bCs/>
          <w:caps/>
          <w:color w:val="000000"/>
          <w:sz w:val="28"/>
          <w:szCs w:val="28"/>
        </w:rPr>
      </w:pPr>
      <w:bookmarkStart w:id="90" w:name="_Toc175678956"/>
      <w:r w:rsidRPr="00306632">
        <w:rPr>
          <w:rFonts w:ascii="Times New Roman" w:hAnsi="Times New Roman" w:cs="Times New Roman"/>
          <w:b/>
          <w:bCs/>
          <w:caps/>
          <w:color w:val="000000"/>
          <w:sz w:val="28"/>
          <w:szCs w:val="28"/>
        </w:rPr>
        <w:lastRenderedPageBreak/>
        <w:t xml:space="preserve">Раздел </w:t>
      </w:r>
      <w:r w:rsidR="00F20BA7" w:rsidRPr="00306632">
        <w:rPr>
          <w:rFonts w:ascii="Times New Roman" w:hAnsi="Times New Roman" w:cs="Times New Roman"/>
          <w:b/>
          <w:bCs/>
          <w:caps/>
          <w:color w:val="000000"/>
          <w:sz w:val="28"/>
          <w:szCs w:val="28"/>
        </w:rPr>
        <w:t>6</w:t>
      </w:r>
      <w:r w:rsidRPr="00306632">
        <w:rPr>
          <w:rFonts w:ascii="Times New Roman" w:hAnsi="Times New Roman" w:cs="Times New Roman"/>
          <w:b/>
          <w:bCs/>
          <w:caps/>
          <w:color w:val="000000"/>
          <w:sz w:val="28"/>
          <w:szCs w:val="28"/>
        </w:rPr>
        <w:t xml:space="preserve">. </w:t>
      </w:r>
      <w:bookmarkEnd w:id="87"/>
      <w:bookmarkEnd w:id="88"/>
      <w:bookmarkEnd w:id="89"/>
      <w:r w:rsidR="00F313CF" w:rsidRPr="00306632">
        <w:rPr>
          <w:rFonts w:ascii="Times New Roman" w:hAnsi="Times New Roman" w:cs="Times New Roman"/>
          <w:b/>
          <w:bCs/>
          <w:caps/>
          <w:color w:val="000000"/>
          <w:sz w:val="28"/>
          <w:szCs w:val="28"/>
          <w:shd w:val="clear" w:color="auto" w:fill="FFFFFF"/>
        </w:rPr>
        <w:t>Перечень и характеристику основных факторов риска возникновения чрезвычайных ситуаций природного и техногенного характера</w:t>
      </w:r>
      <w:bookmarkEnd w:id="90"/>
    </w:p>
    <w:p w14:paraId="76475082" w14:textId="4CC4DD2C" w:rsidR="002727D5" w:rsidRPr="006A3194" w:rsidRDefault="002727D5" w:rsidP="00767FDA">
      <w:pPr>
        <w:spacing w:line="240" w:lineRule="auto"/>
        <w:ind w:firstLine="567"/>
        <w:jc w:val="both"/>
        <w:rPr>
          <w:rFonts w:ascii="Times New Roman" w:hAnsi="Times New Roman"/>
          <w:sz w:val="28"/>
          <w:szCs w:val="28"/>
        </w:rPr>
      </w:pPr>
      <w:r w:rsidRPr="006A3194">
        <w:rPr>
          <w:rFonts w:ascii="Times New Roman" w:hAnsi="Times New Roman"/>
          <w:sz w:val="28"/>
          <w:szCs w:val="28"/>
        </w:rPr>
        <w:t xml:space="preserve">На территории муниципального образования </w:t>
      </w:r>
      <w:proofErr w:type="spellStart"/>
      <w:r w:rsidR="00767FDA">
        <w:rPr>
          <w:rFonts w:ascii="Times New Roman" w:hAnsi="Times New Roman"/>
          <w:sz w:val="28"/>
          <w:szCs w:val="28"/>
        </w:rPr>
        <w:t>Устьянцевский</w:t>
      </w:r>
      <w:proofErr w:type="spellEnd"/>
      <w:r w:rsidRPr="006A3194">
        <w:rPr>
          <w:rFonts w:ascii="Times New Roman" w:hAnsi="Times New Roman"/>
          <w:sz w:val="28"/>
          <w:szCs w:val="28"/>
        </w:rPr>
        <w:t xml:space="preserve"> сельсовет сохраняется угроза возникновения чрезвычайных ситуаций (далее – ЧС) природного, техногенного и биолого-социального характера.</w:t>
      </w:r>
    </w:p>
    <w:p w14:paraId="51DB2174" w14:textId="171C990B" w:rsidR="007D1F64" w:rsidRPr="000C3D36" w:rsidRDefault="00BD154B" w:rsidP="003E0FBD">
      <w:pPr>
        <w:pStyle w:val="2"/>
        <w:ind w:firstLine="709"/>
        <w:rPr>
          <w:rStyle w:val="20"/>
          <w:rFonts w:ascii="Times New Roman" w:hAnsi="Times New Roman" w:cs="Times New Roman"/>
          <w:b/>
          <w:bCs/>
          <w:color w:val="auto"/>
          <w:sz w:val="28"/>
          <w:szCs w:val="28"/>
        </w:rPr>
      </w:pPr>
      <w:bookmarkStart w:id="91" w:name="_Toc166829317"/>
      <w:bookmarkStart w:id="92" w:name="_Toc175678957"/>
      <w:r w:rsidRPr="007D1F64">
        <w:rPr>
          <w:rStyle w:val="20"/>
          <w:rFonts w:ascii="Times New Roman" w:hAnsi="Times New Roman" w:cs="Times New Roman"/>
          <w:b/>
          <w:bCs/>
          <w:color w:val="auto"/>
          <w:sz w:val="28"/>
          <w:szCs w:val="28"/>
        </w:rPr>
        <w:t>6.1. ЧРЕЗВЫЧАЙНЫЕ СИТУАЦИИ ПРИРОДНОГО ХАРАКТЕРА</w:t>
      </w:r>
      <w:bookmarkEnd w:id="91"/>
      <w:bookmarkEnd w:id="92"/>
    </w:p>
    <w:p w14:paraId="54D6F0D7" w14:textId="77777777" w:rsidR="00746C15" w:rsidRDefault="007D1F64" w:rsidP="00746C15">
      <w:pPr>
        <w:pStyle w:val="b"/>
        <w:rPr>
          <w:rFonts w:eastAsiaTheme="minorHAnsi"/>
        </w:rPr>
      </w:pPr>
      <w:r w:rsidRPr="007D1F64">
        <w:rPr>
          <w:rFonts w:eastAsiaTheme="minorHAnsi"/>
        </w:rPr>
        <w:t xml:space="preserve">Под природными чрезвычайными ситуациями понимаются такие явления природы, которые не могут быть предотвращены и характеризуются ненормальной жизнедеятельностью значительных групп населения, угрозой для жизни людей, разрушениями или затоплениями и уничтожением материальных ценностей. </w:t>
      </w:r>
    </w:p>
    <w:p w14:paraId="4489B876" w14:textId="09B7B3AE" w:rsidR="00BD154B" w:rsidRPr="00746C15" w:rsidRDefault="007D1F64" w:rsidP="00746C15">
      <w:pPr>
        <w:pStyle w:val="b"/>
        <w:rPr>
          <w:rFonts w:eastAsiaTheme="minorHAnsi"/>
        </w:rPr>
      </w:pPr>
      <w:r w:rsidRPr="00746C15">
        <w:rPr>
          <w:rFonts w:eastAsiaTheme="minorHAnsi"/>
          <w:szCs w:val="28"/>
        </w:rPr>
        <w:t xml:space="preserve">В соответствии с паспортом безопасности территории Барабинского района Новосибирской области, утвержденным главой Барабинского района Новосибирской области, председателем Комиссии по предупреждению и ликвидации чрезвычайных ситуаций и обеспечению пожарной безопасности Барабинского района Новосибирской области от 2021 гг.  </w:t>
      </w:r>
      <w:r w:rsidRPr="00746C15">
        <w:rPr>
          <w:szCs w:val="28"/>
        </w:rPr>
        <w:t>приведены показатели риска природных чрезвычайных ситуаций</w:t>
      </w:r>
      <w:r w:rsidR="00746C15" w:rsidRPr="00746C15">
        <w:rPr>
          <w:szCs w:val="28"/>
        </w:rPr>
        <w:t xml:space="preserve"> </w:t>
      </w:r>
      <w:r w:rsidR="00746C15" w:rsidRPr="00746C15">
        <w:rPr>
          <w:szCs w:val="160"/>
        </w:rPr>
        <w:t>(при наиболее опасном сценарии развития чрезвычайных ситуаций/при наиболее вероятном сценарии развития чрезвычайных ситуаций)</w:t>
      </w:r>
      <w:r w:rsidRPr="007D1F64">
        <w:rPr>
          <w:rFonts w:eastAsiaTheme="minorHAnsi"/>
        </w:rPr>
        <w:t xml:space="preserve">: </w:t>
      </w:r>
    </w:p>
    <w:tbl>
      <w:tblPr>
        <w:tblStyle w:val="af1"/>
        <w:tblpPr w:leftFromText="180" w:rightFromText="180" w:vertAnchor="text" w:horzAnchor="margin" w:tblpXSpec="center" w:tblpY="388"/>
        <w:tblW w:w="5000" w:type="pct"/>
        <w:tblLook w:val="04A0" w:firstRow="1" w:lastRow="0" w:firstColumn="1" w:lastColumn="0" w:noHBand="0" w:noVBand="1"/>
      </w:tblPr>
      <w:tblGrid>
        <w:gridCol w:w="2971"/>
        <w:gridCol w:w="2010"/>
        <w:gridCol w:w="2466"/>
        <w:gridCol w:w="2464"/>
      </w:tblGrid>
      <w:tr w:rsidR="00746C15" w:rsidRPr="000C3D36" w14:paraId="0AE1A23B" w14:textId="15E8745D" w:rsidTr="00746C15">
        <w:trPr>
          <w:trHeight w:val="652"/>
        </w:trPr>
        <w:tc>
          <w:tcPr>
            <w:tcW w:w="1499" w:type="pct"/>
            <w:vAlign w:val="center"/>
          </w:tcPr>
          <w:p w14:paraId="1AAF7B5F" w14:textId="76FC11F9" w:rsidR="00746C15" w:rsidRPr="000C3D36" w:rsidRDefault="00746C15" w:rsidP="00746C15">
            <w:pPr>
              <w:pStyle w:val="b"/>
              <w:ind w:firstLine="0"/>
              <w:jc w:val="center"/>
              <w:rPr>
                <w:rFonts w:eastAsiaTheme="minorHAnsi"/>
                <w:sz w:val="24"/>
                <w:szCs w:val="24"/>
                <w:lang w:eastAsia="en-US"/>
              </w:rPr>
            </w:pPr>
            <w:bookmarkStart w:id="93" w:name="_Toc83804894"/>
            <w:bookmarkStart w:id="94" w:name="_Toc142645075"/>
            <w:r w:rsidRPr="000C3D36">
              <w:rPr>
                <w:sz w:val="24"/>
                <w:szCs w:val="24"/>
              </w:rPr>
              <w:t>Виды опасных природных явлений</w:t>
            </w:r>
          </w:p>
        </w:tc>
        <w:tc>
          <w:tcPr>
            <w:tcW w:w="1014" w:type="pct"/>
            <w:vAlign w:val="center"/>
          </w:tcPr>
          <w:p w14:paraId="591CABCD" w14:textId="34AACAF7" w:rsidR="00746C15" w:rsidRPr="000C3D36" w:rsidRDefault="00746C15" w:rsidP="00746C15">
            <w:pPr>
              <w:pStyle w:val="b"/>
              <w:ind w:firstLine="0"/>
              <w:jc w:val="center"/>
              <w:rPr>
                <w:rFonts w:eastAsiaTheme="minorHAnsi"/>
                <w:sz w:val="24"/>
                <w:szCs w:val="24"/>
                <w:lang w:eastAsia="en-US"/>
              </w:rPr>
            </w:pPr>
            <w:r w:rsidRPr="000C3D36">
              <w:rPr>
                <w:sz w:val="24"/>
                <w:szCs w:val="24"/>
              </w:rPr>
              <w:t>Интенсивность природного явления</w:t>
            </w:r>
          </w:p>
        </w:tc>
        <w:tc>
          <w:tcPr>
            <w:tcW w:w="1244" w:type="pct"/>
            <w:vAlign w:val="center"/>
          </w:tcPr>
          <w:p w14:paraId="5B648F1F" w14:textId="0890C980" w:rsidR="00746C15" w:rsidRPr="000C3D36" w:rsidRDefault="00746C15" w:rsidP="00746C15">
            <w:pPr>
              <w:pStyle w:val="b"/>
              <w:ind w:firstLine="0"/>
              <w:jc w:val="center"/>
              <w:rPr>
                <w:rFonts w:eastAsiaTheme="minorHAnsi"/>
                <w:sz w:val="24"/>
                <w:szCs w:val="24"/>
                <w:lang w:eastAsia="en-US"/>
              </w:rPr>
            </w:pPr>
            <w:r w:rsidRPr="000C3D36">
              <w:rPr>
                <w:sz w:val="24"/>
                <w:szCs w:val="24"/>
              </w:rPr>
              <w:t>Частота природного явления, год-1</w:t>
            </w:r>
          </w:p>
        </w:tc>
        <w:tc>
          <w:tcPr>
            <w:tcW w:w="1243" w:type="pct"/>
            <w:vAlign w:val="center"/>
          </w:tcPr>
          <w:p w14:paraId="11C4D247" w14:textId="589A9468" w:rsidR="00746C15" w:rsidRPr="000C3D36" w:rsidRDefault="00746C15" w:rsidP="00746C15">
            <w:pPr>
              <w:pStyle w:val="b"/>
              <w:ind w:firstLine="0"/>
              <w:jc w:val="center"/>
              <w:rPr>
                <w:sz w:val="24"/>
                <w:szCs w:val="24"/>
              </w:rPr>
            </w:pPr>
            <w:r w:rsidRPr="000C3D36">
              <w:rPr>
                <w:sz w:val="24"/>
                <w:szCs w:val="24"/>
              </w:rPr>
              <w:t>Частота наступления ЧС при возникновении природного явления, год-1</w:t>
            </w:r>
          </w:p>
        </w:tc>
      </w:tr>
      <w:tr w:rsidR="00746C15" w:rsidRPr="000C3D36" w14:paraId="6246C13F" w14:textId="46C3B400" w:rsidTr="00746C15">
        <w:trPr>
          <w:trHeight w:val="432"/>
        </w:trPr>
        <w:tc>
          <w:tcPr>
            <w:tcW w:w="1499" w:type="pct"/>
          </w:tcPr>
          <w:p w14:paraId="1460C388" w14:textId="77777777" w:rsidR="00746C15" w:rsidRPr="000C3D36" w:rsidRDefault="00746C15" w:rsidP="00746C15">
            <w:pPr>
              <w:pStyle w:val="b"/>
              <w:ind w:firstLine="0"/>
              <w:rPr>
                <w:rFonts w:eastAsiaTheme="minorHAnsi"/>
                <w:sz w:val="24"/>
                <w:szCs w:val="24"/>
                <w:lang w:eastAsia="en-US"/>
              </w:rPr>
            </w:pPr>
            <w:r w:rsidRPr="000C3D36">
              <w:rPr>
                <w:sz w:val="24"/>
                <w:szCs w:val="24"/>
              </w:rPr>
              <w:t>1. Землетрясения, балл</w:t>
            </w:r>
          </w:p>
        </w:tc>
        <w:tc>
          <w:tcPr>
            <w:tcW w:w="1014" w:type="pct"/>
          </w:tcPr>
          <w:p w14:paraId="5F39E1D7" w14:textId="77777777" w:rsidR="00746C15" w:rsidRPr="000C3D36" w:rsidRDefault="00746C15" w:rsidP="00746C15">
            <w:pPr>
              <w:pStyle w:val="b"/>
              <w:ind w:firstLine="0"/>
              <w:jc w:val="center"/>
              <w:rPr>
                <w:sz w:val="24"/>
                <w:szCs w:val="24"/>
              </w:rPr>
            </w:pPr>
            <w:r w:rsidRPr="000C3D36">
              <w:rPr>
                <w:sz w:val="24"/>
                <w:szCs w:val="24"/>
              </w:rPr>
              <w:t>7-8</w:t>
            </w:r>
          </w:p>
          <w:p w14:paraId="4A99E01A" w14:textId="77777777" w:rsidR="00746C15" w:rsidRPr="000C3D36" w:rsidRDefault="00746C15" w:rsidP="00746C15">
            <w:pPr>
              <w:pStyle w:val="b"/>
              <w:ind w:firstLine="0"/>
              <w:jc w:val="center"/>
              <w:rPr>
                <w:sz w:val="24"/>
                <w:szCs w:val="24"/>
              </w:rPr>
            </w:pPr>
            <w:r w:rsidRPr="000C3D36">
              <w:rPr>
                <w:sz w:val="24"/>
                <w:szCs w:val="24"/>
              </w:rPr>
              <w:t>8-9</w:t>
            </w:r>
          </w:p>
          <w:p w14:paraId="0C372DF9"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более 9</w:t>
            </w:r>
          </w:p>
        </w:tc>
        <w:tc>
          <w:tcPr>
            <w:tcW w:w="1244" w:type="pct"/>
          </w:tcPr>
          <w:p w14:paraId="510F6004" w14:textId="77777777" w:rsidR="00746C15" w:rsidRPr="000C3D36" w:rsidRDefault="00746C15" w:rsidP="00746C15">
            <w:pPr>
              <w:pStyle w:val="b"/>
              <w:ind w:firstLine="0"/>
              <w:jc w:val="center"/>
              <w:rPr>
                <w:sz w:val="24"/>
                <w:szCs w:val="24"/>
              </w:rPr>
            </w:pPr>
            <w:r w:rsidRPr="000C3D36">
              <w:rPr>
                <w:sz w:val="24"/>
                <w:szCs w:val="24"/>
              </w:rPr>
              <w:t>Нет</w:t>
            </w:r>
          </w:p>
          <w:p w14:paraId="2EAE5BDC" w14:textId="47F304E3" w:rsidR="00746C15" w:rsidRPr="000C3D36" w:rsidRDefault="00746C15" w:rsidP="00746C15">
            <w:pPr>
              <w:pStyle w:val="b"/>
              <w:ind w:firstLine="0"/>
              <w:jc w:val="center"/>
              <w:rPr>
                <w:sz w:val="24"/>
                <w:szCs w:val="24"/>
              </w:rPr>
            </w:pPr>
            <w:r w:rsidRPr="000C3D36">
              <w:rPr>
                <w:sz w:val="24"/>
                <w:szCs w:val="24"/>
              </w:rPr>
              <w:t>Нет</w:t>
            </w:r>
          </w:p>
          <w:p w14:paraId="5E2A5CC7" w14:textId="09F0B85D"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0ABE1CC6" w14:textId="77777777" w:rsidR="00746C15" w:rsidRPr="000C3D36" w:rsidRDefault="00746C15" w:rsidP="00746C15">
            <w:pPr>
              <w:jc w:val="center"/>
              <w:rPr>
                <w:rFonts w:ascii="Times New Roman" w:hAnsi="Times New Roman" w:cs="Times New Roman"/>
                <w:sz w:val="24"/>
                <w:szCs w:val="24"/>
              </w:rPr>
            </w:pPr>
            <w:r w:rsidRPr="000C3D36">
              <w:rPr>
                <w:rFonts w:ascii="Times New Roman" w:hAnsi="Times New Roman" w:cs="Times New Roman"/>
                <w:sz w:val="24"/>
                <w:szCs w:val="24"/>
              </w:rPr>
              <w:t>Нет</w:t>
            </w:r>
          </w:p>
          <w:p w14:paraId="3A627FC1" w14:textId="77777777" w:rsidR="00746C15" w:rsidRPr="000C3D36" w:rsidRDefault="00746C15" w:rsidP="00746C15">
            <w:pPr>
              <w:jc w:val="center"/>
              <w:rPr>
                <w:rFonts w:ascii="Times New Roman" w:hAnsi="Times New Roman" w:cs="Times New Roman"/>
                <w:sz w:val="24"/>
                <w:szCs w:val="24"/>
              </w:rPr>
            </w:pPr>
            <w:r w:rsidRPr="000C3D36">
              <w:rPr>
                <w:rFonts w:ascii="Times New Roman" w:hAnsi="Times New Roman" w:cs="Times New Roman"/>
                <w:sz w:val="24"/>
                <w:szCs w:val="24"/>
              </w:rPr>
              <w:t>Нет</w:t>
            </w:r>
          </w:p>
          <w:p w14:paraId="5CDD4568" w14:textId="6FCBEA90"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4F8CD8F6" w14:textId="2FBC85B7" w:rsidTr="00746C15">
        <w:trPr>
          <w:trHeight w:val="303"/>
        </w:trPr>
        <w:tc>
          <w:tcPr>
            <w:tcW w:w="1499" w:type="pct"/>
          </w:tcPr>
          <w:p w14:paraId="4F7084A6" w14:textId="77777777" w:rsidR="00746C15" w:rsidRPr="000C3D36" w:rsidRDefault="00746C15" w:rsidP="00746C15">
            <w:pPr>
              <w:pStyle w:val="b"/>
              <w:ind w:firstLine="0"/>
              <w:rPr>
                <w:rFonts w:eastAsiaTheme="minorHAnsi"/>
                <w:sz w:val="24"/>
                <w:szCs w:val="24"/>
                <w:lang w:eastAsia="en-US"/>
              </w:rPr>
            </w:pPr>
            <w:r w:rsidRPr="000C3D36">
              <w:rPr>
                <w:sz w:val="24"/>
                <w:szCs w:val="24"/>
              </w:rPr>
              <w:t>2. Извержения вулканов</w:t>
            </w:r>
          </w:p>
        </w:tc>
        <w:tc>
          <w:tcPr>
            <w:tcW w:w="1014" w:type="pct"/>
          </w:tcPr>
          <w:p w14:paraId="2A9DAA53"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4" w:type="pct"/>
          </w:tcPr>
          <w:p w14:paraId="2D33A961" w14:textId="0ACFE2B3"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6E629CA3" w14:textId="7CF27791"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6070FA72" w14:textId="58200D47" w:rsidTr="00746C15">
        <w:trPr>
          <w:trHeight w:val="123"/>
        </w:trPr>
        <w:tc>
          <w:tcPr>
            <w:tcW w:w="1499" w:type="pct"/>
          </w:tcPr>
          <w:p w14:paraId="696C3220" w14:textId="77777777" w:rsidR="00746C15" w:rsidRPr="000C3D36" w:rsidRDefault="00746C15" w:rsidP="00746C15">
            <w:pPr>
              <w:pStyle w:val="b"/>
              <w:ind w:firstLine="0"/>
              <w:rPr>
                <w:rFonts w:eastAsiaTheme="minorHAnsi"/>
                <w:sz w:val="24"/>
                <w:szCs w:val="24"/>
                <w:lang w:eastAsia="en-US"/>
              </w:rPr>
            </w:pPr>
            <w:r w:rsidRPr="000C3D36">
              <w:rPr>
                <w:sz w:val="24"/>
                <w:szCs w:val="24"/>
              </w:rPr>
              <w:t>3. Оползни, м</w:t>
            </w:r>
          </w:p>
        </w:tc>
        <w:tc>
          <w:tcPr>
            <w:tcW w:w="1014" w:type="pct"/>
          </w:tcPr>
          <w:p w14:paraId="76CBF0E1" w14:textId="72DD8081"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4" w:type="pct"/>
          </w:tcPr>
          <w:p w14:paraId="3CAD7D14" w14:textId="6438A380"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60AA4491" w14:textId="7CE1ED2F"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65B4B481" w14:textId="7F155E77" w:rsidTr="00746C15">
        <w:trPr>
          <w:trHeight w:val="127"/>
        </w:trPr>
        <w:tc>
          <w:tcPr>
            <w:tcW w:w="1499" w:type="pct"/>
          </w:tcPr>
          <w:p w14:paraId="6944BFC1" w14:textId="77777777" w:rsidR="00746C15" w:rsidRPr="000C3D36" w:rsidRDefault="00746C15" w:rsidP="00746C15">
            <w:pPr>
              <w:pStyle w:val="b"/>
              <w:ind w:firstLine="0"/>
              <w:rPr>
                <w:rFonts w:eastAsiaTheme="minorHAnsi"/>
                <w:sz w:val="24"/>
                <w:szCs w:val="24"/>
                <w:lang w:eastAsia="en-US"/>
              </w:rPr>
            </w:pPr>
            <w:r w:rsidRPr="000C3D36">
              <w:rPr>
                <w:sz w:val="24"/>
                <w:szCs w:val="24"/>
              </w:rPr>
              <w:t>4. Селевые потоки</w:t>
            </w:r>
          </w:p>
        </w:tc>
        <w:tc>
          <w:tcPr>
            <w:tcW w:w="1014" w:type="pct"/>
          </w:tcPr>
          <w:p w14:paraId="0D7D2EE0"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4" w:type="pct"/>
          </w:tcPr>
          <w:p w14:paraId="433BBD81" w14:textId="6BE5415C"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71D5FBBB" w14:textId="0255197E"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32229B7F" w14:textId="3927228E" w:rsidTr="00746C15">
        <w:trPr>
          <w:trHeight w:val="131"/>
        </w:trPr>
        <w:tc>
          <w:tcPr>
            <w:tcW w:w="1499" w:type="pct"/>
          </w:tcPr>
          <w:p w14:paraId="607D9447" w14:textId="77777777" w:rsidR="00746C15" w:rsidRPr="000C3D36" w:rsidRDefault="00746C15" w:rsidP="00746C15">
            <w:pPr>
              <w:pStyle w:val="b"/>
              <w:ind w:firstLine="0"/>
              <w:rPr>
                <w:rFonts w:eastAsiaTheme="minorHAnsi"/>
                <w:sz w:val="24"/>
                <w:szCs w:val="24"/>
                <w:lang w:eastAsia="en-US"/>
              </w:rPr>
            </w:pPr>
            <w:r w:rsidRPr="000C3D36">
              <w:rPr>
                <w:sz w:val="24"/>
                <w:szCs w:val="24"/>
              </w:rPr>
              <w:t>5. Снежные лавины, м</w:t>
            </w:r>
          </w:p>
        </w:tc>
        <w:tc>
          <w:tcPr>
            <w:tcW w:w="1014" w:type="pct"/>
          </w:tcPr>
          <w:p w14:paraId="4CAE4959"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4" w:type="pct"/>
          </w:tcPr>
          <w:p w14:paraId="21A48284" w14:textId="55095AC9"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2D657189" w14:textId="15BF9C2A"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5522E683" w14:textId="27C16758" w:rsidTr="00746C15">
        <w:trPr>
          <w:trHeight w:val="263"/>
        </w:trPr>
        <w:tc>
          <w:tcPr>
            <w:tcW w:w="1499" w:type="pct"/>
          </w:tcPr>
          <w:p w14:paraId="74B420B7" w14:textId="17D08FF7" w:rsidR="00746C15" w:rsidRPr="000C3D36" w:rsidRDefault="00746C15" w:rsidP="00746C15">
            <w:pPr>
              <w:pStyle w:val="b"/>
              <w:ind w:firstLine="0"/>
              <w:rPr>
                <w:rFonts w:eastAsiaTheme="minorHAnsi"/>
                <w:sz w:val="24"/>
                <w:szCs w:val="24"/>
                <w:lang w:eastAsia="en-US"/>
              </w:rPr>
            </w:pPr>
            <w:r w:rsidRPr="000C3D36">
              <w:rPr>
                <w:sz w:val="24"/>
                <w:szCs w:val="24"/>
              </w:rPr>
              <w:t>6.Ураганы, тайфуны, смерчи, м/с</w:t>
            </w:r>
          </w:p>
        </w:tc>
        <w:tc>
          <w:tcPr>
            <w:tcW w:w="1014" w:type="pct"/>
          </w:tcPr>
          <w:p w14:paraId="3D57F48E" w14:textId="5394D073" w:rsidR="00746C15" w:rsidRPr="000C3D36" w:rsidRDefault="005A43D4" w:rsidP="00746C15">
            <w:pPr>
              <w:pStyle w:val="b"/>
              <w:ind w:firstLine="0"/>
              <w:jc w:val="center"/>
              <w:rPr>
                <w:rFonts w:eastAsiaTheme="minorHAnsi"/>
                <w:sz w:val="24"/>
                <w:szCs w:val="24"/>
                <w:lang w:eastAsia="en-US"/>
              </w:rPr>
            </w:pPr>
            <w:r w:rsidRPr="000C3D36">
              <w:rPr>
                <w:sz w:val="24"/>
                <w:szCs w:val="24"/>
              </w:rPr>
              <w:t>б</w:t>
            </w:r>
            <w:r w:rsidR="00746C15" w:rsidRPr="000C3D36">
              <w:rPr>
                <w:sz w:val="24"/>
                <w:szCs w:val="24"/>
              </w:rPr>
              <w:t>олее</w:t>
            </w:r>
            <w:r w:rsidRPr="000C3D36">
              <w:rPr>
                <w:sz w:val="24"/>
                <w:szCs w:val="24"/>
              </w:rPr>
              <w:t xml:space="preserve"> </w:t>
            </w:r>
            <w:r w:rsidR="00746C15" w:rsidRPr="000C3D36">
              <w:rPr>
                <w:sz w:val="24"/>
                <w:szCs w:val="24"/>
              </w:rPr>
              <w:t>32</w:t>
            </w:r>
          </w:p>
        </w:tc>
        <w:tc>
          <w:tcPr>
            <w:tcW w:w="1244" w:type="pct"/>
          </w:tcPr>
          <w:p w14:paraId="27E22582" w14:textId="62ECAE4E" w:rsidR="00746C15" w:rsidRPr="000C3D36" w:rsidRDefault="00746C15" w:rsidP="00746C15">
            <w:pPr>
              <w:pStyle w:val="b"/>
              <w:ind w:firstLine="0"/>
              <w:jc w:val="center"/>
              <w:rPr>
                <w:rFonts w:eastAsiaTheme="minorHAnsi"/>
                <w:sz w:val="24"/>
                <w:szCs w:val="24"/>
                <w:lang w:eastAsia="en-US"/>
              </w:rPr>
            </w:pPr>
            <w:r w:rsidRPr="000C3D36">
              <w:rPr>
                <w:sz w:val="24"/>
                <w:szCs w:val="24"/>
              </w:rPr>
              <w:t>3/1</w:t>
            </w:r>
          </w:p>
        </w:tc>
        <w:tc>
          <w:tcPr>
            <w:tcW w:w="1243" w:type="pct"/>
          </w:tcPr>
          <w:p w14:paraId="41A654E3" w14:textId="72D6C33C" w:rsidR="00746C15" w:rsidRPr="000C3D36" w:rsidRDefault="00746C15" w:rsidP="00746C15">
            <w:pPr>
              <w:pStyle w:val="b"/>
              <w:ind w:firstLine="0"/>
              <w:jc w:val="center"/>
              <w:rPr>
                <w:sz w:val="24"/>
                <w:szCs w:val="24"/>
              </w:rPr>
            </w:pPr>
            <w:r w:rsidRPr="000C3D36">
              <w:rPr>
                <w:sz w:val="24"/>
                <w:szCs w:val="24"/>
              </w:rPr>
              <w:t>3/1</w:t>
            </w:r>
          </w:p>
        </w:tc>
      </w:tr>
      <w:tr w:rsidR="00746C15" w:rsidRPr="000C3D36" w14:paraId="05BA6E1D" w14:textId="251371F7" w:rsidTr="00746C15">
        <w:trPr>
          <w:trHeight w:val="111"/>
        </w:trPr>
        <w:tc>
          <w:tcPr>
            <w:tcW w:w="1499" w:type="pct"/>
          </w:tcPr>
          <w:p w14:paraId="36F20682" w14:textId="17D0B7FA" w:rsidR="00746C15" w:rsidRPr="000C3D36" w:rsidRDefault="00746C15" w:rsidP="00746C15">
            <w:pPr>
              <w:pStyle w:val="b"/>
              <w:ind w:firstLine="0"/>
              <w:rPr>
                <w:sz w:val="24"/>
                <w:szCs w:val="24"/>
              </w:rPr>
            </w:pPr>
            <w:r w:rsidRPr="000C3D36">
              <w:rPr>
                <w:sz w:val="24"/>
                <w:szCs w:val="24"/>
              </w:rPr>
              <w:t>7. Бури, м/с</w:t>
            </w:r>
          </w:p>
        </w:tc>
        <w:tc>
          <w:tcPr>
            <w:tcW w:w="1014" w:type="pct"/>
          </w:tcPr>
          <w:p w14:paraId="7DF077AC" w14:textId="395FF202" w:rsidR="00746C15" w:rsidRPr="000C3D36" w:rsidRDefault="005A43D4" w:rsidP="00746C15">
            <w:pPr>
              <w:pStyle w:val="b"/>
              <w:ind w:firstLine="0"/>
              <w:jc w:val="center"/>
              <w:rPr>
                <w:rFonts w:eastAsiaTheme="minorHAnsi"/>
                <w:sz w:val="24"/>
                <w:szCs w:val="24"/>
                <w:lang w:eastAsia="en-US"/>
              </w:rPr>
            </w:pPr>
            <w:r w:rsidRPr="000C3D36">
              <w:rPr>
                <w:sz w:val="24"/>
                <w:szCs w:val="24"/>
              </w:rPr>
              <w:t>б</w:t>
            </w:r>
            <w:r w:rsidR="00746C15" w:rsidRPr="000C3D36">
              <w:rPr>
                <w:sz w:val="24"/>
                <w:szCs w:val="24"/>
              </w:rPr>
              <w:t>олее</w:t>
            </w:r>
            <w:r w:rsidRPr="000C3D36">
              <w:rPr>
                <w:sz w:val="24"/>
                <w:szCs w:val="24"/>
              </w:rPr>
              <w:t xml:space="preserve"> </w:t>
            </w:r>
            <w:r w:rsidR="00746C15" w:rsidRPr="000C3D36">
              <w:rPr>
                <w:sz w:val="24"/>
                <w:szCs w:val="24"/>
              </w:rPr>
              <w:t>32</w:t>
            </w:r>
          </w:p>
        </w:tc>
        <w:tc>
          <w:tcPr>
            <w:tcW w:w="1244" w:type="pct"/>
          </w:tcPr>
          <w:p w14:paraId="224F573B" w14:textId="2CE7C5A5"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7607E0FA" w14:textId="340CCCAF"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391F4745" w14:textId="274EC544" w:rsidTr="00746C15">
        <w:trPr>
          <w:trHeight w:val="115"/>
        </w:trPr>
        <w:tc>
          <w:tcPr>
            <w:tcW w:w="1499" w:type="pct"/>
          </w:tcPr>
          <w:p w14:paraId="5C1F0FF2" w14:textId="3D2EA8D1" w:rsidR="00746C15" w:rsidRPr="000C3D36" w:rsidRDefault="00746C15" w:rsidP="00746C15">
            <w:pPr>
              <w:pStyle w:val="b"/>
              <w:ind w:firstLine="0"/>
              <w:rPr>
                <w:sz w:val="24"/>
                <w:szCs w:val="24"/>
              </w:rPr>
            </w:pPr>
            <w:r w:rsidRPr="000C3D36">
              <w:rPr>
                <w:sz w:val="24"/>
                <w:szCs w:val="24"/>
              </w:rPr>
              <w:t>8. Штормы, м/с</w:t>
            </w:r>
          </w:p>
        </w:tc>
        <w:tc>
          <w:tcPr>
            <w:tcW w:w="1014" w:type="pct"/>
          </w:tcPr>
          <w:p w14:paraId="2EB3A6B5"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15-31</w:t>
            </w:r>
          </w:p>
        </w:tc>
        <w:tc>
          <w:tcPr>
            <w:tcW w:w="1244" w:type="pct"/>
          </w:tcPr>
          <w:p w14:paraId="138ED017" w14:textId="52962694"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13F291A8" w14:textId="6A152106"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524E10F5" w14:textId="5BCA863D" w:rsidTr="00746C15">
        <w:trPr>
          <w:trHeight w:val="105"/>
        </w:trPr>
        <w:tc>
          <w:tcPr>
            <w:tcW w:w="1499" w:type="pct"/>
          </w:tcPr>
          <w:p w14:paraId="7FFDE858" w14:textId="420F4034" w:rsidR="00746C15" w:rsidRPr="000C3D36" w:rsidRDefault="00746C15" w:rsidP="00746C15">
            <w:pPr>
              <w:pStyle w:val="b"/>
              <w:ind w:firstLine="0"/>
              <w:rPr>
                <w:sz w:val="24"/>
                <w:szCs w:val="24"/>
              </w:rPr>
            </w:pPr>
            <w:r w:rsidRPr="000C3D36">
              <w:rPr>
                <w:sz w:val="24"/>
                <w:szCs w:val="24"/>
              </w:rPr>
              <w:t>9. Град, мм</w:t>
            </w:r>
          </w:p>
        </w:tc>
        <w:tc>
          <w:tcPr>
            <w:tcW w:w="1014" w:type="pct"/>
          </w:tcPr>
          <w:p w14:paraId="4AC786B5"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20-31</w:t>
            </w:r>
          </w:p>
        </w:tc>
        <w:tc>
          <w:tcPr>
            <w:tcW w:w="1244" w:type="pct"/>
          </w:tcPr>
          <w:p w14:paraId="544FCEFA" w14:textId="6552DB39" w:rsidR="00746C15" w:rsidRPr="000C3D36" w:rsidRDefault="00746C15" w:rsidP="00746C15">
            <w:pPr>
              <w:pStyle w:val="b"/>
              <w:ind w:firstLine="0"/>
              <w:jc w:val="center"/>
              <w:rPr>
                <w:rFonts w:eastAsiaTheme="minorHAnsi"/>
                <w:sz w:val="24"/>
                <w:szCs w:val="24"/>
                <w:lang w:eastAsia="en-US"/>
              </w:rPr>
            </w:pPr>
            <w:r w:rsidRPr="000C3D36">
              <w:rPr>
                <w:sz w:val="24"/>
                <w:szCs w:val="24"/>
              </w:rPr>
              <w:t>4/2</w:t>
            </w:r>
          </w:p>
        </w:tc>
        <w:tc>
          <w:tcPr>
            <w:tcW w:w="1243" w:type="pct"/>
          </w:tcPr>
          <w:p w14:paraId="038CB272" w14:textId="47A0E003" w:rsidR="00746C15" w:rsidRPr="000C3D36" w:rsidRDefault="00746C15" w:rsidP="00746C15">
            <w:pPr>
              <w:pStyle w:val="b"/>
              <w:ind w:firstLine="0"/>
              <w:jc w:val="center"/>
              <w:rPr>
                <w:sz w:val="24"/>
                <w:szCs w:val="24"/>
              </w:rPr>
            </w:pPr>
            <w:r w:rsidRPr="000C3D36">
              <w:rPr>
                <w:sz w:val="24"/>
                <w:szCs w:val="24"/>
              </w:rPr>
              <w:t>4/267/20</w:t>
            </w:r>
          </w:p>
        </w:tc>
      </w:tr>
      <w:tr w:rsidR="00746C15" w:rsidRPr="000C3D36" w14:paraId="24DAC6C3" w14:textId="47A6828D" w:rsidTr="00746C15">
        <w:trPr>
          <w:trHeight w:val="109"/>
        </w:trPr>
        <w:tc>
          <w:tcPr>
            <w:tcW w:w="1499" w:type="pct"/>
          </w:tcPr>
          <w:p w14:paraId="17ED656B" w14:textId="77777777" w:rsidR="00746C15" w:rsidRPr="000C3D36" w:rsidRDefault="00746C15" w:rsidP="00746C15">
            <w:pPr>
              <w:pStyle w:val="b"/>
              <w:ind w:firstLine="0"/>
              <w:rPr>
                <w:sz w:val="24"/>
                <w:szCs w:val="24"/>
              </w:rPr>
            </w:pPr>
            <w:r w:rsidRPr="000C3D36">
              <w:rPr>
                <w:sz w:val="24"/>
                <w:szCs w:val="24"/>
              </w:rPr>
              <w:t>10. Цунами, м более 5</w:t>
            </w:r>
          </w:p>
        </w:tc>
        <w:tc>
          <w:tcPr>
            <w:tcW w:w="1014" w:type="pct"/>
          </w:tcPr>
          <w:p w14:paraId="09586841"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более 5</w:t>
            </w:r>
          </w:p>
        </w:tc>
        <w:tc>
          <w:tcPr>
            <w:tcW w:w="1244" w:type="pct"/>
          </w:tcPr>
          <w:p w14:paraId="43653A91" w14:textId="36B10348"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59EB2B78" w14:textId="01BE9E19"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3FE1EE6D" w14:textId="2DEF890A" w:rsidTr="00746C15">
        <w:trPr>
          <w:trHeight w:val="113"/>
        </w:trPr>
        <w:tc>
          <w:tcPr>
            <w:tcW w:w="1499" w:type="pct"/>
          </w:tcPr>
          <w:p w14:paraId="7807FB6E" w14:textId="77777777" w:rsidR="00746C15" w:rsidRPr="000C3D36" w:rsidRDefault="00746C15" w:rsidP="00746C15">
            <w:pPr>
              <w:pStyle w:val="b"/>
              <w:ind w:firstLine="0"/>
              <w:rPr>
                <w:sz w:val="24"/>
                <w:szCs w:val="24"/>
              </w:rPr>
            </w:pPr>
            <w:r w:rsidRPr="000C3D36">
              <w:rPr>
                <w:sz w:val="24"/>
                <w:szCs w:val="24"/>
              </w:rPr>
              <w:t>11. Наводнения, м более 5</w:t>
            </w:r>
          </w:p>
        </w:tc>
        <w:tc>
          <w:tcPr>
            <w:tcW w:w="1014" w:type="pct"/>
          </w:tcPr>
          <w:p w14:paraId="6545ADEF"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более 5</w:t>
            </w:r>
          </w:p>
        </w:tc>
        <w:tc>
          <w:tcPr>
            <w:tcW w:w="1244" w:type="pct"/>
          </w:tcPr>
          <w:p w14:paraId="0636D925" w14:textId="3FD7B860" w:rsidR="00746C15" w:rsidRPr="000C3D36" w:rsidRDefault="00746C15" w:rsidP="00746C15">
            <w:pPr>
              <w:pStyle w:val="b"/>
              <w:ind w:firstLine="0"/>
              <w:jc w:val="center"/>
              <w:rPr>
                <w:rFonts w:eastAsiaTheme="minorHAnsi"/>
                <w:sz w:val="24"/>
                <w:szCs w:val="24"/>
                <w:lang w:eastAsia="en-US"/>
              </w:rPr>
            </w:pPr>
            <w:r w:rsidRPr="000C3D36">
              <w:rPr>
                <w:sz w:val="24"/>
                <w:szCs w:val="24"/>
              </w:rPr>
              <w:t>Нет</w:t>
            </w:r>
          </w:p>
        </w:tc>
        <w:tc>
          <w:tcPr>
            <w:tcW w:w="1243" w:type="pct"/>
          </w:tcPr>
          <w:p w14:paraId="5969146E" w14:textId="08C3D1BE" w:rsidR="00746C15" w:rsidRPr="000C3D36" w:rsidRDefault="00746C15" w:rsidP="00746C15">
            <w:pPr>
              <w:pStyle w:val="b"/>
              <w:ind w:firstLine="0"/>
              <w:jc w:val="center"/>
              <w:rPr>
                <w:sz w:val="24"/>
                <w:szCs w:val="24"/>
              </w:rPr>
            </w:pPr>
            <w:r w:rsidRPr="000C3D36">
              <w:rPr>
                <w:sz w:val="24"/>
                <w:szCs w:val="24"/>
              </w:rPr>
              <w:t>Нет</w:t>
            </w:r>
          </w:p>
        </w:tc>
      </w:tr>
      <w:tr w:rsidR="00746C15" w:rsidRPr="000C3D36" w14:paraId="7BFA6F68" w14:textId="2F41AAF6" w:rsidTr="00746C15">
        <w:trPr>
          <w:trHeight w:val="102"/>
        </w:trPr>
        <w:tc>
          <w:tcPr>
            <w:tcW w:w="1499" w:type="pct"/>
          </w:tcPr>
          <w:p w14:paraId="5984A510" w14:textId="77777777" w:rsidR="00746C15" w:rsidRPr="000C3D36" w:rsidRDefault="00746C15" w:rsidP="00746C15">
            <w:pPr>
              <w:pStyle w:val="b"/>
              <w:ind w:firstLine="0"/>
              <w:rPr>
                <w:sz w:val="24"/>
                <w:szCs w:val="24"/>
              </w:rPr>
            </w:pPr>
            <w:r w:rsidRPr="000C3D36">
              <w:rPr>
                <w:sz w:val="24"/>
                <w:szCs w:val="24"/>
              </w:rPr>
              <w:t>12. Подтопления, м более 5</w:t>
            </w:r>
          </w:p>
        </w:tc>
        <w:tc>
          <w:tcPr>
            <w:tcW w:w="1014" w:type="pct"/>
          </w:tcPr>
          <w:p w14:paraId="50BD2C01"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более 5</w:t>
            </w:r>
          </w:p>
        </w:tc>
        <w:tc>
          <w:tcPr>
            <w:tcW w:w="1244" w:type="pct"/>
          </w:tcPr>
          <w:p w14:paraId="6C0AB2E3" w14:textId="51C8FED6" w:rsidR="00746C15" w:rsidRPr="000C3D36" w:rsidRDefault="00746C15" w:rsidP="00746C15">
            <w:pPr>
              <w:pStyle w:val="b"/>
              <w:ind w:firstLine="0"/>
              <w:jc w:val="center"/>
              <w:rPr>
                <w:rFonts w:eastAsiaTheme="minorHAnsi"/>
                <w:sz w:val="24"/>
                <w:szCs w:val="24"/>
                <w:lang w:eastAsia="en-US"/>
              </w:rPr>
            </w:pPr>
            <w:r w:rsidRPr="000C3D36">
              <w:rPr>
                <w:sz w:val="24"/>
                <w:szCs w:val="24"/>
              </w:rPr>
              <w:t>3/1</w:t>
            </w:r>
          </w:p>
        </w:tc>
        <w:tc>
          <w:tcPr>
            <w:tcW w:w="1243" w:type="pct"/>
          </w:tcPr>
          <w:p w14:paraId="05486188" w14:textId="5B522364" w:rsidR="00746C15" w:rsidRPr="000C3D36" w:rsidRDefault="00746C15" w:rsidP="00746C15">
            <w:pPr>
              <w:pStyle w:val="b"/>
              <w:ind w:firstLine="0"/>
              <w:jc w:val="center"/>
              <w:rPr>
                <w:sz w:val="24"/>
                <w:szCs w:val="24"/>
              </w:rPr>
            </w:pPr>
            <w:r w:rsidRPr="000C3D36">
              <w:rPr>
                <w:sz w:val="24"/>
                <w:szCs w:val="24"/>
              </w:rPr>
              <w:t>3/1</w:t>
            </w:r>
          </w:p>
        </w:tc>
      </w:tr>
      <w:tr w:rsidR="00746C15" w:rsidRPr="000C3D36" w14:paraId="7A14D81D" w14:textId="44D260CB" w:rsidTr="00746C15">
        <w:trPr>
          <w:trHeight w:val="247"/>
        </w:trPr>
        <w:tc>
          <w:tcPr>
            <w:tcW w:w="1499" w:type="pct"/>
          </w:tcPr>
          <w:p w14:paraId="5190EEFA" w14:textId="77777777" w:rsidR="00746C15" w:rsidRPr="000C3D36" w:rsidRDefault="00746C15" w:rsidP="00746C15">
            <w:pPr>
              <w:pStyle w:val="b"/>
              <w:ind w:firstLine="0"/>
              <w:rPr>
                <w:sz w:val="24"/>
                <w:szCs w:val="24"/>
              </w:rPr>
            </w:pPr>
            <w:r w:rsidRPr="000C3D36">
              <w:rPr>
                <w:sz w:val="24"/>
                <w:szCs w:val="24"/>
              </w:rPr>
              <w:t>13. Пожары природные, га</w:t>
            </w:r>
          </w:p>
        </w:tc>
        <w:tc>
          <w:tcPr>
            <w:tcW w:w="1014" w:type="pct"/>
          </w:tcPr>
          <w:p w14:paraId="402CD2F3" w14:textId="77777777" w:rsidR="00746C15" w:rsidRPr="000C3D36" w:rsidRDefault="00746C15" w:rsidP="00746C15">
            <w:pPr>
              <w:pStyle w:val="b"/>
              <w:ind w:firstLine="0"/>
              <w:jc w:val="center"/>
              <w:rPr>
                <w:rFonts w:eastAsiaTheme="minorHAnsi"/>
                <w:sz w:val="24"/>
                <w:szCs w:val="24"/>
                <w:lang w:eastAsia="en-US"/>
              </w:rPr>
            </w:pPr>
            <w:r w:rsidRPr="000C3D36">
              <w:rPr>
                <w:sz w:val="24"/>
                <w:szCs w:val="24"/>
              </w:rPr>
              <w:t>5-6</w:t>
            </w:r>
          </w:p>
        </w:tc>
        <w:tc>
          <w:tcPr>
            <w:tcW w:w="1244" w:type="pct"/>
          </w:tcPr>
          <w:p w14:paraId="7526809B" w14:textId="77777777" w:rsidR="00746C15" w:rsidRPr="000C3D36" w:rsidRDefault="00746C15" w:rsidP="00746C15">
            <w:pPr>
              <w:pStyle w:val="b"/>
              <w:ind w:firstLine="0"/>
              <w:jc w:val="center"/>
              <w:rPr>
                <w:sz w:val="24"/>
                <w:szCs w:val="24"/>
              </w:rPr>
            </w:pPr>
            <w:r w:rsidRPr="000C3D36">
              <w:rPr>
                <w:sz w:val="24"/>
                <w:szCs w:val="24"/>
              </w:rPr>
              <w:t>май-75%</w:t>
            </w:r>
          </w:p>
          <w:p w14:paraId="79E85E57" w14:textId="36D06E5C" w:rsidR="00746C15" w:rsidRPr="000C3D36" w:rsidRDefault="00746C15" w:rsidP="00746C15">
            <w:pPr>
              <w:pStyle w:val="b"/>
              <w:ind w:firstLine="0"/>
              <w:jc w:val="center"/>
              <w:rPr>
                <w:sz w:val="24"/>
                <w:szCs w:val="24"/>
              </w:rPr>
            </w:pPr>
            <w:r w:rsidRPr="000C3D36">
              <w:rPr>
                <w:sz w:val="24"/>
                <w:szCs w:val="24"/>
              </w:rPr>
              <w:t>июнь-25%</w:t>
            </w:r>
          </w:p>
        </w:tc>
        <w:tc>
          <w:tcPr>
            <w:tcW w:w="1243" w:type="pct"/>
          </w:tcPr>
          <w:p w14:paraId="55D82309" w14:textId="79249B17" w:rsidR="00746C15" w:rsidRPr="000C3D36" w:rsidRDefault="00746C15" w:rsidP="00746C15">
            <w:pPr>
              <w:pStyle w:val="b"/>
              <w:ind w:firstLine="0"/>
              <w:jc w:val="center"/>
              <w:rPr>
                <w:sz w:val="24"/>
                <w:szCs w:val="24"/>
              </w:rPr>
            </w:pPr>
            <w:r w:rsidRPr="000C3D36">
              <w:rPr>
                <w:sz w:val="24"/>
                <w:szCs w:val="24"/>
              </w:rPr>
              <w:t>5-6</w:t>
            </w:r>
          </w:p>
        </w:tc>
      </w:tr>
    </w:tbl>
    <w:p w14:paraId="6A7567BB" w14:textId="3742D372" w:rsidR="001B4527" w:rsidRDefault="00746C15" w:rsidP="00746C15">
      <w:pPr>
        <w:pStyle w:val="Default"/>
        <w:ind w:firstLine="567"/>
        <w:jc w:val="right"/>
        <w:rPr>
          <w:sz w:val="28"/>
          <w:szCs w:val="28"/>
        </w:rPr>
      </w:pPr>
      <w:r>
        <w:rPr>
          <w:sz w:val="28"/>
          <w:szCs w:val="28"/>
        </w:rPr>
        <w:t>Таблица 6.1-1</w:t>
      </w:r>
    </w:p>
    <w:p w14:paraId="38A4D59B" w14:textId="77777777" w:rsidR="001B4527" w:rsidRDefault="001B4527" w:rsidP="007D1F64">
      <w:pPr>
        <w:pStyle w:val="Default"/>
        <w:jc w:val="both"/>
        <w:rPr>
          <w:rFonts w:eastAsiaTheme="minorHAnsi"/>
          <w:sz w:val="28"/>
          <w:szCs w:val="28"/>
          <w:lang w:eastAsia="en-US"/>
        </w:rPr>
      </w:pPr>
    </w:p>
    <w:p w14:paraId="65BE3C66" w14:textId="2F9C7735" w:rsidR="001B4527" w:rsidRDefault="007D1F64" w:rsidP="007D1F64">
      <w:pPr>
        <w:pStyle w:val="Default"/>
        <w:ind w:firstLine="709"/>
        <w:jc w:val="both"/>
        <w:rPr>
          <w:sz w:val="28"/>
          <w:szCs w:val="28"/>
        </w:rPr>
      </w:pPr>
      <w:r>
        <w:rPr>
          <w:rFonts w:eastAsiaTheme="minorHAnsi"/>
          <w:sz w:val="28"/>
          <w:szCs w:val="28"/>
          <w:lang w:eastAsia="en-US"/>
        </w:rPr>
        <w:t xml:space="preserve">Согласно вышеизложенному, на территории Барабинского района могут происходить следующие </w:t>
      </w:r>
      <w:r w:rsidRPr="00CF0515">
        <w:rPr>
          <w:sz w:val="28"/>
          <w:szCs w:val="28"/>
        </w:rPr>
        <w:t>природные процессы и явления, последствия которых могут приводить к ЧС</w:t>
      </w:r>
      <w:r>
        <w:rPr>
          <w:sz w:val="28"/>
          <w:szCs w:val="28"/>
        </w:rPr>
        <w:t xml:space="preserve">: </w:t>
      </w:r>
    </w:p>
    <w:p w14:paraId="35827AA9" w14:textId="7270A9C3" w:rsidR="00746C15" w:rsidRDefault="00746C15" w:rsidP="007D1F64">
      <w:pPr>
        <w:pStyle w:val="Default"/>
        <w:ind w:firstLine="709"/>
        <w:jc w:val="both"/>
        <w:rPr>
          <w:sz w:val="28"/>
          <w:szCs w:val="28"/>
        </w:rPr>
      </w:pPr>
      <w:r>
        <w:rPr>
          <w:sz w:val="28"/>
          <w:szCs w:val="28"/>
        </w:rPr>
        <w:t>- ураганы;</w:t>
      </w:r>
    </w:p>
    <w:p w14:paraId="52395094" w14:textId="58C9E825" w:rsidR="00746C15" w:rsidRDefault="00746C15" w:rsidP="007D1F64">
      <w:pPr>
        <w:pStyle w:val="Default"/>
        <w:ind w:firstLine="709"/>
        <w:jc w:val="both"/>
        <w:rPr>
          <w:sz w:val="28"/>
          <w:szCs w:val="28"/>
        </w:rPr>
      </w:pPr>
      <w:r>
        <w:rPr>
          <w:sz w:val="28"/>
          <w:szCs w:val="28"/>
        </w:rPr>
        <w:lastRenderedPageBreak/>
        <w:t>- град;</w:t>
      </w:r>
    </w:p>
    <w:p w14:paraId="0C8A7E33" w14:textId="5EF632BE" w:rsidR="00746C15" w:rsidRDefault="00746C15" w:rsidP="007D1F64">
      <w:pPr>
        <w:pStyle w:val="Default"/>
        <w:ind w:firstLine="709"/>
        <w:jc w:val="both"/>
        <w:rPr>
          <w:sz w:val="28"/>
          <w:szCs w:val="28"/>
        </w:rPr>
      </w:pPr>
      <w:r>
        <w:rPr>
          <w:sz w:val="28"/>
          <w:szCs w:val="28"/>
        </w:rPr>
        <w:t>- подтопления;</w:t>
      </w:r>
    </w:p>
    <w:p w14:paraId="4077D3AC" w14:textId="22C4FB41" w:rsidR="00746C15" w:rsidRPr="00767FDA" w:rsidRDefault="00746C15" w:rsidP="00746C15">
      <w:pPr>
        <w:pStyle w:val="Default"/>
        <w:spacing w:after="240"/>
        <w:ind w:firstLine="709"/>
        <w:jc w:val="both"/>
        <w:rPr>
          <w:rFonts w:eastAsiaTheme="minorHAnsi"/>
          <w:sz w:val="28"/>
          <w:szCs w:val="28"/>
          <w:lang w:eastAsia="en-US"/>
        </w:rPr>
      </w:pPr>
      <w:r>
        <w:rPr>
          <w:sz w:val="28"/>
          <w:szCs w:val="28"/>
        </w:rPr>
        <w:t xml:space="preserve">- природные пожары. </w:t>
      </w:r>
    </w:p>
    <w:p w14:paraId="799806C3" w14:textId="396C85E1" w:rsidR="00BD154B" w:rsidRPr="00CF0515" w:rsidRDefault="00BD154B" w:rsidP="003E0FBD">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008D8">
        <w:rPr>
          <w:rFonts w:ascii="Times New Roman" w:hAnsi="Times New Roman" w:cs="Times New Roman"/>
          <w:b/>
          <w:bCs/>
          <w:color w:val="000000"/>
          <w:sz w:val="28"/>
          <w:szCs w:val="28"/>
        </w:rPr>
        <w:t>Опасные метеорологические явления:</w:t>
      </w:r>
      <w:r>
        <w:rPr>
          <w:rFonts w:ascii="Times New Roman" w:hAnsi="Times New Roman" w:cs="Times New Roman"/>
          <w:color w:val="000000"/>
          <w:sz w:val="28"/>
          <w:szCs w:val="28"/>
        </w:rPr>
        <w:t xml:space="preserve"> н</w:t>
      </w:r>
      <w:r w:rsidRPr="00CF0515">
        <w:rPr>
          <w:rFonts w:ascii="Times New Roman" w:hAnsi="Times New Roman" w:cs="Times New Roman"/>
          <w:color w:val="000000"/>
          <w:sz w:val="28"/>
          <w:szCs w:val="28"/>
        </w:rPr>
        <w:t xml:space="preserve">а территории </w:t>
      </w:r>
      <w:r w:rsidR="005A43D4">
        <w:rPr>
          <w:rFonts w:ascii="Times New Roman" w:hAnsi="Times New Roman" w:cs="Times New Roman"/>
          <w:color w:val="000000"/>
          <w:sz w:val="28"/>
          <w:szCs w:val="28"/>
        </w:rPr>
        <w:t xml:space="preserve">Барабинского района </w:t>
      </w:r>
      <w:r w:rsidRPr="00CF0515">
        <w:rPr>
          <w:rFonts w:ascii="Times New Roman" w:hAnsi="Times New Roman" w:cs="Times New Roman"/>
          <w:color w:val="000000"/>
          <w:sz w:val="28"/>
          <w:szCs w:val="28"/>
        </w:rPr>
        <w:t xml:space="preserve">наблюдаются различные метеорологические явления, которые могут привести к ЧС. </w:t>
      </w:r>
    </w:p>
    <w:p w14:paraId="584862FF" w14:textId="679B5C8F" w:rsidR="00BD154B" w:rsidRPr="00CF0515" w:rsidRDefault="00BD154B" w:rsidP="003E0FBD">
      <w:pPr>
        <w:autoSpaceDE w:val="0"/>
        <w:autoSpaceDN w:val="0"/>
        <w:adjustRightInd w:val="0"/>
        <w:spacing w:after="0" w:line="240" w:lineRule="auto"/>
        <w:ind w:firstLine="567"/>
        <w:jc w:val="both"/>
        <w:rPr>
          <w:rFonts w:ascii="Times New Roman" w:hAnsi="Times New Roman" w:cs="Times New Roman"/>
          <w:color w:val="000000"/>
          <w:sz w:val="28"/>
          <w:szCs w:val="28"/>
        </w:rPr>
      </w:pPr>
      <w:r w:rsidRPr="00CF0515">
        <w:rPr>
          <w:rFonts w:ascii="Times New Roman" w:hAnsi="Times New Roman" w:cs="Times New Roman"/>
          <w:color w:val="000000"/>
          <w:sz w:val="28"/>
          <w:szCs w:val="28"/>
        </w:rPr>
        <w:t>Очень сильные ветра (</w:t>
      </w:r>
      <w:r w:rsidR="005A43D4">
        <w:rPr>
          <w:rFonts w:ascii="Times New Roman" w:hAnsi="Times New Roman" w:cs="Times New Roman"/>
          <w:color w:val="000000"/>
          <w:sz w:val="28"/>
          <w:szCs w:val="28"/>
        </w:rPr>
        <w:t>32</w:t>
      </w:r>
      <w:r w:rsidRPr="00CF0515">
        <w:rPr>
          <w:rFonts w:ascii="Times New Roman" w:hAnsi="Times New Roman" w:cs="Times New Roman"/>
          <w:color w:val="000000"/>
          <w:sz w:val="28"/>
          <w:szCs w:val="28"/>
        </w:rPr>
        <w:t xml:space="preserve"> м/сек. и более), при которых может быть нарушена работа транспорта, объектов энергетики и ЖКХ, а также высока вероятность обрыва линий связи и электропередач. </w:t>
      </w:r>
    </w:p>
    <w:p w14:paraId="6C0AC0A7" w14:textId="3A97649F" w:rsidR="00BD154B" w:rsidRDefault="00BD154B" w:rsidP="003E0FBD">
      <w:pPr>
        <w:autoSpaceDE w:val="0"/>
        <w:autoSpaceDN w:val="0"/>
        <w:adjustRightInd w:val="0"/>
        <w:spacing w:after="0" w:line="240" w:lineRule="auto"/>
        <w:ind w:firstLine="567"/>
        <w:jc w:val="both"/>
        <w:rPr>
          <w:rFonts w:ascii="Times New Roman" w:hAnsi="Times New Roman" w:cs="Times New Roman"/>
          <w:color w:val="000000"/>
          <w:sz w:val="28"/>
          <w:szCs w:val="28"/>
        </w:rPr>
      </w:pPr>
      <w:r w:rsidRPr="00CF0515">
        <w:rPr>
          <w:rFonts w:ascii="Times New Roman" w:hAnsi="Times New Roman" w:cs="Times New Roman"/>
          <w:color w:val="000000"/>
          <w:sz w:val="28"/>
          <w:szCs w:val="28"/>
        </w:rPr>
        <w:t xml:space="preserve">Сильный мороз (декабрь – февраль) – сохранение минимальной температуры -40 </w:t>
      </w:r>
      <w:r w:rsidR="005A43D4" w:rsidRPr="00CB1DBB">
        <w:rPr>
          <w:rFonts w:ascii="Times New Roman" w:hAnsi="Times New Roman" w:cs="Times New Roman"/>
          <w:sz w:val="28"/>
          <w:szCs w:val="28"/>
        </w:rPr>
        <w:t>ºC</w:t>
      </w:r>
      <w:r w:rsidRPr="00CF0515">
        <w:rPr>
          <w:rFonts w:ascii="Times New Roman" w:hAnsi="Times New Roman" w:cs="Times New Roman"/>
          <w:color w:val="000000"/>
          <w:sz w:val="28"/>
          <w:szCs w:val="28"/>
        </w:rPr>
        <w:t xml:space="preserve"> в течение 3-х суток и более, а также аномально-холодная погода с минимальной температурой воздуха -35 </w:t>
      </w:r>
      <w:r w:rsidR="005A43D4" w:rsidRPr="00CB1DBB">
        <w:rPr>
          <w:rFonts w:ascii="Times New Roman" w:hAnsi="Times New Roman" w:cs="Times New Roman"/>
          <w:sz w:val="28"/>
          <w:szCs w:val="28"/>
        </w:rPr>
        <w:t>ºC</w:t>
      </w:r>
      <w:r w:rsidRPr="00CF0515">
        <w:rPr>
          <w:rFonts w:ascii="Times New Roman" w:hAnsi="Times New Roman" w:cs="Times New Roman"/>
          <w:color w:val="000000"/>
          <w:sz w:val="28"/>
          <w:szCs w:val="28"/>
        </w:rPr>
        <w:t xml:space="preserve"> и ниже в течение не менее 5 суток. Это может вызвать значительные затруднения в работе предприятий транспорта, животноводства. </w:t>
      </w:r>
    </w:p>
    <w:p w14:paraId="738DB5B5" w14:textId="77777777" w:rsidR="00BD154B" w:rsidRPr="00CF0515" w:rsidRDefault="00BD154B" w:rsidP="003E0FBD">
      <w:pPr>
        <w:autoSpaceDE w:val="0"/>
        <w:autoSpaceDN w:val="0"/>
        <w:adjustRightInd w:val="0"/>
        <w:spacing w:after="0" w:line="240" w:lineRule="auto"/>
        <w:ind w:firstLine="567"/>
        <w:jc w:val="both"/>
        <w:rPr>
          <w:rFonts w:ascii="Times New Roman" w:hAnsi="Times New Roman" w:cs="Times New Roman"/>
          <w:color w:val="000000"/>
          <w:sz w:val="28"/>
          <w:szCs w:val="28"/>
        </w:rPr>
      </w:pPr>
      <w:r w:rsidRPr="00CF0515">
        <w:rPr>
          <w:rFonts w:ascii="Times New Roman" w:hAnsi="Times New Roman" w:cs="Times New Roman"/>
          <w:sz w:val="28"/>
          <w:szCs w:val="28"/>
        </w:rPr>
        <w:t>Очень сильные дожди (июнь-август) – с количеством осадков 50 мм и более за период не более 12 часов</w:t>
      </w:r>
      <w:r>
        <w:rPr>
          <w:rFonts w:ascii="Times New Roman" w:hAnsi="Times New Roman" w:cs="Times New Roman"/>
          <w:sz w:val="28"/>
          <w:szCs w:val="28"/>
        </w:rPr>
        <w:t xml:space="preserve"> - </w:t>
      </w:r>
      <w:r w:rsidRPr="00CF0515">
        <w:rPr>
          <w:rFonts w:ascii="Times New Roman" w:hAnsi="Times New Roman" w:cs="Times New Roman"/>
          <w:sz w:val="28"/>
          <w:szCs w:val="28"/>
        </w:rPr>
        <w:t>могут вызвать подтопление жилых домов, размывание дорог, затопление посевов</w:t>
      </w:r>
      <w:r>
        <w:rPr>
          <w:rFonts w:ascii="Times New Roman" w:hAnsi="Times New Roman" w:cs="Times New Roman"/>
          <w:sz w:val="28"/>
          <w:szCs w:val="28"/>
        </w:rPr>
        <w:t>.</w:t>
      </w:r>
    </w:p>
    <w:p w14:paraId="1E80E874" w14:textId="77777777" w:rsidR="00BD154B" w:rsidRPr="00CF0515" w:rsidRDefault="00BD154B" w:rsidP="003E0FBD">
      <w:pPr>
        <w:autoSpaceDE w:val="0"/>
        <w:autoSpaceDN w:val="0"/>
        <w:adjustRightInd w:val="0"/>
        <w:spacing w:after="0" w:line="240" w:lineRule="auto"/>
        <w:ind w:firstLine="567"/>
        <w:jc w:val="both"/>
        <w:rPr>
          <w:rFonts w:ascii="Times New Roman" w:hAnsi="Times New Roman" w:cs="Times New Roman"/>
          <w:sz w:val="28"/>
          <w:szCs w:val="28"/>
        </w:rPr>
      </w:pPr>
      <w:r w:rsidRPr="00CF0515">
        <w:rPr>
          <w:rFonts w:ascii="Times New Roman" w:hAnsi="Times New Roman" w:cs="Times New Roman"/>
          <w:sz w:val="28"/>
          <w:szCs w:val="28"/>
        </w:rPr>
        <w:t>Крупный град (июнь-середина июля) – диаметр градин 20 мм и более</w:t>
      </w:r>
      <w:r>
        <w:rPr>
          <w:rFonts w:ascii="Times New Roman" w:hAnsi="Times New Roman" w:cs="Times New Roman"/>
          <w:sz w:val="28"/>
          <w:szCs w:val="28"/>
        </w:rPr>
        <w:t xml:space="preserve"> – в </w:t>
      </w:r>
      <w:r w:rsidRPr="00CF0515">
        <w:rPr>
          <w:rFonts w:ascii="Times New Roman" w:hAnsi="Times New Roman" w:cs="Times New Roman"/>
          <w:sz w:val="28"/>
          <w:szCs w:val="28"/>
        </w:rPr>
        <w:t xml:space="preserve">результате могут пострадать люди, объекты инфраструктуры, а также возможно повреждение сельхоз культур (потеря урожая). </w:t>
      </w:r>
    </w:p>
    <w:p w14:paraId="21F2906A" w14:textId="77777777" w:rsidR="004B2286" w:rsidRDefault="00BD154B" w:rsidP="003E0FBD">
      <w:pPr>
        <w:autoSpaceDE w:val="0"/>
        <w:autoSpaceDN w:val="0"/>
        <w:adjustRightInd w:val="0"/>
        <w:spacing w:after="0" w:line="240" w:lineRule="auto"/>
        <w:ind w:firstLine="567"/>
        <w:jc w:val="both"/>
        <w:rPr>
          <w:rFonts w:ascii="Times New Roman" w:hAnsi="Times New Roman" w:cs="Times New Roman"/>
          <w:sz w:val="28"/>
          <w:szCs w:val="28"/>
        </w:rPr>
      </w:pPr>
      <w:r w:rsidRPr="00B008D8">
        <w:rPr>
          <w:rFonts w:ascii="Times New Roman" w:hAnsi="Times New Roman" w:cs="Times New Roman"/>
          <w:b/>
          <w:bCs/>
          <w:sz w:val="28"/>
          <w:szCs w:val="28"/>
        </w:rPr>
        <w:t>Затопление и подтопление территории:</w:t>
      </w:r>
      <w:r>
        <w:rPr>
          <w:rFonts w:ascii="Times New Roman" w:hAnsi="Times New Roman" w:cs="Times New Roman"/>
          <w:sz w:val="28"/>
          <w:szCs w:val="28"/>
        </w:rPr>
        <w:t xml:space="preserve"> о</w:t>
      </w:r>
      <w:r w:rsidRPr="00CF0515">
        <w:rPr>
          <w:rFonts w:ascii="Times New Roman" w:hAnsi="Times New Roman" w:cs="Times New Roman"/>
          <w:sz w:val="28"/>
          <w:szCs w:val="28"/>
        </w:rPr>
        <w:t>дним из самых опасных природных явлений и процессов является половодье</w:t>
      </w:r>
      <w:r>
        <w:rPr>
          <w:rFonts w:ascii="Times New Roman" w:hAnsi="Times New Roman" w:cs="Times New Roman"/>
          <w:sz w:val="28"/>
          <w:szCs w:val="28"/>
        </w:rPr>
        <w:t xml:space="preserve"> - </w:t>
      </w:r>
      <w:r w:rsidRPr="00CF0515">
        <w:rPr>
          <w:rFonts w:ascii="Times New Roman" w:hAnsi="Times New Roman" w:cs="Times New Roman"/>
          <w:sz w:val="28"/>
          <w:szCs w:val="28"/>
        </w:rPr>
        <w:t>возможен резкий подъем уровн</w:t>
      </w:r>
      <w:r>
        <w:rPr>
          <w:rFonts w:ascii="Times New Roman" w:hAnsi="Times New Roman" w:cs="Times New Roman"/>
          <w:sz w:val="28"/>
          <w:szCs w:val="28"/>
        </w:rPr>
        <w:t xml:space="preserve">я </w:t>
      </w:r>
      <w:r w:rsidRPr="00CF0515">
        <w:rPr>
          <w:rFonts w:ascii="Times New Roman" w:hAnsi="Times New Roman" w:cs="Times New Roman"/>
          <w:sz w:val="28"/>
          <w:szCs w:val="28"/>
        </w:rPr>
        <w:t xml:space="preserve">воды, подтопление населённых пунктов, а также сельхозугодий, расположенных в низменных участках местности. </w:t>
      </w:r>
    </w:p>
    <w:p w14:paraId="50B83E5C" w14:textId="719AEEE6" w:rsidR="005A43D4" w:rsidRPr="004B2286" w:rsidRDefault="005A43D4" w:rsidP="003E0FBD">
      <w:pPr>
        <w:autoSpaceDE w:val="0"/>
        <w:autoSpaceDN w:val="0"/>
        <w:adjustRightInd w:val="0"/>
        <w:spacing w:line="240" w:lineRule="auto"/>
        <w:ind w:firstLine="567"/>
        <w:jc w:val="both"/>
        <w:rPr>
          <w:rFonts w:ascii="Times New Roman" w:hAnsi="Times New Roman" w:cs="Times New Roman"/>
          <w:sz w:val="28"/>
          <w:szCs w:val="28"/>
        </w:rPr>
      </w:pPr>
      <w:r w:rsidRPr="004B2286">
        <w:rPr>
          <w:rFonts w:ascii="Times New Roman" w:hAnsi="Times New Roman" w:cs="Times New Roman"/>
          <w:b/>
          <w:bCs/>
          <w:sz w:val="28"/>
          <w:szCs w:val="28"/>
        </w:rPr>
        <w:t>Природные пожары:</w:t>
      </w:r>
      <w:r w:rsidR="004B2286" w:rsidRPr="004B2286">
        <w:rPr>
          <w:rFonts w:ascii="Times New Roman" w:hAnsi="Times New Roman" w:cs="Times New Roman"/>
          <w:b/>
          <w:bCs/>
          <w:sz w:val="28"/>
          <w:szCs w:val="28"/>
        </w:rPr>
        <w:t xml:space="preserve"> </w:t>
      </w:r>
      <w:r w:rsidR="004B2286" w:rsidRPr="004B2286">
        <w:rPr>
          <w:rFonts w:ascii="Times New Roman" w:hAnsi="Times New Roman" w:cs="Times New Roman"/>
          <w:sz w:val="28"/>
          <w:szCs w:val="28"/>
        </w:rPr>
        <w:t xml:space="preserve">Барабинский район находится в равнинно-дуговой подзоне лесостепи. Общая площадь лесов – 51,1 тысяч га. </w:t>
      </w:r>
      <w:proofErr w:type="spellStart"/>
      <w:r w:rsidR="004B2286" w:rsidRPr="004B2286">
        <w:rPr>
          <w:rFonts w:ascii="Times New Roman" w:hAnsi="Times New Roman" w:cs="Times New Roman"/>
          <w:sz w:val="28"/>
          <w:szCs w:val="28"/>
        </w:rPr>
        <w:t>Лесистось</w:t>
      </w:r>
      <w:proofErr w:type="spellEnd"/>
      <w:r w:rsidR="004B2286" w:rsidRPr="004B2286">
        <w:rPr>
          <w:rFonts w:ascii="Times New Roman" w:hAnsi="Times New Roman" w:cs="Times New Roman"/>
          <w:sz w:val="28"/>
          <w:szCs w:val="28"/>
        </w:rPr>
        <w:t xml:space="preserve"> района составляет 8,7%. Леса представлены берёзово-</w:t>
      </w:r>
      <w:proofErr w:type="spellStart"/>
      <w:r w:rsidR="004B2286" w:rsidRPr="004B2286">
        <w:rPr>
          <w:rFonts w:ascii="Times New Roman" w:hAnsi="Times New Roman" w:cs="Times New Roman"/>
          <w:sz w:val="28"/>
          <w:szCs w:val="28"/>
        </w:rPr>
        <w:t>осинными</w:t>
      </w:r>
      <w:proofErr w:type="spellEnd"/>
      <w:r w:rsidR="004B2286" w:rsidRPr="004B2286">
        <w:rPr>
          <w:rFonts w:ascii="Times New Roman" w:hAnsi="Times New Roman" w:cs="Times New Roman"/>
          <w:sz w:val="28"/>
          <w:szCs w:val="28"/>
        </w:rPr>
        <w:t xml:space="preserve"> колками и искусственными сосновыми насаждениями. Ежегодно огнём уничтожается растительность на общей площади около </w:t>
      </w:r>
      <w:smartTag w:uri="urn:schemas-microsoft-com:office:smarttags" w:element="metricconverter">
        <w:smartTagPr>
          <w:attr w:name="ProductID" w:val="200 га"/>
        </w:smartTagPr>
        <w:r w:rsidR="004B2286" w:rsidRPr="004B2286">
          <w:rPr>
            <w:rFonts w:ascii="Times New Roman" w:hAnsi="Times New Roman" w:cs="Times New Roman"/>
            <w:sz w:val="28"/>
            <w:szCs w:val="28"/>
          </w:rPr>
          <w:t>200 га</w:t>
        </w:r>
      </w:smartTag>
      <w:r w:rsidR="004B2286" w:rsidRPr="004B2286">
        <w:rPr>
          <w:rFonts w:ascii="Times New Roman" w:hAnsi="Times New Roman" w:cs="Times New Roman"/>
          <w:sz w:val="28"/>
          <w:szCs w:val="28"/>
        </w:rPr>
        <w:t>, из них площадь лесов составляет 43-</w:t>
      </w:r>
      <w:smartTag w:uri="urn:schemas-microsoft-com:office:smarttags" w:element="metricconverter">
        <w:smartTagPr>
          <w:attr w:name="ProductID" w:val="50 га"/>
        </w:smartTagPr>
        <w:r w:rsidR="004B2286" w:rsidRPr="004B2286">
          <w:rPr>
            <w:rFonts w:ascii="Times New Roman" w:hAnsi="Times New Roman" w:cs="Times New Roman"/>
            <w:sz w:val="28"/>
            <w:szCs w:val="28"/>
          </w:rPr>
          <w:t>50 га</w:t>
        </w:r>
      </w:smartTag>
      <w:r w:rsidR="004B2286" w:rsidRPr="004B2286">
        <w:rPr>
          <w:rFonts w:ascii="Times New Roman" w:hAnsi="Times New Roman" w:cs="Times New Roman"/>
          <w:sz w:val="28"/>
          <w:szCs w:val="28"/>
        </w:rPr>
        <w:t xml:space="preserve"> (25%). Лесные насаждения </w:t>
      </w:r>
      <w:proofErr w:type="spellStart"/>
      <w:r w:rsidR="004B2286" w:rsidRPr="004B2286">
        <w:rPr>
          <w:rFonts w:ascii="Times New Roman" w:hAnsi="Times New Roman" w:cs="Times New Roman"/>
          <w:sz w:val="28"/>
          <w:szCs w:val="28"/>
        </w:rPr>
        <w:t>Устьянцевского</w:t>
      </w:r>
      <w:proofErr w:type="spellEnd"/>
      <w:r w:rsidR="004B2286" w:rsidRPr="004B2286">
        <w:rPr>
          <w:rFonts w:ascii="Times New Roman" w:hAnsi="Times New Roman" w:cs="Times New Roman"/>
          <w:sz w:val="28"/>
          <w:szCs w:val="28"/>
        </w:rPr>
        <w:t xml:space="preserve"> сельсовета относятся к наиболее вероятным местам пожаров. Площадь лесов на территории </w:t>
      </w:r>
      <w:proofErr w:type="spellStart"/>
      <w:r w:rsidR="004B2286" w:rsidRPr="004B2286">
        <w:rPr>
          <w:rFonts w:ascii="Times New Roman" w:hAnsi="Times New Roman" w:cs="Times New Roman"/>
          <w:sz w:val="28"/>
          <w:szCs w:val="28"/>
        </w:rPr>
        <w:t>Устьянцевского</w:t>
      </w:r>
      <w:proofErr w:type="spellEnd"/>
      <w:r w:rsidR="004B2286" w:rsidRPr="004B2286">
        <w:rPr>
          <w:rFonts w:ascii="Times New Roman" w:hAnsi="Times New Roman" w:cs="Times New Roman"/>
          <w:sz w:val="28"/>
          <w:szCs w:val="28"/>
        </w:rPr>
        <w:t xml:space="preserve"> сельсовета составляет 2285,10 га. В опасную зону лесных пожаров могут попасть населённые пункты: ст. </w:t>
      </w:r>
      <w:proofErr w:type="spellStart"/>
      <w:r w:rsidR="004B2286" w:rsidRPr="004B2286">
        <w:rPr>
          <w:rFonts w:ascii="Times New Roman" w:hAnsi="Times New Roman" w:cs="Times New Roman"/>
          <w:sz w:val="28"/>
          <w:szCs w:val="28"/>
        </w:rPr>
        <w:t>Кирзинское</w:t>
      </w:r>
      <w:proofErr w:type="spellEnd"/>
      <w:r w:rsidR="004B2286" w:rsidRPr="004B2286">
        <w:rPr>
          <w:rFonts w:ascii="Times New Roman" w:hAnsi="Times New Roman" w:cs="Times New Roman"/>
          <w:sz w:val="28"/>
          <w:szCs w:val="28"/>
        </w:rPr>
        <w:t xml:space="preserve">, д. Половинное. Кроме этого, в зону лесных пожаров могут попасть домашние животные, складированные в стога большое количество грубых кормов, животноводческие и складские помещения сельскохозяйственных предприятий, техника.    </w:t>
      </w:r>
    </w:p>
    <w:p w14:paraId="22694B2D" w14:textId="77777777" w:rsidR="00BD154B" w:rsidRPr="00050768" w:rsidRDefault="00BD154B" w:rsidP="003E0FBD">
      <w:pPr>
        <w:pStyle w:val="2"/>
        <w:ind w:firstLine="567"/>
        <w:jc w:val="both"/>
        <w:rPr>
          <w:rFonts w:ascii="Times New Roman" w:hAnsi="Times New Roman" w:cs="Times New Roman"/>
          <w:b/>
          <w:bCs/>
          <w:color w:val="auto"/>
          <w:sz w:val="28"/>
          <w:szCs w:val="28"/>
        </w:rPr>
      </w:pPr>
      <w:bookmarkStart w:id="95" w:name="_Toc166829318"/>
      <w:bookmarkStart w:id="96" w:name="_Toc175678958"/>
      <w:r w:rsidRPr="00050768">
        <w:rPr>
          <w:rFonts w:ascii="Times New Roman" w:hAnsi="Times New Roman" w:cs="Times New Roman"/>
          <w:b/>
          <w:bCs/>
          <w:color w:val="auto"/>
          <w:sz w:val="28"/>
          <w:szCs w:val="28"/>
        </w:rPr>
        <w:t>6.2</w:t>
      </w:r>
      <w:r>
        <w:rPr>
          <w:rFonts w:ascii="Times New Roman" w:hAnsi="Times New Roman" w:cs="Times New Roman"/>
          <w:b/>
          <w:bCs/>
          <w:color w:val="auto"/>
          <w:sz w:val="28"/>
          <w:szCs w:val="28"/>
        </w:rPr>
        <w:t>.</w:t>
      </w:r>
      <w:r w:rsidRPr="00050768">
        <w:rPr>
          <w:rFonts w:ascii="Times New Roman" w:hAnsi="Times New Roman" w:cs="Times New Roman"/>
          <w:b/>
          <w:bCs/>
          <w:color w:val="auto"/>
          <w:sz w:val="28"/>
          <w:szCs w:val="28"/>
        </w:rPr>
        <w:t xml:space="preserve"> ЧРЕЗВЫЧАЙНЫЕ СИТУАЦИИ ТЕХНОГЕННОГО ХАРАКТЕРА</w:t>
      </w:r>
      <w:bookmarkEnd w:id="93"/>
      <w:bookmarkEnd w:id="94"/>
      <w:bookmarkEnd w:id="95"/>
      <w:bookmarkEnd w:id="96"/>
    </w:p>
    <w:p w14:paraId="3C75C68E" w14:textId="77777777" w:rsidR="00BD154B" w:rsidRPr="005601D3" w:rsidRDefault="00BD154B" w:rsidP="00BD154B">
      <w:pPr>
        <w:pStyle w:val="Default"/>
        <w:spacing w:after="240"/>
        <w:ind w:firstLine="567"/>
        <w:jc w:val="both"/>
        <w:rPr>
          <w:rFonts w:eastAsiaTheme="minorHAnsi"/>
          <w:sz w:val="28"/>
          <w:szCs w:val="28"/>
          <w:lang w:eastAsia="en-US"/>
        </w:rPr>
      </w:pPr>
      <w:bookmarkStart w:id="97" w:name="_Toc32412991"/>
      <w:bookmarkStart w:id="98" w:name="_Toc47513947"/>
      <w:r w:rsidRPr="00CD4B0D">
        <w:rPr>
          <w:sz w:val="28"/>
          <w:szCs w:val="28"/>
        </w:rPr>
        <w:t xml:space="preserve"> </w:t>
      </w:r>
      <w:bookmarkEnd w:id="97"/>
      <w:bookmarkEnd w:id="98"/>
      <w:r w:rsidRPr="00CD4B0D">
        <w:rPr>
          <w:rFonts w:eastAsiaTheme="minorHAnsi"/>
          <w:sz w:val="28"/>
          <w:szCs w:val="28"/>
          <w:lang w:eastAsia="en-US"/>
        </w:rPr>
        <w:t xml:space="preserve">Техногенная ЧС – обстановка, при которой в результате возникновения аварии </w:t>
      </w:r>
      <w:r w:rsidRPr="005601D3">
        <w:rPr>
          <w:rFonts w:eastAsiaTheme="minorHAnsi"/>
          <w:sz w:val="28"/>
          <w:szCs w:val="28"/>
          <w:lang w:eastAsia="en-US"/>
        </w:rPr>
        <w:t xml:space="preserve">или катастрофы на объекте, определённой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w:t>
      </w:r>
    </w:p>
    <w:p w14:paraId="0D4EFAD3" w14:textId="13DAA5EC" w:rsidR="00BD154B" w:rsidRDefault="00BD154B" w:rsidP="003E0FBD">
      <w:pPr>
        <w:pStyle w:val="Default"/>
        <w:spacing w:before="240"/>
        <w:ind w:firstLine="567"/>
        <w:jc w:val="center"/>
        <w:rPr>
          <w:sz w:val="28"/>
          <w:szCs w:val="28"/>
        </w:rPr>
      </w:pPr>
      <w:r w:rsidRPr="005601D3">
        <w:rPr>
          <w:sz w:val="28"/>
          <w:szCs w:val="28"/>
        </w:rPr>
        <w:lastRenderedPageBreak/>
        <w:t xml:space="preserve">Перечень основных факторов риска возникновения чрезвычайных ситуаций техногенного характера на территории </w:t>
      </w:r>
      <w:proofErr w:type="spellStart"/>
      <w:r w:rsidR="004B2286">
        <w:rPr>
          <w:sz w:val="28"/>
          <w:szCs w:val="28"/>
        </w:rPr>
        <w:t>Устьянцевского</w:t>
      </w:r>
      <w:proofErr w:type="spellEnd"/>
      <w:r w:rsidRPr="005601D3">
        <w:rPr>
          <w:sz w:val="28"/>
          <w:szCs w:val="28"/>
        </w:rPr>
        <w:t xml:space="preserve"> сельсовета</w:t>
      </w:r>
    </w:p>
    <w:p w14:paraId="29F91DD6" w14:textId="77777777" w:rsidR="00BD154B" w:rsidRPr="005601D3" w:rsidRDefault="00BD154B" w:rsidP="00BD154B">
      <w:pPr>
        <w:jc w:val="right"/>
        <w:rPr>
          <w:rFonts w:ascii="Times New Roman" w:hAnsi="Times New Roman" w:cs="Times New Roman"/>
          <w:sz w:val="28"/>
          <w:szCs w:val="28"/>
        </w:rPr>
      </w:pPr>
      <w:r w:rsidRPr="00DD62A1">
        <w:rPr>
          <w:rFonts w:ascii="Times New Roman" w:hAnsi="Times New Roman" w:cs="Times New Roman"/>
          <w:sz w:val="28"/>
          <w:szCs w:val="28"/>
        </w:rPr>
        <w:t>Таблица 6.2</w:t>
      </w:r>
      <w:r>
        <w:rPr>
          <w:rFonts w:ascii="Times New Roman" w:hAnsi="Times New Roman" w:cs="Times New Roman"/>
          <w:sz w:val="28"/>
          <w:szCs w:val="28"/>
        </w:rPr>
        <w:t>-</w:t>
      </w:r>
      <w:r w:rsidRPr="00DD62A1">
        <w:rPr>
          <w:rFonts w:ascii="Times New Roman" w:hAnsi="Times New Roman" w:cs="Times New Roman"/>
          <w:sz w:val="28"/>
          <w:szCs w:val="28"/>
        </w:rPr>
        <w:t>1</w:t>
      </w:r>
    </w:p>
    <w:tbl>
      <w:tblPr>
        <w:tblW w:w="9923" w:type="dxa"/>
        <w:tblInd w:w="-5" w:type="dxa"/>
        <w:tblLayout w:type="fixed"/>
        <w:tblCellMar>
          <w:left w:w="0" w:type="dxa"/>
          <w:right w:w="0" w:type="dxa"/>
        </w:tblCellMar>
        <w:tblLook w:val="01E0" w:firstRow="1" w:lastRow="1" w:firstColumn="1" w:lastColumn="1" w:noHBand="0" w:noVBand="0"/>
      </w:tblPr>
      <w:tblGrid>
        <w:gridCol w:w="3402"/>
        <w:gridCol w:w="37"/>
        <w:gridCol w:w="34"/>
        <w:gridCol w:w="3535"/>
        <w:gridCol w:w="34"/>
        <w:gridCol w:w="46"/>
        <w:gridCol w:w="2835"/>
      </w:tblGrid>
      <w:tr w:rsidR="00BD154B" w:rsidRPr="00DD62A1" w14:paraId="221D69A5" w14:textId="77777777" w:rsidTr="00863744">
        <w:trPr>
          <w:trHeight w:hRule="exact" w:val="337"/>
        </w:trPr>
        <w:tc>
          <w:tcPr>
            <w:tcW w:w="343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4FA6286" w14:textId="77777777" w:rsidR="00BD154B" w:rsidRPr="00DD62A1" w:rsidRDefault="00BD154B" w:rsidP="00863744">
            <w:pPr>
              <w:spacing w:after="0" w:line="240" w:lineRule="auto"/>
              <w:ind w:left="142"/>
              <w:jc w:val="center"/>
              <w:rPr>
                <w:rFonts w:ascii="Times New Roman" w:hAnsi="Times New Roman" w:cs="Times New Roman"/>
                <w:sz w:val="24"/>
                <w:szCs w:val="24"/>
              </w:rPr>
            </w:pPr>
            <w:r w:rsidRPr="00DD62A1">
              <w:rPr>
                <w:rFonts w:ascii="Times New Roman" w:hAnsi="Times New Roman" w:cs="Times New Roman"/>
                <w:sz w:val="24"/>
                <w:szCs w:val="24"/>
              </w:rPr>
              <w:t>Источник природной ЧС</w:t>
            </w:r>
          </w:p>
        </w:tc>
        <w:tc>
          <w:tcPr>
            <w:tcW w:w="356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4A288F8" w14:textId="77777777" w:rsidR="00BD154B" w:rsidRPr="00DD62A1" w:rsidRDefault="00BD154B" w:rsidP="00863744">
            <w:pPr>
              <w:spacing w:line="240" w:lineRule="auto"/>
              <w:ind w:left="142"/>
              <w:jc w:val="center"/>
              <w:rPr>
                <w:rFonts w:ascii="Times New Roman" w:hAnsi="Times New Roman" w:cs="Times New Roman"/>
                <w:sz w:val="24"/>
                <w:szCs w:val="24"/>
              </w:rPr>
            </w:pPr>
            <w:r w:rsidRPr="00DD62A1">
              <w:rPr>
                <w:rFonts w:ascii="Times New Roman" w:hAnsi="Times New Roman" w:cs="Times New Roman"/>
                <w:sz w:val="24"/>
                <w:szCs w:val="24"/>
              </w:rPr>
              <w:t>Поражающие факторы природной ЧС и характер их действия</w:t>
            </w:r>
          </w:p>
        </w:tc>
        <w:tc>
          <w:tcPr>
            <w:tcW w:w="291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A6D6737" w14:textId="77777777" w:rsidR="00BD154B" w:rsidRPr="00DD62A1" w:rsidRDefault="00BD154B" w:rsidP="00863744">
            <w:pPr>
              <w:spacing w:line="240" w:lineRule="auto"/>
              <w:ind w:left="142"/>
              <w:jc w:val="center"/>
              <w:rPr>
                <w:rFonts w:ascii="Times New Roman" w:hAnsi="Times New Roman" w:cs="Times New Roman"/>
                <w:sz w:val="24"/>
                <w:szCs w:val="24"/>
              </w:rPr>
            </w:pPr>
            <w:r w:rsidRPr="00DD62A1">
              <w:rPr>
                <w:rFonts w:ascii="Times New Roman" w:hAnsi="Times New Roman" w:cs="Times New Roman"/>
                <w:sz w:val="24"/>
                <w:szCs w:val="24"/>
              </w:rPr>
              <w:t>Последствия ЧС для населения и территорий</w:t>
            </w:r>
          </w:p>
        </w:tc>
      </w:tr>
      <w:tr w:rsidR="00BD154B" w:rsidRPr="00DD62A1" w14:paraId="60D8527E" w14:textId="77777777" w:rsidTr="00863744">
        <w:trPr>
          <w:trHeight w:hRule="exact" w:val="334"/>
        </w:trPr>
        <w:tc>
          <w:tcPr>
            <w:tcW w:w="9923" w:type="dxa"/>
            <w:gridSpan w:val="7"/>
            <w:tcBorders>
              <w:top w:val="single" w:sz="4" w:space="0" w:color="auto"/>
              <w:left w:val="single" w:sz="4" w:space="0" w:color="000000"/>
              <w:bottom w:val="single" w:sz="4" w:space="0" w:color="000000"/>
              <w:right w:val="single" w:sz="4" w:space="0" w:color="000000"/>
            </w:tcBorders>
          </w:tcPr>
          <w:p w14:paraId="5D6AAF6A" w14:textId="77777777" w:rsidR="00BD154B" w:rsidRPr="00DD62A1" w:rsidRDefault="00BD154B" w:rsidP="00863744">
            <w:pPr>
              <w:spacing w:line="240" w:lineRule="auto"/>
              <w:jc w:val="both"/>
              <w:rPr>
                <w:rFonts w:ascii="Times New Roman" w:hAnsi="Times New Roman" w:cs="Times New Roman"/>
                <w:b/>
                <w:bCs/>
                <w:sz w:val="24"/>
                <w:szCs w:val="24"/>
              </w:rPr>
            </w:pPr>
            <w:r w:rsidRPr="00DD62A1">
              <w:rPr>
                <w:rFonts w:ascii="Times New Roman" w:hAnsi="Times New Roman" w:cs="Times New Roman"/>
                <w:b/>
                <w:bCs/>
                <w:sz w:val="24"/>
                <w:szCs w:val="24"/>
              </w:rPr>
              <w:t>ЧС на объектах автомобильного транспорта</w:t>
            </w:r>
          </w:p>
        </w:tc>
      </w:tr>
      <w:tr w:rsidR="00BD154B" w:rsidRPr="00DD62A1" w14:paraId="702DBF48" w14:textId="77777777" w:rsidTr="00863744">
        <w:trPr>
          <w:trHeight w:hRule="exact" w:val="2321"/>
        </w:trPr>
        <w:tc>
          <w:tcPr>
            <w:tcW w:w="3439" w:type="dxa"/>
            <w:gridSpan w:val="2"/>
            <w:tcBorders>
              <w:top w:val="single" w:sz="4" w:space="0" w:color="000000"/>
              <w:left w:val="single" w:sz="4" w:space="0" w:color="000000"/>
              <w:bottom w:val="single" w:sz="4" w:space="0" w:color="000000"/>
              <w:right w:val="single" w:sz="4" w:space="0" w:color="000000"/>
            </w:tcBorders>
          </w:tcPr>
          <w:p w14:paraId="65E19592" w14:textId="77777777" w:rsidR="00BD154B" w:rsidRPr="00DD62A1" w:rsidRDefault="00BD154B" w:rsidP="00863744">
            <w:pPr>
              <w:spacing w:after="0" w:line="240" w:lineRule="auto"/>
              <w:ind w:left="142"/>
              <w:jc w:val="both"/>
              <w:rPr>
                <w:rFonts w:ascii="Times New Roman" w:hAnsi="Times New Roman" w:cs="Times New Roman"/>
                <w:sz w:val="24"/>
                <w:szCs w:val="24"/>
              </w:rPr>
            </w:pPr>
            <w:r w:rsidRPr="00DD62A1">
              <w:rPr>
                <w:rFonts w:ascii="Times New Roman" w:hAnsi="Times New Roman" w:cs="Times New Roman"/>
                <w:sz w:val="24"/>
                <w:szCs w:val="24"/>
              </w:rPr>
              <w:t>- техническая неисправность транспортных средств;</w:t>
            </w:r>
          </w:p>
          <w:p w14:paraId="1A33EE2A" w14:textId="77777777" w:rsidR="00BD154B" w:rsidRPr="00DD62A1" w:rsidRDefault="00BD154B" w:rsidP="00863744">
            <w:pPr>
              <w:spacing w:after="0" w:line="240" w:lineRule="auto"/>
              <w:ind w:left="142"/>
              <w:jc w:val="both"/>
              <w:rPr>
                <w:rFonts w:ascii="Times New Roman" w:hAnsi="Times New Roman" w:cs="Times New Roman"/>
                <w:sz w:val="24"/>
                <w:szCs w:val="24"/>
              </w:rPr>
            </w:pPr>
            <w:r w:rsidRPr="00DD62A1">
              <w:rPr>
                <w:rFonts w:ascii="Times New Roman" w:hAnsi="Times New Roman" w:cs="Times New Roman"/>
                <w:sz w:val="24"/>
                <w:szCs w:val="24"/>
              </w:rPr>
              <w:t>- неудовлетворительное состояние дорожного хозяйства;</w:t>
            </w:r>
          </w:p>
          <w:p w14:paraId="554478DB" w14:textId="77777777" w:rsidR="00BD154B" w:rsidRPr="00DD62A1" w:rsidRDefault="00BD154B" w:rsidP="00863744">
            <w:pPr>
              <w:spacing w:after="0" w:line="240" w:lineRule="auto"/>
              <w:ind w:left="142"/>
              <w:jc w:val="both"/>
              <w:rPr>
                <w:rFonts w:ascii="Times New Roman" w:hAnsi="Times New Roman" w:cs="Times New Roman"/>
                <w:sz w:val="24"/>
                <w:szCs w:val="24"/>
              </w:rPr>
            </w:pPr>
            <w:r w:rsidRPr="00DD62A1">
              <w:rPr>
                <w:rFonts w:ascii="Times New Roman" w:hAnsi="Times New Roman" w:cs="Times New Roman"/>
                <w:sz w:val="24"/>
                <w:szCs w:val="24"/>
              </w:rPr>
              <w:t>- нарушение правил дорожного движения;</w:t>
            </w:r>
          </w:p>
          <w:p w14:paraId="3EDD3ADB" w14:textId="77777777" w:rsidR="00BD154B" w:rsidRPr="00DD62A1" w:rsidRDefault="00BD154B" w:rsidP="00863744">
            <w:pPr>
              <w:spacing w:after="0" w:line="240" w:lineRule="auto"/>
              <w:ind w:left="142"/>
              <w:jc w:val="both"/>
              <w:rPr>
                <w:rFonts w:ascii="Times New Roman" w:hAnsi="Times New Roman" w:cs="Times New Roman"/>
                <w:sz w:val="24"/>
                <w:szCs w:val="24"/>
              </w:rPr>
            </w:pPr>
            <w:r w:rsidRPr="00DD62A1">
              <w:rPr>
                <w:rFonts w:ascii="Times New Roman" w:hAnsi="Times New Roman" w:cs="Times New Roman"/>
                <w:sz w:val="24"/>
                <w:szCs w:val="24"/>
              </w:rPr>
              <w:t>- неблагоприятные погодные условия.</w:t>
            </w:r>
          </w:p>
        </w:tc>
        <w:tc>
          <w:tcPr>
            <w:tcW w:w="3569" w:type="dxa"/>
            <w:gridSpan w:val="2"/>
            <w:tcBorders>
              <w:top w:val="single" w:sz="4" w:space="0" w:color="000000"/>
              <w:left w:val="single" w:sz="4" w:space="0" w:color="000000"/>
              <w:bottom w:val="single" w:sz="4" w:space="0" w:color="000000"/>
              <w:right w:val="single" w:sz="4" w:space="0" w:color="000000"/>
            </w:tcBorders>
          </w:tcPr>
          <w:p w14:paraId="4827C078"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удар;</w:t>
            </w:r>
          </w:p>
          <w:p w14:paraId="380F9E6D"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возгорание транспортного средства;</w:t>
            </w:r>
          </w:p>
          <w:p w14:paraId="4A3D857A"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взрыв.</w:t>
            </w:r>
          </w:p>
          <w:p w14:paraId="353676E8" w14:textId="77777777" w:rsidR="00BD154B" w:rsidRPr="00DD62A1" w:rsidRDefault="00BD154B" w:rsidP="00863744">
            <w:pPr>
              <w:spacing w:after="0" w:line="240" w:lineRule="auto"/>
              <w:ind w:left="142"/>
              <w:jc w:val="both"/>
              <w:rPr>
                <w:rFonts w:ascii="Times New Roman" w:hAnsi="Times New Roman" w:cs="Times New Roman"/>
                <w:sz w:val="24"/>
                <w:szCs w:val="24"/>
              </w:rPr>
            </w:pPr>
          </w:p>
        </w:tc>
        <w:tc>
          <w:tcPr>
            <w:tcW w:w="2915" w:type="dxa"/>
            <w:gridSpan w:val="3"/>
            <w:tcBorders>
              <w:top w:val="single" w:sz="4" w:space="0" w:color="000000"/>
              <w:left w:val="single" w:sz="4" w:space="0" w:color="000000"/>
              <w:bottom w:val="single" w:sz="4" w:space="0" w:color="000000"/>
              <w:right w:val="single" w:sz="4" w:space="0" w:color="000000"/>
            </w:tcBorders>
          </w:tcPr>
          <w:p w14:paraId="057C771B"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травматизм и гибель людей;</w:t>
            </w:r>
          </w:p>
          <w:p w14:paraId="12F1EB9A"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пожары;</w:t>
            </w:r>
          </w:p>
          <w:p w14:paraId="65E82D8A"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загрязнение окружающей среды;</w:t>
            </w:r>
          </w:p>
          <w:p w14:paraId="1727E2A0"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ущерб транспортным средствам.</w:t>
            </w:r>
          </w:p>
        </w:tc>
      </w:tr>
      <w:tr w:rsidR="00BD154B" w:rsidRPr="00DD62A1" w14:paraId="53810D00" w14:textId="77777777" w:rsidTr="00863744">
        <w:trPr>
          <w:trHeight w:hRule="exact" w:val="285"/>
        </w:trPr>
        <w:tc>
          <w:tcPr>
            <w:tcW w:w="9923" w:type="dxa"/>
            <w:gridSpan w:val="7"/>
            <w:tcBorders>
              <w:top w:val="single" w:sz="4" w:space="0" w:color="000000"/>
              <w:left w:val="single" w:sz="4" w:space="0" w:color="000000"/>
              <w:bottom w:val="single" w:sz="4" w:space="0" w:color="000000"/>
              <w:right w:val="single" w:sz="4" w:space="0" w:color="000000"/>
            </w:tcBorders>
          </w:tcPr>
          <w:p w14:paraId="26101EF9"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ЧС на потенциально опасных объектах</w:t>
            </w:r>
          </w:p>
        </w:tc>
      </w:tr>
      <w:tr w:rsidR="00BD154B" w:rsidRPr="00DD62A1" w14:paraId="5FCC415B" w14:textId="77777777" w:rsidTr="00863744">
        <w:trPr>
          <w:trHeight w:hRule="exact" w:val="285"/>
        </w:trPr>
        <w:tc>
          <w:tcPr>
            <w:tcW w:w="9923" w:type="dxa"/>
            <w:gridSpan w:val="7"/>
            <w:tcBorders>
              <w:top w:val="single" w:sz="4" w:space="0" w:color="000000"/>
              <w:left w:val="single" w:sz="4" w:space="0" w:color="000000"/>
              <w:bottom w:val="single" w:sz="4" w:space="0" w:color="000000"/>
              <w:right w:val="single" w:sz="4" w:space="0" w:color="000000"/>
            </w:tcBorders>
          </w:tcPr>
          <w:p w14:paraId="18DC8AF9" w14:textId="77777777" w:rsidR="00BD154B" w:rsidRPr="00DD62A1" w:rsidRDefault="00BD154B" w:rsidP="00863744">
            <w:pPr>
              <w:spacing w:line="240" w:lineRule="auto"/>
              <w:jc w:val="both"/>
              <w:rPr>
                <w:rFonts w:ascii="Times New Roman" w:hAnsi="Times New Roman" w:cs="Times New Roman"/>
                <w:bCs/>
                <w:sz w:val="24"/>
                <w:szCs w:val="24"/>
              </w:rPr>
            </w:pPr>
            <w:r w:rsidRPr="00DD62A1">
              <w:rPr>
                <w:rFonts w:ascii="Times New Roman" w:hAnsi="Times New Roman" w:cs="Times New Roman"/>
                <w:bCs/>
                <w:sz w:val="24"/>
                <w:szCs w:val="24"/>
              </w:rPr>
              <w:t>Потенциально опасные объекты на территории сельсовета отсутствуют</w:t>
            </w:r>
          </w:p>
        </w:tc>
      </w:tr>
      <w:tr w:rsidR="00BD154B" w:rsidRPr="00DD62A1" w14:paraId="661C2C82" w14:textId="77777777" w:rsidTr="00863744">
        <w:trPr>
          <w:trHeight w:hRule="exact" w:val="286"/>
        </w:trPr>
        <w:tc>
          <w:tcPr>
            <w:tcW w:w="9923" w:type="dxa"/>
            <w:gridSpan w:val="7"/>
            <w:tcBorders>
              <w:top w:val="single" w:sz="4" w:space="0" w:color="000000"/>
              <w:left w:val="single" w:sz="4" w:space="0" w:color="000000"/>
              <w:bottom w:val="single" w:sz="4" w:space="0" w:color="000000"/>
              <w:right w:val="single" w:sz="4" w:space="0" w:color="000000"/>
            </w:tcBorders>
          </w:tcPr>
          <w:p w14:paraId="39F4242A"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ЧС на химически-опасных объектах</w:t>
            </w:r>
          </w:p>
        </w:tc>
      </w:tr>
      <w:tr w:rsidR="00BD154B" w:rsidRPr="00DD62A1" w14:paraId="109658E0" w14:textId="77777777" w:rsidTr="00863744">
        <w:trPr>
          <w:trHeight w:hRule="exact" w:val="288"/>
        </w:trPr>
        <w:tc>
          <w:tcPr>
            <w:tcW w:w="9923" w:type="dxa"/>
            <w:gridSpan w:val="7"/>
            <w:tcBorders>
              <w:top w:val="single" w:sz="4" w:space="0" w:color="000000"/>
              <w:left w:val="single" w:sz="4" w:space="0" w:color="000000"/>
              <w:bottom w:val="single" w:sz="4" w:space="0" w:color="000000"/>
              <w:right w:val="single" w:sz="4" w:space="0" w:color="000000"/>
            </w:tcBorders>
          </w:tcPr>
          <w:p w14:paraId="61E45B7B" w14:textId="77777777" w:rsidR="00BD154B" w:rsidRPr="00DD62A1" w:rsidRDefault="00BD154B" w:rsidP="00863744">
            <w:pPr>
              <w:spacing w:line="240" w:lineRule="auto"/>
              <w:jc w:val="both"/>
              <w:rPr>
                <w:rFonts w:ascii="Times New Roman" w:hAnsi="Times New Roman" w:cs="Times New Roman"/>
                <w:sz w:val="24"/>
                <w:szCs w:val="24"/>
              </w:rPr>
            </w:pPr>
            <w:r w:rsidRPr="00DD62A1">
              <w:rPr>
                <w:rFonts w:ascii="Times New Roman" w:hAnsi="Times New Roman" w:cs="Times New Roman"/>
                <w:sz w:val="24"/>
                <w:szCs w:val="24"/>
              </w:rPr>
              <w:t>Химически-опасные объекты на территории сельсовета отсутствуют</w:t>
            </w:r>
          </w:p>
        </w:tc>
      </w:tr>
      <w:tr w:rsidR="00BD154B" w:rsidRPr="00DD62A1" w14:paraId="066AA51F" w14:textId="77777777" w:rsidTr="00863744">
        <w:trPr>
          <w:trHeight w:hRule="exact" w:val="286"/>
        </w:trPr>
        <w:tc>
          <w:tcPr>
            <w:tcW w:w="9923" w:type="dxa"/>
            <w:gridSpan w:val="7"/>
            <w:tcBorders>
              <w:top w:val="single" w:sz="4" w:space="0" w:color="000000"/>
              <w:left w:val="single" w:sz="4" w:space="0" w:color="000000"/>
              <w:bottom w:val="single" w:sz="4" w:space="0" w:color="000000"/>
              <w:right w:val="single" w:sz="4" w:space="0" w:color="000000"/>
            </w:tcBorders>
          </w:tcPr>
          <w:p w14:paraId="72DC3F05"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ЧС на радиационно-опасных объектах</w:t>
            </w:r>
          </w:p>
        </w:tc>
      </w:tr>
      <w:tr w:rsidR="00BD154B" w:rsidRPr="00DD62A1" w14:paraId="635AB19B" w14:textId="77777777" w:rsidTr="00863744">
        <w:trPr>
          <w:trHeight w:hRule="exact" w:val="286"/>
        </w:trPr>
        <w:tc>
          <w:tcPr>
            <w:tcW w:w="9923" w:type="dxa"/>
            <w:gridSpan w:val="7"/>
            <w:tcBorders>
              <w:top w:val="single" w:sz="4" w:space="0" w:color="000000"/>
              <w:left w:val="single" w:sz="4" w:space="0" w:color="000000"/>
              <w:bottom w:val="single" w:sz="4" w:space="0" w:color="000000"/>
              <w:right w:val="single" w:sz="4" w:space="0" w:color="000000"/>
            </w:tcBorders>
          </w:tcPr>
          <w:p w14:paraId="444D44F1" w14:textId="77777777" w:rsidR="00BD154B" w:rsidRPr="00DD62A1" w:rsidRDefault="00BD154B" w:rsidP="00863744">
            <w:pPr>
              <w:spacing w:line="240" w:lineRule="auto"/>
              <w:jc w:val="both"/>
              <w:rPr>
                <w:rFonts w:ascii="Times New Roman" w:hAnsi="Times New Roman" w:cs="Times New Roman"/>
                <w:sz w:val="24"/>
                <w:szCs w:val="24"/>
              </w:rPr>
            </w:pPr>
            <w:r w:rsidRPr="00DD62A1">
              <w:rPr>
                <w:rFonts w:ascii="Times New Roman" w:hAnsi="Times New Roman" w:cs="Times New Roman"/>
                <w:sz w:val="24"/>
                <w:szCs w:val="24"/>
              </w:rPr>
              <w:t>Радиационно-опасные объекты на территории сельсовета отсутствуют</w:t>
            </w:r>
          </w:p>
        </w:tc>
      </w:tr>
      <w:tr w:rsidR="00BD154B" w:rsidRPr="00DD62A1" w14:paraId="5CFE4750" w14:textId="77777777" w:rsidTr="00863744">
        <w:trPr>
          <w:trHeight w:hRule="exact" w:val="288"/>
        </w:trPr>
        <w:tc>
          <w:tcPr>
            <w:tcW w:w="9923" w:type="dxa"/>
            <w:gridSpan w:val="7"/>
            <w:tcBorders>
              <w:top w:val="single" w:sz="4" w:space="0" w:color="000000"/>
              <w:left w:val="single" w:sz="4" w:space="0" w:color="000000"/>
              <w:bottom w:val="single" w:sz="4" w:space="0" w:color="000000"/>
              <w:right w:val="single" w:sz="4" w:space="0" w:color="000000"/>
            </w:tcBorders>
          </w:tcPr>
          <w:p w14:paraId="295C8245"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 xml:space="preserve">ЧС на пожароопасных объектах </w:t>
            </w:r>
          </w:p>
        </w:tc>
      </w:tr>
      <w:tr w:rsidR="00DD02ED" w:rsidRPr="00DD62A1" w14:paraId="22895E5E" w14:textId="77777777" w:rsidTr="00DD02ED">
        <w:trPr>
          <w:trHeight w:hRule="exact" w:val="297"/>
        </w:trPr>
        <w:tc>
          <w:tcPr>
            <w:tcW w:w="9923" w:type="dxa"/>
            <w:gridSpan w:val="7"/>
            <w:tcBorders>
              <w:top w:val="single" w:sz="4" w:space="0" w:color="000000"/>
              <w:left w:val="single" w:sz="4" w:space="0" w:color="000000"/>
              <w:bottom w:val="single" w:sz="4" w:space="0" w:color="000000"/>
              <w:right w:val="single" w:sz="4" w:space="0" w:color="000000"/>
            </w:tcBorders>
          </w:tcPr>
          <w:p w14:paraId="53B6AFF6" w14:textId="6EA1F79B" w:rsidR="00DD02ED" w:rsidRPr="00DD62A1" w:rsidRDefault="00DD02ED" w:rsidP="0086374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Пожароопасные объекты на территории сельсовета отсутствуют </w:t>
            </w:r>
          </w:p>
        </w:tc>
      </w:tr>
      <w:tr w:rsidR="00BD154B" w:rsidRPr="00DD62A1" w14:paraId="1963AE60" w14:textId="77777777" w:rsidTr="00863744">
        <w:trPr>
          <w:trHeight w:hRule="exact" w:val="286"/>
        </w:trPr>
        <w:tc>
          <w:tcPr>
            <w:tcW w:w="9923" w:type="dxa"/>
            <w:gridSpan w:val="7"/>
            <w:tcBorders>
              <w:top w:val="single" w:sz="4" w:space="0" w:color="000000"/>
              <w:left w:val="single" w:sz="4" w:space="0" w:color="000000"/>
              <w:bottom w:val="single" w:sz="4" w:space="0" w:color="000000"/>
              <w:right w:val="single" w:sz="4" w:space="0" w:color="000000"/>
            </w:tcBorders>
          </w:tcPr>
          <w:p w14:paraId="0AF5F925"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ЧС на взрывоопасных объектах</w:t>
            </w:r>
          </w:p>
        </w:tc>
      </w:tr>
      <w:tr w:rsidR="00B775C6" w:rsidRPr="00DD62A1" w14:paraId="53EBB37A" w14:textId="77777777" w:rsidTr="00B775C6">
        <w:trPr>
          <w:trHeight w:hRule="exact" w:val="1709"/>
        </w:trPr>
        <w:tc>
          <w:tcPr>
            <w:tcW w:w="3402" w:type="dxa"/>
            <w:tcBorders>
              <w:top w:val="single" w:sz="4" w:space="0" w:color="000000"/>
              <w:left w:val="single" w:sz="4" w:space="0" w:color="000000"/>
              <w:bottom w:val="single" w:sz="4" w:space="0" w:color="000000"/>
              <w:right w:val="single" w:sz="4" w:space="0" w:color="000000"/>
            </w:tcBorders>
          </w:tcPr>
          <w:p w14:paraId="67C148E0" w14:textId="77777777" w:rsidR="00B775C6" w:rsidRDefault="00B775C6" w:rsidP="00B775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износ сооружений; </w:t>
            </w:r>
          </w:p>
          <w:p w14:paraId="786B4A80" w14:textId="7D15A053" w:rsidR="00B775C6" w:rsidRDefault="00B775C6" w:rsidP="00B775C6">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нарушение правил эксплуатации объектов;</w:t>
            </w:r>
          </w:p>
          <w:p w14:paraId="34D18932" w14:textId="4B046779" w:rsidR="00B775C6" w:rsidRPr="00DD62A1" w:rsidRDefault="00B775C6" w:rsidP="00863744">
            <w:pPr>
              <w:spacing w:line="240" w:lineRule="auto"/>
              <w:jc w:val="both"/>
              <w:rPr>
                <w:rFonts w:ascii="Times New Roman" w:hAnsi="Times New Roman" w:cs="Times New Roman"/>
                <w:sz w:val="24"/>
                <w:szCs w:val="24"/>
              </w:rPr>
            </w:pPr>
          </w:p>
        </w:tc>
        <w:tc>
          <w:tcPr>
            <w:tcW w:w="3686" w:type="dxa"/>
            <w:gridSpan w:val="5"/>
            <w:tcBorders>
              <w:top w:val="single" w:sz="4" w:space="0" w:color="000000"/>
              <w:left w:val="single" w:sz="4" w:space="0" w:color="000000"/>
              <w:bottom w:val="single" w:sz="4" w:space="0" w:color="000000"/>
              <w:right w:val="single" w:sz="4" w:space="0" w:color="000000"/>
            </w:tcBorders>
          </w:tcPr>
          <w:p w14:paraId="4FC5BF46" w14:textId="77777777" w:rsidR="00B775C6" w:rsidRDefault="00B775C6" w:rsidP="00B775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пожары;</w:t>
            </w:r>
          </w:p>
          <w:p w14:paraId="6589205F" w14:textId="0662BACF" w:rsidR="00B775C6" w:rsidRPr="00DD62A1" w:rsidRDefault="00B775C6" w:rsidP="00863744">
            <w:pPr>
              <w:spacing w:line="240" w:lineRule="auto"/>
              <w:jc w:val="both"/>
              <w:rPr>
                <w:rFonts w:ascii="Times New Roman" w:hAnsi="Times New Roman" w:cs="Times New Roman"/>
                <w:sz w:val="24"/>
                <w:szCs w:val="24"/>
              </w:rPr>
            </w:pPr>
            <w:r>
              <w:rPr>
                <w:rFonts w:ascii="Times New Roman" w:hAnsi="Times New Roman" w:cs="Times New Roman"/>
                <w:sz w:val="24"/>
                <w:szCs w:val="24"/>
              </w:rPr>
              <w:t>- взрыв.</w:t>
            </w:r>
          </w:p>
        </w:tc>
        <w:tc>
          <w:tcPr>
            <w:tcW w:w="2835" w:type="dxa"/>
            <w:tcBorders>
              <w:top w:val="single" w:sz="4" w:space="0" w:color="000000"/>
              <w:left w:val="single" w:sz="4" w:space="0" w:color="000000"/>
              <w:bottom w:val="single" w:sz="4" w:space="0" w:color="000000"/>
              <w:right w:val="single" w:sz="4" w:space="0" w:color="000000"/>
            </w:tcBorders>
          </w:tcPr>
          <w:p w14:paraId="71C72589" w14:textId="77777777" w:rsidR="00B775C6" w:rsidRDefault="00B775C6" w:rsidP="00B775C6">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травматизм и гибель людей;</w:t>
            </w:r>
          </w:p>
          <w:p w14:paraId="7954C9F9" w14:textId="4FF0EDD0" w:rsidR="00B775C6" w:rsidRPr="00DD62A1" w:rsidRDefault="00B775C6" w:rsidP="00B775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ущерб сооружениям;</w:t>
            </w:r>
          </w:p>
          <w:p w14:paraId="7FF7DEF8" w14:textId="77777777" w:rsidR="00B775C6" w:rsidRPr="00DD62A1" w:rsidRDefault="00B775C6" w:rsidP="00B775C6">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пожары;</w:t>
            </w:r>
          </w:p>
          <w:p w14:paraId="6331C701" w14:textId="3E89366A" w:rsidR="00B775C6" w:rsidRPr="00DD62A1" w:rsidRDefault="00B775C6" w:rsidP="00B775C6">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загрязнение окружающей среды</w:t>
            </w:r>
            <w:r>
              <w:rPr>
                <w:rFonts w:ascii="Times New Roman" w:hAnsi="Times New Roman" w:cs="Times New Roman"/>
                <w:sz w:val="24"/>
                <w:szCs w:val="24"/>
              </w:rPr>
              <w:t xml:space="preserve">. </w:t>
            </w:r>
          </w:p>
          <w:p w14:paraId="2025599E" w14:textId="3BD350DA" w:rsidR="00B775C6" w:rsidRPr="00DD62A1" w:rsidRDefault="00B775C6" w:rsidP="00863744">
            <w:pPr>
              <w:spacing w:line="240" w:lineRule="auto"/>
              <w:jc w:val="both"/>
              <w:rPr>
                <w:rFonts w:ascii="Times New Roman" w:hAnsi="Times New Roman" w:cs="Times New Roman"/>
                <w:sz w:val="24"/>
                <w:szCs w:val="24"/>
              </w:rPr>
            </w:pPr>
          </w:p>
        </w:tc>
      </w:tr>
      <w:tr w:rsidR="00BD154B" w:rsidRPr="00DD62A1" w14:paraId="087F7D40" w14:textId="77777777" w:rsidTr="00863744">
        <w:trPr>
          <w:trHeight w:hRule="exact" w:val="286"/>
        </w:trPr>
        <w:tc>
          <w:tcPr>
            <w:tcW w:w="9923" w:type="dxa"/>
            <w:gridSpan w:val="7"/>
            <w:tcBorders>
              <w:top w:val="single" w:sz="4" w:space="0" w:color="000000"/>
              <w:left w:val="single" w:sz="4" w:space="0" w:color="000000"/>
              <w:bottom w:val="single" w:sz="4" w:space="0" w:color="000000"/>
              <w:right w:val="single" w:sz="4" w:space="0" w:color="000000"/>
            </w:tcBorders>
          </w:tcPr>
          <w:p w14:paraId="14512830"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 xml:space="preserve">ЧС на гидродинамически опасных объектах </w:t>
            </w:r>
          </w:p>
        </w:tc>
      </w:tr>
      <w:tr w:rsidR="00BD154B" w:rsidRPr="00DD62A1" w14:paraId="51D5FEC4" w14:textId="77777777" w:rsidTr="00863744">
        <w:trPr>
          <w:trHeight w:hRule="exact" w:val="306"/>
        </w:trPr>
        <w:tc>
          <w:tcPr>
            <w:tcW w:w="9923" w:type="dxa"/>
            <w:gridSpan w:val="7"/>
            <w:tcBorders>
              <w:top w:val="single" w:sz="4" w:space="0" w:color="000000"/>
              <w:left w:val="single" w:sz="4" w:space="0" w:color="000000"/>
              <w:bottom w:val="single" w:sz="4" w:space="0" w:color="000000"/>
              <w:right w:val="single" w:sz="4" w:space="0" w:color="000000"/>
            </w:tcBorders>
          </w:tcPr>
          <w:p w14:paraId="1DF4C27D" w14:textId="77777777" w:rsidR="00BD154B" w:rsidRPr="00DD62A1" w:rsidRDefault="00BD154B" w:rsidP="00863744">
            <w:pPr>
              <w:spacing w:line="240" w:lineRule="auto"/>
              <w:jc w:val="both"/>
              <w:rPr>
                <w:rFonts w:ascii="Times New Roman" w:hAnsi="Times New Roman" w:cs="Times New Roman"/>
                <w:sz w:val="24"/>
                <w:szCs w:val="24"/>
              </w:rPr>
            </w:pPr>
            <w:r w:rsidRPr="00DD62A1">
              <w:rPr>
                <w:rFonts w:ascii="Times New Roman" w:hAnsi="Times New Roman" w:cs="Times New Roman"/>
                <w:sz w:val="24"/>
                <w:szCs w:val="24"/>
              </w:rPr>
              <w:t>Гидродинамически опасные объекты на территории сельсовета отсутствуют</w:t>
            </w:r>
          </w:p>
        </w:tc>
      </w:tr>
      <w:tr w:rsidR="00BD154B" w:rsidRPr="00DD62A1" w14:paraId="7C65C62D" w14:textId="77777777" w:rsidTr="00863744">
        <w:trPr>
          <w:trHeight w:hRule="exact" w:val="334"/>
        </w:trPr>
        <w:tc>
          <w:tcPr>
            <w:tcW w:w="9923" w:type="dxa"/>
            <w:gridSpan w:val="7"/>
            <w:tcBorders>
              <w:top w:val="single" w:sz="4" w:space="0" w:color="000000"/>
              <w:left w:val="single" w:sz="4" w:space="0" w:color="000000"/>
              <w:bottom w:val="single" w:sz="4" w:space="0" w:color="000000"/>
              <w:right w:val="single" w:sz="4" w:space="0" w:color="000000"/>
            </w:tcBorders>
          </w:tcPr>
          <w:p w14:paraId="199B7860"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ЧС на объектах (системах) жилищно-коммунального хозяйства</w:t>
            </w:r>
          </w:p>
        </w:tc>
      </w:tr>
      <w:tr w:rsidR="00BD154B" w:rsidRPr="00DD62A1" w14:paraId="694B8D6B" w14:textId="77777777" w:rsidTr="00863744">
        <w:trPr>
          <w:trHeight w:hRule="exact" w:val="2230"/>
        </w:trPr>
        <w:tc>
          <w:tcPr>
            <w:tcW w:w="3473" w:type="dxa"/>
            <w:gridSpan w:val="3"/>
            <w:tcBorders>
              <w:top w:val="single" w:sz="4" w:space="0" w:color="000000"/>
              <w:left w:val="single" w:sz="4" w:space="0" w:color="000000"/>
              <w:bottom w:val="single" w:sz="4" w:space="0" w:color="000000"/>
              <w:right w:val="single" w:sz="4" w:space="0" w:color="000000"/>
            </w:tcBorders>
          </w:tcPr>
          <w:p w14:paraId="67709B3D"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-износ сооружений;</w:t>
            </w:r>
          </w:p>
          <w:p w14:paraId="66006CC4"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техническая неисправность технологического оборудования; </w:t>
            </w:r>
          </w:p>
          <w:p w14:paraId="395993D7"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нарушение правил эксплуатации объектов;</w:t>
            </w:r>
          </w:p>
          <w:p w14:paraId="3C896384"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неблагоприятные погодные условия.</w:t>
            </w:r>
          </w:p>
        </w:tc>
        <w:tc>
          <w:tcPr>
            <w:tcW w:w="3569" w:type="dxa"/>
            <w:gridSpan w:val="2"/>
            <w:tcBorders>
              <w:top w:val="single" w:sz="4" w:space="0" w:color="000000"/>
              <w:left w:val="single" w:sz="4" w:space="0" w:color="000000"/>
              <w:bottom w:val="single" w:sz="4" w:space="0" w:color="000000"/>
              <w:right w:val="single" w:sz="4" w:space="0" w:color="000000"/>
            </w:tcBorders>
          </w:tcPr>
          <w:p w14:paraId="7DBB9292"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пожары;</w:t>
            </w:r>
          </w:p>
          <w:p w14:paraId="1FF2E027"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подтопление;</w:t>
            </w:r>
          </w:p>
          <w:p w14:paraId="438E0E69"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перебои в функционировании объектов (систем).</w:t>
            </w:r>
          </w:p>
        </w:tc>
        <w:tc>
          <w:tcPr>
            <w:tcW w:w="2881" w:type="dxa"/>
            <w:gridSpan w:val="2"/>
            <w:tcBorders>
              <w:top w:val="single" w:sz="4" w:space="0" w:color="000000"/>
              <w:left w:val="single" w:sz="4" w:space="0" w:color="000000"/>
              <w:bottom w:val="single" w:sz="4" w:space="0" w:color="000000"/>
              <w:right w:val="single" w:sz="4" w:space="0" w:color="000000"/>
            </w:tcBorders>
          </w:tcPr>
          <w:p w14:paraId="3BCBAE9B"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травматизм и гибель людей;</w:t>
            </w:r>
          </w:p>
          <w:p w14:paraId="0FF64FB2"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загрязнение окружающей среды;</w:t>
            </w:r>
          </w:p>
          <w:p w14:paraId="775C1BE7"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ущерб сооружениям и транспортным средствам; </w:t>
            </w:r>
          </w:p>
          <w:p w14:paraId="23A76E9F"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нарушение условий жизнедеятельности.</w:t>
            </w:r>
          </w:p>
        </w:tc>
      </w:tr>
      <w:tr w:rsidR="00BD154B" w:rsidRPr="00DD62A1" w14:paraId="6A7C4326" w14:textId="77777777" w:rsidTr="00863744">
        <w:trPr>
          <w:trHeight w:hRule="exact" w:val="332"/>
        </w:trPr>
        <w:tc>
          <w:tcPr>
            <w:tcW w:w="9923" w:type="dxa"/>
            <w:gridSpan w:val="7"/>
            <w:tcBorders>
              <w:top w:val="single" w:sz="4" w:space="0" w:color="000000"/>
              <w:left w:val="single" w:sz="4" w:space="0" w:color="000000"/>
              <w:bottom w:val="single" w:sz="4" w:space="0" w:color="000000"/>
              <w:right w:val="single" w:sz="4" w:space="0" w:color="000000"/>
            </w:tcBorders>
          </w:tcPr>
          <w:p w14:paraId="127D42E7" w14:textId="77777777" w:rsidR="00BD154B" w:rsidRPr="00DD62A1" w:rsidRDefault="00BD154B" w:rsidP="00863744">
            <w:pPr>
              <w:spacing w:line="240" w:lineRule="auto"/>
              <w:jc w:val="both"/>
              <w:rPr>
                <w:rFonts w:ascii="Times New Roman" w:hAnsi="Times New Roman" w:cs="Times New Roman"/>
                <w:b/>
                <w:sz w:val="24"/>
                <w:szCs w:val="24"/>
              </w:rPr>
            </w:pPr>
            <w:r w:rsidRPr="00DD62A1">
              <w:rPr>
                <w:rFonts w:ascii="Times New Roman" w:hAnsi="Times New Roman" w:cs="Times New Roman"/>
                <w:b/>
                <w:sz w:val="24"/>
                <w:szCs w:val="24"/>
              </w:rPr>
              <w:t>ЧС на объектах электроснабжения (электросетях)</w:t>
            </w:r>
          </w:p>
        </w:tc>
      </w:tr>
      <w:tr w:rsidR="00BD154B" w:rsidRPr="00DD62A1" w14:paraId="16B5A8D1" w14:textId="77777777" w:rsidTr="00863744">
        <w:trPr>
          <w:trHeight w:hRule="exact" w:val="2083"/>
        </w:trPr>
        <w:tc>
          <w:tcPr>
            <w:tcW w:w="3473" w:type="dxa"/>
            <w:gridSpan w:val="3"/>
            <w:tcBorders>
              <w:top w:val="single" w:sz="4" w:space="0" w:color="000000"/>
              <w:left w:val="single" w:sz="4" w:space="0" w:color="000000"/>
              <w:bottom w:val="single" w:sz="4" w:space="0" w:color="000000"/>
              <w:right w:val="single" w:sz="4" w:space="0" w:color="000000"/>
            </w:tcBorders>
          </w:tcPr>
          <w:p w14:paraId="3C290197"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износ сооружений;</w:t>
            </w:r>
          </w:p>
          <w:p w14:paraId="0C2ED035"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техническая неисправность технологического оборудования; </w:t>
            </w:r>
          </w:p>
          <w:p w14:paraId="7AF62644"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нарушение правил эксплуатации объектов;</w:t>
            </w:r>
          </w:p>
          <w:p w14:paraId="5026F491"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неблагоприятные погодные условия.</w:t>
            </w:r>
          </w:p>
        </w:tc>
        <w:tc>
          <w:tcPr>
            <w:tcW w:w="3569" w:type="dxa"/>
            <w:gridSpan w:val="2"/>
            <w:tcBorders>
              <w:top w:val="single" w:sz="4" w:space="0" w:color="000000"/>
              <w:left w:val="single" w:sz="4" w:space="0" w:color="000000"/>
              <w:bottom w:val="single" w:sz="4" w:space="0" w:color="000000"/>
              <w:right w:val="single" w:sz="4" w:space="0" w:color="000000"/>
            </w:tcBorders>
          </w:tcPr>
          <w:p w14:paraId="01812DE1"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пожары;</w:t>
            </w:r>
          </w:p>
          <w:p w14:paraId="53C9C3FD"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воздействие электрического тока;</w:t>
            </w:r>
          </w:p>
          <w:p w14:paraId="7E70A40A"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перебои в функционировании объектов (систем).</w:t>
            </w:r>
          </w:p>
        </w:tc>
        <w:tc>
          <w:tcPr>
            <w:tcW w:w="2881" w:type="dxa"/>
            <w:gridSpan w:val="2"/>
            <w:tcBorders>
              <w:top w:val="single" w:sz="4" w:space="0" w:color="000000"/>
              <w:left w:val="single" w:sz="4" w:space="0" w:color="000000"/>
              <w:bottom w:val="single" w:sz="4" w:space="0" w:color="000000"/>
              <w:right w:val="single" w:sz="4" w:space="0" w:color="000000"/>
            </w:tcBorders>
          </w:tcPr>
          <w:p w14:paraId="425204DA"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травматизм и гибель людей;</w:t>
            </w:r>
          </w:p>
          <w:p w14:paraId="5F90E45A"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загрязнение окружающей среды;</w:t>
            </w:r>
          </w:p>
          <w:p w14:paraId="549543A2"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ущерб сооружениям;</w:t>
            </w:r>
          </w:p>
          <w:p w14:paraId="7D50901D" w14:textId="77777777" w:rsidR="00BD154B" w:rsidRPr="00DD62A1" w:rsidRDefault="00BD154B" w:rsidP="00863744">
            <w:pPr>
              <w:spacing w:after="0" w:line="240" w:lineRule="auto"/>
              <w:jc w:val="both"/>
              <w:rPr>
                <w:rFonts w:ascii="Times New Roman" w:hAnsi="Times New Roman" w:cs="Times New Roman"/>
                <w:sz w:val="24"/>
                <w:szCs w:val="24"/>
              </w:rPr>
            </w:pPr>
            <w:r w:rsidRPr="00DD62A1">
              <w:rPr>
                <w:rFonts w:ascii="Times New Roman" w:hAnsi="Times New Roman" w:cs="Times New Roman"/>
                <w:sz w:val="24"/>
                <w:szCs w:val="24"/>
              </w:rPr>
              <w:t xml:space="preserve"> - нарушение условий жизнедеятельности.</w:t>
            </w:r>
          </w:p>
        </w:tc>
      </w:tr>
    </w:tbl>
    <w:p w14:paraId="2EC62BF3" w14:textId="3AE0C7E6" w:rsidR="00BD154B" w:rsidRPr="00B775C6" w:rsidRDefault="00BD154B" w:rsidP="00BD16FF">
      <w:pPr>
        <w:tabs>
          <w:tab w:val="left" w:pos="1620"/>
        </w:tabs>
        <w:spacing w:before="240" w:after="0" w:line="240" w:lineRule="auto"/>
        <w:ind w:firstLine="567"/>
        <w:jc w:val="both"/>
        <w:rPr>
          <w:rFonts w:ascii="Times New Roman" w:hAnsi="Times New Roman" w:cs="Times New Roman"/>
          <w:sz w:val="28"/>
          <w:szCs w:val="28"/>
        </w:rPr>
      </w:pPr>
      <w:r w:rsidRPr="00901C17">
        <w:rPr>
          <w:rFonts w:ascii="Times New Roman" w:hAnsi="Times New Roman" w:cs="Times New Roman"/>
          <w:sz w:val="28"/>
          <w:szCs w:val="28"/>
        </w:rPr>
        <w:lastRenderedPageBreak/>
        <w:t>На территории сельсовета сохраняется вероятность возникновения ЧС на транспорте</w:t>
      </w:r>
      <w:r w:rsidR="00DD02ED">
        <w:rPr>
          <w:rFonts w:ascii="Times New Roman" w:hAnsi="Times New Roman" w:cs="Times New Roman"/>
          <w:sz w:val="28"/>
          <w:szCs w:val="28"/>
        </w:rPr>
        <w:t xml:space="preserve">, </w:t>
      </w:r>
      <w:r w:rsidRPr="00901C17">
        <w:rPr>
          <w:rFonts w:ascii="Times New Roman" w:hAnsi="Times New Roman" w:cs="Times New Roman"/>
          <w:sz w:val="28"/>
          <w:szCs w:val="28"/>
        </w:rPr>
        <w:t>на объектах (системах) жилищно-коммунального хозяйства</w:t>
      </w:r>
      <w:r w:rsidR="00827C8E">
        <w:rPr>
          <w:rFonts w:ascii="Times New Roman" w:hAnsi="Times New Roman" w:cs="Times New Roman"/>
          <w:sz w:val="28"/>
          <w:szCs w:val="28"/>
        </w:rPr>
        <w:t xml:space="preserve">, на </w:t>
      </w:r>
      <w:r w:rsidR="00827C8E" w:rsidRPr="00B775C6">
        <w:rPr>
          <w:rFonts w:ascii="Times New Roman" w:hAnsi="Times New Roman" w:cs="Times New Roman"/>
          <w:sz w:val="28"/>
          <w:szCs w:val="28"/>
        </w:rPr>
        <w:t>объектах электроснабжения,</w:t>
      </w:r>
      <w:r w:rsidRPr="00B775C6">
        <w:rPr>
          <w:rFonts w:ascii="Times New Roman" w:hAnsi="Times New Roman" w:cs="Times New Roman"/>
          <w:sz w:val="28"/>
          <w:szCs w:val="28"/>
        </w:rPr>
        <w:t xml:space="preserve"> в связи с износом их основных фондов.</w:t>
      </w:r>
    </w:p>
    <w:p w14:paraId="5873FEC6" w14:textId="77777777" w:rsidR="00B775C6" w:rsidRPr="00B775C6" w:rsidRDefault="00B775C6" w:rsidP="00B775C6">
      <w:pPr>
        <w:spacing w:after="0" w:line="276" w:lineRule="auto"/>
        <w:ind w:firstLine="709"/>
        <w:jc w:val="both"/>
        <w:rPr>
          <w:rFonts w:ascii="Times New Roman" w:hAnsi="Times New Roman" w:cs="Times New Roman"/>
          <w:iCs/>
          <w:sz w:val="28"/>
          <w:szCs w:val="28"/>
        </w:rPr>
      </w:pPr>
      <w:r w:rsidRPr="00B775C6">
        <w:rPr>
          <w:rFonts w:ascii="Times New Roman" w:hAnsi="Times New Roman" w:cs="Times New Roman"/>
          <w:iCs/>
          <w:sz w:val="28"/>
          <w:szCs w:val="28"/>
        </w:rPr>
        <w:t>Магистральные трубопроводы: н</w:t>
      </w:r>
      <w:r w:rsidRPr="00B775C6">
        <w:rPr>
          <w:rFonts w:ascii="Times New Roman" w:hAnsi="Times New Roman" w:cs="Times New Roman"/>
          <w:sz w:val="28"/>
          <w:szCs w:val="28"/>
        </w:rPr>
        <w:t>аиболее вероятные источники чрезвычайных ситуаций – прорывы трубопроводов и взрывы.</w:t>
      </w:r>
    </w:p>
    <w:p w14:paraId="31A238EE" w14:textId="5FC3D19D" w:rsidR="00B775C6" w:rsidRPr="00B775C6" w:rsidRDefault="00B775C6" w:rsidP="00BD16FF">
      <w:pPr>
        <w:spacing w:after="0" w:line="276" w:lineRule="auto"/>
        <w:ind w:firstLine="709"/>
        <w:jc w:val="both"/>
        <w:rPr>
          <w:rFonts w:ascii="Times New Roman" w:hAnsi="Times New Roman" w:cs="Times New Roman"/>
          <w:iCs/>
          <w:sz w:val="28"/>
          <w:szCs w:val="28"/>
        </w:rPr>
      </w:pPr>
      <w:r w:rsidRPr="00B775C6">
        <w:rPr>
          <w:rFonts w:ascii="Times New Roman" w:hAnsi="Times New Roman" w:cs="Times New Roman"/>
          <w:sz w:val="28"/>
          <w:szCs w:val="28"/>
        </w:rPr>
        <w:t xml:space="preserve">На территории </w:t>
      </w:r>
      <w:proofErr w:type="spellStart"/>
      <w:r w:rsidRPr="00B775C6">
        <w:rPr>
          <w:rFonts w:ascii="Times New Roman" w:hAnsi="Times New Roman" w:cs="Times New Roman"/>
          <w:sz w:val="28"/>
          <w:szCs w:val="28"/>
        </w:rPr>
        <w:t>Устьянцевского</w:t>
      </w:r>
      <w:proofErr w:type="spellEnd"/>
      <w:r w:rsidRPr="00B775C6">
        <w:rPr>
          <w:rFonts w:ascii="Times New Roman" w:hAnsi="Times New Roman" w:cs="Times New Roman"/>
          <w:sz w:val="28"/>
          <w:szCs w:val="28"/>
        </w:rPr>
        <w:t xml:space="preserve"> сельсовета</w:t>
      </w:r>
      <w:r w:rsidR="00ED47C0">
        <w:rPr>
          <w:rFonts w:ascii="Times New Roman" w:hAnsi="Times New Roman" w:cs="Times New Roman"/>
          <w:sz w:val="28"/>
          <w:szCs w:val="28"/>
        </w:rPr>
        <w:t xml:space="preserve"> в северной части</w:t>
      </w:r>
      <w:r w:rsidRPr="00B775C6">
        <w:rPr>
          <w:rFonts w:ascii="Times New Roman" w:hAnsi="Times New Roman" w:cs="Times New Roman"/>
          <w:sz w:val="28"/>
          <w:szCs w:val="28"/>
        </w:rPr>
        <w:t xml:space="preserve"> проходит нефтепровод «Омск-Иркутск». Прорыв нефтепровода может иметь экологические последствия для природы сельсовета и Барабинского района, к тому же, принимая во внимание исключительную ценность Государственного природного заказника «</w:t>
      </w:r>
      <w:proofErr w:type="spellStart"/>
      <w:r w:rsidRPr="00B775C6">
        <w:rPr>
          <w:rFonts w:ascii="Times New Roman" w:hAnsi="Times New Roman" w:cs="Times New Roman"/>
          <w:sz w:val="28"/>
          <w:szCs w:val="28"/>
        </w:rPr>
        <w:t>Кирзинский</w:t>
      </w:r>
      <w:proofErr w:type="spellEnd"/>
      <w:r w:rsidRPr="00B775C6">
        <w:rPr>
          <w:rFonts w:ascii="Times New Roman" w:hAnsi="Times New Roman" w:cs="Times New Roman"/>
          <w:sz w:val="28"/>
          <w:szCs w:val="28"/>
        </w:rPr>
        <w:t>».</w:t>
      </w:r>
    </w:p>
    <w:p w14:paraId="117667C8" w14:textId="4828AD62" w:rsidR="00827C8E" w:rsidRDefault="00827C8E" w:rsidP="00827C8E">
      <w:pPr>
        <w:spacing w:after="0"/>
        <w:ind w:firstLine="709"/>
        <w:jc w:val="both"/>
        <w:rPr>
          <w:rFonts w:ascii="Times New Roman" w:hAnsi="Times New Roman" w:cs="Times New Roman"/>
          <w:sz w:val="28"/>
          <w:szCs w:val="28"/>
        </w:rPr>
      </w:pPr>
      <w:r w:rsidRPr="00827C8E">
        <w:rPr>
          <w:rFonts w:ascii="Times New Roman" w:eastAsia="Calibri" w:hAnsi="Times New Roman" w:cs="Times New Roman"/>
          <w:iCs/>
          <w:sz w:val="28"/>
          <w:szCs w:val="28"/>
        </w:rPr>
        <w:t>Аварии на автотранспорте:</w:t>
      </w:r>
      <w:r w:rsidRPr="00827C8E">
        <w:rPr>
          <w:rFonts w:ascii="Times New Roman" w:eastAsia="Calibri" w:hAnsi="Times New Roman" w:cs="Times New Roman"/>
          <w:sz w:val="28"/>
          <w:szCs w:val="28"/>
        </w:rPr>
        <w:t xml:space="preserve"> общая протяжённость автомобильных дорог Барабинского района составляет </w:t>
      </w:r>
      <w:r w:rsidRPr="00827C8E">
        <w:rPr>
          <w:rFonts w:ascii="Times New Roman" w:hAnsi="Times New Roman" w:cs="Times New Roman"/>
          <w:sz w:val="28"/>
          <w:szCs w:val="28"/>
        </w:rPr>
        <w:t>806,4 км., в том числе с асфальтовым (твердым покрытием) 547,57 км., грунтовым – 258,8 км.</w:t>
      </w:r>
    </w:p>
    <w:p w14:paraId="43589F45" w14:textId="4CC7EC04" w:rsidR="00ED47C0" w:rsidRPr="00ED47C0" w:rsidRDefault="00ED47C0" w:rsidP="00827C8E">
      <w:pPr>
        <w:spacing w:after="0"/>
        <w:ind w:firstLine="709"/>
        <w:jc w:val="both"/>
        <w:rPr>
          <w:rFonts w:ascii="Times New Roman" w:eastAsia="Calibri" w:hAnsi="Times New Roman" w:cs="Times New Roman"/>
          <w:sz w:val="36"/>
          <w:szCs w:val="36"/>
        </w:rPr>
      </w:pPr>
      <w:r w:rsidRPr="00ED47C0">
        <w:rPr>
          <w:rFonts w:ascii="Times New Roman" w:hAnsi="Times New Roman" w:cs="Times New Roman"/>
          <w:sz w:val="28"/>
          <w:szCs w:val="28"/>
        </w:rPr>
        <w:t xml:space="preserve">Опасным объектом транспортной инфраструктуры на территории </w:t>
      </w:r>
      <w:proofErr w:type="spellStart"/>
      <w:r w:rsidRPr="00ED47C0">
        <w:rPr>
          <w:rFonts w:ascii="Times New Roman" w:hAnsi="Times New Roman" w:cs="Times New Roman"/>
          <w:sz w:val="28"/>
          <w:szCs w:val="28"/>
        </w:rPr>
        <w:t>Устьянцевского</w:t>
      </w:r>
      <w:proofErr w:type="spellEnd"/>
      <w:r w:rsidRPr="00ED47C0">
        <w:rPr>
          <w:rFonts w:ascii="Times New Roman" w:hAnsi="Times New Roman" w:cs="Times New Roman"/>
          <w:sz w:val="28"/>
          <w:szCs w:val="28"/>
        </w:rPr>
        <w:t xml:space="preserve"> сельсовета является автомагистраль федерального значения</w:t>
      </w:r>
      <w:r>
        <w:rPr>
          <w:rFonts w:ascii="Times New Roman" w:hAnsi="Times New Roman" w:cs="Times New Roman"/>
          <w:sz w:val="28"/>
          <w:szCs w:val="28"/>
        </w:rPr>
        <w:t xml:space="preserve"> </w:t>
      </w:r>
      <w:r w:rsidRPr="00ED47C0">
        <w:rPr>
          <w:rFonts w:ascii="Times New Roman" w:hAnsi="Times New Roman" w:cs="Times New Roman"/>
          <w:sz w:val="28"/>
          <w:szCs w:val="28"/>
        </w:rPr>
        <w:t xml:space="preserve">Р-254 </w:t>
      </w:r>
      <w:r>
        <w:rPr>
          <w:rFonts w:ascii="Times New Roman" w:hAnsi="Times New Roman" w:cs="Times New Roman"/>
          <w:sz w:val="28"/>
          <w:szCs w:val="28"/>
        </w:rPr>
        <w:t>«</w:t>
      </w:r>
      <w:r w:rsidRPr="00ED47C0">
        <w:rPr>
          <w:rFonts w:ascii="Times New Roman" w:hAnsi="Times New Roman" w:cs="Times New Roman"/>
          <w:sz w:val="28"/>
          <w:szCs w:val="28"/>
        </w:rPr>
        <w:t>Иртыш</w:t>
      </w:r>
      <w:r>
        <w:rPr>
          <w:rFonts w:ascii="Times New Roman" w:hAnsi="Times New Roman" w:cs="Times New Roman"/>
          <w:sz w:val="28"/>
          <w:szCs w:val="28"/>
        </w:rPr>
        <w:t>»</w:t>
      </w:r>
      <w:r w:rsidRPr="00ED47C0">
        <w:rPr>
          <w:rFonts w:ascii="Times New Roman" w:hAnsi="Times New Roman" w:cs="Times New Roman"/>
          <w:sz w:val="28"/>
          <w:szCs w:val="28"/>
        </w:rPr>
        <w:t xml:space="preserve"> Челябинск - Курган - Омск - Новосибирск. По этой трассе наиболее вероятны перевозки опасных грузов и транспортные аварии.</w:t>
      </w:r>
    </w:p>
    <w:p w14:paraId="067813C4" w14:textId="77777777" w:rsidR="00827C8E" w:rsidRDefault="00827C8E" w:rsidP="00BD16FF">
      <w:pPr>
        <w:spacing w:after="0"/>
        <w:ind w:firstLine="709"/>
        <w:jc w:val="both"/>
        <w:rPr>
          <w:rFonts w:ascii="Times New Roman" w:eastAsia="Calibri" w:hAnsi="Times New Roman" w:cs="Times New Roman"/>
          <w:sz w:val="28"/>
          <w:szCs w:val="28"/>
        </w:rPr>
      </w:pPr>
      <w:r w:rsidRPr="00827C8E">
        <w:rPr>
          <w:rFonts w:ascii="Times New Roman" w:eastAsia="Calibri" w:hAnsi="Times New Roman" w:cs="Times New Roman"/>
          <w:sz w:val="28"/>
          <w:szCs w:val="28"/>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340B2E8A" w14:textId="28FDAE4D" w:rsidR="00827C8E" w:rsidRPr="005F62CC" w:rsidRDefault="00827C8E" w:rsidP="00BD16FF">
      <w:pPr>
        <w:spacing w:after="0"/>
        <w:ind w:firstLine="709"/>
        <w:jc w:val="both"/>
        <w:rPr>
          <w:rFonts w:ascii="Times New Roman" w:eastAsia="Calibri" w:hAnsi="Times New Roman" w:cs="Times New Roman"/>
          <w:sz w:val="28"/>
          <w:szCs w:val="28"/>
        </w:rPr>
      </w:pPr>
      <w:r w:rsidRPr="00827C8E">
        <w:rPr>
          <w:rFonts w:ascii="Times New Roman" w:eastAsia="Calibri" w:hAnsi="Times New Roman" w:cs="Times New Roman"/>
          <w:iCs/>
          <w:sz w:val="28"/>
          <w:szCs w:val="28"/>
        </w:rPr>
        <w:t>Аварии на коммунальных системах жизнеобеспечения</w:t>
      </w:r>
      <w:r w:rsidRPr="005F62CC">
        <w:rPr>
          <w:rFonts w:ascii="Times New Roman" w:eastAsia="Calibri" w:hAnsi="Times New Roman" w:cs="Times New Roman"/>
          <w:sz w:val="28"/>
          <w:szCs w:val="28"/>
        </w:rPr>
        <w:t xml:space="preserve"> возможны по причине: </w:t>
      </w:r>
    </w:p>
    <w:p w14:paraId="2C053222" w14:textId="77777777"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износа основного и вспомогательного оборудования теплоисточников;</w:t>
      </w:r>
    </w:p>
    <w:p w14:paraId="5E611F90" w14:textId="77777777"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ветхости инженерных сетей;</w:t>
      </w:r>
    </w:p>
    <w:p w14:paraId="4F04AFA7" w14:textId="77777777"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халатности персонала, обслуживающего соответствующие объекты и сети;</w:t>
      </w:r>
    </w:p>
    <w:p w14:paraId="01D3796E" w14:textId="77777777"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недофинансирования ремонтных работ.</w:t>
      </w:r>
    </w:p>
    <w:p w14:paraId="2161DB6F" w14:textId="07589511" w:rsidR="00827C8E" w:rsidRPr="005F62CC" w:rsidRDefault="00827C8E" w:rsidP="00BD16FF">
      <w:pPr>
        <w:spacing w:after="0"/>
        <w:ind w:firstLine="709"/>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Выход из строя коммунальных систем может привести к следующим последствия</w:t>
      </w:r>
      <w:r>
        <w:rPr>
          <w:rFonts w:ascii="Times New Roman" w:eastAsia="Calibri" w:hAnsi="Times New Roman" w:cs="Times New Roman"/>
          <w:sz w:val="28"/>
          <w:szCs w:val="28"/>
        </w:rPr>
        <w:t>м:</w:t>
      </w:r>
    </w:p>
    <w:p w14:paraId="20D9E550" w14:textId="77777777" w:rsidR="00827C8E"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прекращению подачи коммунального ресурса потребителям и размораживание сетей;</w:t>
      </w:r>
    </w:p>
    <w:p w14:paraId="0683F045" w14:textId="12B181EC"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взрыву на объектах теплоснабжения;</w:t>
      </w:r>
    </w:p>
    <w:p w14:paraId="623EE429" w14:textId="77777777"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порывам сетей;</w:t>
      </w:r>
    </w:p>
    <w:p w14:paraId="21C3D848" w14:textId="77777777"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выходу из строя основного оборудования;</w:t>
      </w:r>
    </w:p>
    <w:p w14:paraId="714CFE65" w14:textId="77777777" w:rsidR="00827C8E" w:rsidRPr="005F62CC" w:rsidRDefault="00827C8E" w:rsidP="00BD16FF">
      <w:pPr>
        <w:numPr>
          <w:ilvl w:val="0"/>
          <w:numId w:val="24"/>
        </w:numPr>
        <w:spacing w:after="0" w:line="240" w:lineRule="auto"/>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отключению от снабжения объектов.</w:t>
      </w:r>
    </w:p>
    <w:p w14:paraId="31C86A65" w14:textId="6EFDC060" w:rsidR="00827C8E" w:rsidRPr="005F62CC" w:rsidRDefault="00827C8E" w:rsidP="00B775C6">
      <w:pPr>
        <w:spacing w:after="0"/>
        <w:ind w:firstLine="709"/>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 xml:space="preserve">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w:t>
      </w:r>
      <w:r w:rsidRPr="005F62CC">
        <w:rPr>
          <w:rFonts w:ascii="Times New Roman" w:eastAsia="Calibri" w:hAnsi="Times New Roman" w:cs="Times New Roman"/>
          <w:sz w:val="28"/>
          <w:szCs w:val="28"/>
        </w:rPr>
        <w:lastRenderedPageBreak/>
        <w:t>на людей: поражение током при прикосновении к оборванным проводам, возникновение пожаров вследствие коротких замыканий.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r>
        <w:rPr>
          <w:rFonts w:ascii="Times New Roman" w:eastAsia="Calibri" w:hAnsi="Times New Roman" w:cs="Times New Roman"/>
          <w:sz w:val="28"/>
          <w:szCs w:val="28"/>
        </w:rPr>
        <w:t xml:space="preserve">, гибели людей при взрывах на объектах теплоснабжения. </w:t>
      </w:r>
    </w:p>
    <w:p w14:paraId="70A66859" w14:textId="77777777" w:rsidR="00827C8E" w:rsidRPr="005F62CC" w:rsidRDefault="00827C8E" w:rsidP="00B775C6">
      <w:pPr>
        <w:spacing w:after="0"/>
        <w:ind w:firstLine="709"/>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14:paraId="3AFE1F5C" w14:textId="77777777" w:rsidR="00827C8E" w:rsidRPr="005F62CC" w:rsidRDefault="00827C8E" w:rsidP="00B775C6">
      <w:pPr>
        <w:spacing w:after="0"/>
        <w:ind w:firstLine="709"/>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14:paraId="39D17891" w14:textId="16F08313" w:rsidR="00827C8E" w:rsidRPr="00827C8E" w:rsidRDefault="00827C8E" w:rsidP="00BD16FF">
      <w:pPr>
        <w:spacing w:after="0"/>
        <w:ind w:firstLine="709"/>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 xml:space="preserve">Согласно, статистическим данным, на территории </w:t>
      </w:r>
      <w:r w:rsidR="00B775C6">
        <w:rPr>
          <w:rFonts w:ascii="Times New Roman" w:eastAsia="Calibri" w:hAnsi="Times New Roman" w:cs="Times New Roman"/>
          <w:sz w:val="28"/>
          <w:szCs w:val="28"/>
        </w:rPr>
        <w:t>Барабинского</w:t>
      </w:r>
      <w:r w:rsidRPr="005F62CC">
        <w:rPr>
          <w:rFonts w:ascii="Times New Roman" w:eastAsia="Calibri" w:hAnsi="Times New Roman" w:cs="Times New Roman"/>
          <w:sz w:val="28"/>
          <w:szCs w:val="28"/>
        </w:rPr>
        <w:t xml:space="preserve"> района возможно возникновение локальных аварий </w:t>
      </w:r>
      <w:r w:rsidR="00B775C6">
        <w:rPr>
          <w:rFonts w:ascii="Times New Roman" w:eastAsia="Calibri" w:hAnsi="Times New Roman" w:cs="Times New Roman"/>
          <w:sz w:val="28"/>
          <w:szCs w:val="28"/>
        </w:rPr>
        <w:t>2</w:t>
      </w:r>
      <w:r w:rsidRPr="005F62CC">
        <w:rPr>
          <w:rFonts w:ascii="Times New Roman" w:eastAsia="Calibri" w:hAnsi="Times New Roman" w:cs="Times New Roman"/>
          <w:sz w:val="28"/>
          <w:szCs w:val="28"/>
        </w:rPr>
        <w:t>-</w:t>
      </w:r>
      <w:r w:rsidR="00B775C6">
        <w:rPr>
          <w:rFonts w:ascii="Times New Roman" w:eastAsia="Calibri" w:hAnsi="Times New Roman" w:cs="Times New Roman"/>
          <w:sz w:val="28"/>
          <w:szCs w:val="28"/>
        </w:rPr>
        <w:t>4</w:t>
      </w:r>
      <w:r w:rsidRPr="005F62CC">
        <w:rPr>
          <w:rFonts w:ascii="Times New Roman" w:eastAsia="Calibri" w:hAnsi="Times New Roman" w:cs="Times New Roman"/>
          <w:sz w:val="28"/>
          <w:szCs w:val="28"/>
        </w:rPr>
        <w:t xml:space="preserve"> раз</w:t>
      </w:r>
      <w:r w:rsidR="00B775C6">
        <w:rPr>
          <w:rFonts w:ascii="Times New Roman" w:eastAsia="Calibri" w:hAnsi="Times New Roman" w:cs="Times New Roman"/>
          <w:sz w:val="28"/>
          <w:szCs w:val="28"/>
        </w:rPr>
        <w:t>а</w:t>
      </w:r>
      <w:r w:rsidRPr="005F62CC">
        <w:rPr>
          <w:rFonts w:ascii="Times New Roman" w:eastAsia="Calibri" w:hAnsi="Times New Roman" w:cs="Times New Roman"/>
          <w:sz w:val="28"/>
          <w:szCs w:val="28"/>
        </w:rPr>
        <w:t xml:space="preserve"> в год.</w:t>
      </w:r>
    </w:p>
    <w:p w14:paraId="2BA3F3B2" w14:textId="182BA01E" w:rsidR="00767FDA" w:rsidRPr="00232794" w:rsidRDefault="00827C8E" w:rsidP="00232794">
      <w:pPr>
        <w:ind w:firstLine="709"/>
        <w:jc w:val="both"/>
        <w:rPr>
          <w:rFonts w:ascii="Times New Roman" w:eastAsia="Calibri" w:hAnsi="Times New Roman" w:cs="Times New Roman"/>
          <w:sz w:val="28"/>
          <w:szCs w:val="28"/>
        </w:rPr>
      </w:pPr>
      <w:r w:rsidRPr="00ED47C0">
        <w:rPr>
          <w:rFonts w:ascii="Times New Roman" w:eastAsia="Calibri" w:hAnsi="Times New Roman" w:cs="Times New Roman"/>
          <w:iCs/>
          <w:sz w:val="28"/>
          <w:szCs w:val="28"/>
        </w:rPr>
        <w:t>Аварии на электроэнергетических системах</w:t>
      </w:r>
      <w:r w:rsidR="00ED47C0" w:rsidRPr="00ED47C0">
        <w:rPr>
          <w:rFonts w:ascii="Times New Roman" w:eastAsia="Calibri" w:hAnsi="Times New Roman" w:cs="Times New Roman"/>
          <w:iCs/>
          <w:sz w:val="28"/>
          <w:szCs w:val="28"/>
        </w:rPr>
        <w:t>:</w:t>
      </w:r>
      <w:r w:rsidRPr="005F62CC">
        <w:rPr>
          <w:rFonts w:ascii="Times New Roman" w:eastAsia="Calibri" w:hAnsi="Times New Roman" w:cs="Times New Roman"/>
          <w:i/>
          <w:sz w:val="28"/>
          <w:szCs w:val="28"/>
        </w:rPr>
        <w:t xml:space="preserve"> </w:t>
      </w:r>
      <w:r w:rsidR="00ED47C0">
        <w:rPr>
          <w:rFonts w:ascii="Times New Roman" w:eastAsia="Calibri" w:hAnsi="Times New Roman" w:cs="Times New Roman"/>
          <w:sz w:val="28"/>
          <w:szCs w:val="28"/>
        </w:rPr>
        <w:t>с</w:t>
      </w:r>
      <w:r w:rsidRPr="005F62CC">
        <w:rPr>
          <w:rFonts w:ascii="Times New Roman" w:eastAsia="Calibri" w:hAnsi="Times New Roman" w:cs="Times New Roman"/>
          <w:sz w:val="28"/>
          <w:szCs w:val="28"/>
        </w:rPr>
        <w:t xml:space="preserve">ильный порывистый ветер со скоростью </w:t>
      </w:r>
      <w:r w:rsidR="00ED47C0">
        <w:rPr>
          <w:rFonts w:ascii="Times New Roman" w:eastAsia="Calibri" w:hAnsi="Times New Roman" w:cs="Times New Roman"/>
          <w:sz w:val="28"/>
          <w:szCs w:val="28"/>
        </w:rPr>
        <w:t>25</w:t>
      </w:r>
      <w:r w:rsidRPr="005F62CC">
        <w:rPr>
          <w:rFonts w:ascii="Times New Roman" w:eastAsia="Calibri" w:hAnsi="Times New Roman" w:cs="Times New Roman"/>
          <w:sz w:val="28"/>
          <w:szCs w:val="28"/>
        </w:rPr>
        <w:t xml:space="preserve"> м/с и более, приводит к обрыву проводов и разрушению опор ЛЭП-10 и 35 </w:t>
      </w:r>
      <w:proofErr w:type="spellStart"/>
      <w:r w:rsidRPr="005F62CC">
        <w:rPr>
          <w:rFonts w:ascii="Times New Roman" w:eastAsia="Calibri" w:hAnsi="Times New Roman" w:cs="Times New Roman"/>
          <w:sz w:val="28"/>
          <w:szCs w:val="28"/>
        </w:rPr>
        <w:t>кВ</w:t>
      </w:r>
      <w:proofErr w:type="spellEnd"/>
      <w:r w:rsidRPr="005F62CC">
        <w:rPr>
          <w:rFonts w:ascii="Times New Roman" w:eastAsia="Calibri" w:hAnsi="Times New Roman" w:cs="Times New Roman"/>
          <w:sz w:val="28"/>
          <w:szCs w:val="28"/>
        </w:rPr>
        <w:t xml:space="preserve">, а со скоростью 33 м/с и более -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 диаметр отложений на проводах гололёдного станка </w:t>
      </w:r>
      <w:smartTag w:uri="urn:schemas-microsoft-com:office:smarttags" w:element="metricconverter">
        <w:smartTagPr>
          <w:attr w:name="ProductID" w:val="20 мм"/>
        </w:smartTagPr>
        <w:r w:rsidRPr="005F62CC">
          <w:rPr>
            <w:rFonts w:ascii="Times New Roman" w:eastAsia="Calibri" w:hAnsi="Times New Roman" w:cs="Times New Roman"/>
            <w:sz w:val="28"/>
            <w:szCs w:val="28"/>
          </w:rPr>
          <w:t>20 мм</w:t>
        </w:r>
      </w:smartTag>
      <w:r w:rsidRPr="005F62CC">
        <w:rPr>
          <w:rFonts w:ascii="Times New Roman" w:eastAsia="Calibri" w:hAnsi="Times New Roman" w:cs="Times New Roman"/>
          <w:sz w:val="28"/>
          <w:szCs w:val="28"/>
        </w:rPr>
        <w:t xml:space="preserve">, и более, сложных отложениях льда или мокрого снега - диаметр </w:t>
      </w:r>
      <w:smartTag w:uri="urn:schemas-microsoft-com:office:smarttags" w:element="metricconverter">
        <w:smartTagPr>
          <w:attr w:name="ProductID" w:val="30 мм"/>
        </w:smartTagPr>
        <w:r w:rsidRPr="005F62CC">
          <w:rPr>
            <w:rFonts w:ascii="Times New Roman" w:eastAsia="Calibri" w:hAnsi="Times New Roman" w:cs="Times New Roman"/>
            <w:sz w:val="28"/>
            <w:szCs w:val="28"/>
          </w:rPr>
          <w:t>30 мм</w:t>
        </w:r>
      </w:smartTag>
      <w:r w:rsidRPr="005F62CC">
        <w:rPr>
          <w:rFonts w:ascii="Times New Roman" w:eastAsia="Calibri" w:hAnsi="Times New Roman" w:cs="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5F62CC">
          <w:rPr>
            <w:rFonts w:ascii="Times New Roman" w:eastAsia="Calibri" w:hAnsi="Times New Roman" w:cs="Times New Roman"/>
            <w:sz w:val="28"/>
            <w:szCs w:val="28"/>
          </w:rPr>
          <w:t>10 мм</w:t>
        </w:r>
      </w:smartTag>
      <w:r w:rsidRPr="005F62CC">
        <w:rPr>
          <w:rFonts w:ascii="Times New Roman" w:eastAsia="Calibri" w:hAnsi="Times New Roman" w:cs="Times New Roman"/>
          <w:sz w:val="28"/>
          <w:szCs w:val="28"/>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5F62CC">
          <w:rPr>
            <w:rFonts w:ascii="Times New Roman" w:eastAsia="Calibri" w:hAnsi="Times New Roman" w:cs="Times New Roman"/>
            <w:sz w:val="28"/>
            <w:szCs w:val="28"/>
          </w:rPr>
          <w:t>0,5 м</w:t>
        </w:r>
      </w:smartTag>
      <w:r w:rsidRPr="005F62CC">
        <w:rPr>
          <w:rFonts w:ascii="Times New Roman" w:eastAsia="Calibri" w:hAnsi="Times New Roman" w:cs="Times New Roman"/>
          <w:sz w:val="28"/>
          <w:szCs w:val="28"/>
        </w:rPr>
        <w:t>, и более и разрушениям ЛЭП</w:t>
      </w:r>
      <w:r w:rsidR="00ED47C0">
        <w:rPr>
          <w:rFonts w:ascii="Times New Roman" w:eastAsia="Calibri" w:hAnsi="Times New Roman" w:cs="Times New Roman"/>
          <w:sz w:val="28"/>
          <w:szCs w:val="28"/>
        </w:rPr>
        <w:t xml:space="preserve">. </w:t>
      </w:r>
      <w:r w:rsidRPr="005F62CC">
        <w:rPr>
          <w:rFonts w:ascii="Times New Roman" w:eastAsia="Calibri" w:hAnsi="Times New Roman" w:cs="Times New Roman"/>
          <w:sz w:val="28"/>
          <w:szCs w:val="28"/>
        </w:rPr>
        <w:t xml:space="preserve">Лесные пожары могут привести к нарушению в электроснабжении населённых пунктов </w:t>
      </w:r>
      <w:r w:rsidR="00ED47C0">
        <w:rPr>
          <w:rFonts w:ascii="Times New Roman" w:eastAsia="Calibri" w:hAnsi="Times New Roman" w:cs="Times New Roman"/>
          <w:sz w:val="28"/>
          <w:szCs w:val="28"/>
        </w:rPr>
        <w:t>Барабинского</w:t>
      </w:r>
      <w:r w:rsidRPr="005F62CC">
        <w:rPr>
          <w:rFonts w:ascii="Times New Roman" w:eastAsia="Calibri" w:hAnsi="Times New Roman" w:cs="Times New Roman"/>
          <w:sz w:val="28"/>
          <w:szCs w:val="28"/>
        </w:rPr>
        <w:t xml:space="preserve"> района из-за перегорания опор ЛЭП.</w:t>
      </w:r>
    </w:p>
    <w:p w14:paraId="5866A399" w14:textId="21876F96" w:rsidR="00767FDA" w:rsidRPr="00232794" w:rsidRDefault="00767FDA" w:rsidP="00232794">
      <w:pPr>
        <w:pStyle w:val="2"/>
        <w:ind w:firstLine="709"/>
        <w:rPr>
          <w:rFonts w:ascii="Times New Roman" w:hAnsi="Times New Roman" w:cs="Times New Roman"/>
          <w:lang w:eastAsia="ru-RU"/>
        </w:rPr>
      </w:pPr>
      <w:bookmarkStart w:id="99" w:name="_Toc166829319"/>
      <w:bookmarkStart w:id="100" w:name="_Toc175678959"/>
      <w:r w:rsidRPr="00232794">
        <w:rPr>
          <w:rFonts w:ascii="Times New Roman" w:hAnsi="Times New Roman" w:cs="Times New Roman"/>
          <w:b/>
          <w:bCs/>
          <w:color w:val="auto"/>
        </w:rPr>
        <w:t>6</w:t>
      </w:r>
      <w:r w:rsidRPr="00232794">
        <w:rPr>
          <w:rFonts w:ascii="Times New Roman" w:hAnsi="Times New Roman" w:cs="Times New Roman"/>
          <w:color w:val="auto"/>
        </w:rPr>
        <w:t>.</w:t>
      </w:r>
      <w:r w:rsidR="00232794">
        <w:rPr>
          <w:rStyle w:val="2f"/>
          <w:rFonts w:eastAsia="Calibri"/>
        </w:rPr>
        <w:t>3</w:t>
      </w:r>
      <w:r w:rsidRPr="00232794">
        <w:rPr>
          <w:rStyle w:val="2f"/>
          <w:rFonts w:eastAsia="Calibri"/>
        </w:rPr>
        <w:t>. МЕРОПРИЯТИЯ ПО ПРЕДУПРЕЖДЕНИЮ ЧЕРЕЗВЫЧАЙНЫХ СИТУАЦИЙ</w:t>
      </w:r>
      <w:bookmarkEnd w:id="99"/>
      <w:bookmarkEnd w:id="100"/>
    </w:p>
    <w:p w14:paraId="4EB1F707"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Мероприятия по защите территории от подтопления и затопления в результате природных процессов, должны включать: </w:t>
      </w:r>
    </w:p>
    <w:p w14:paraId="1C5EA80E"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искусственное повышение поверхности территорий; </w:t>
      </w:r>
    </w:p>
    <w:p w14:paraId="7661D2C3"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устройство дамб обвалования; </w:t>
      </w:r>
    </w:p>
    <w:p w14:paraId="21DF6D17"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строительство берегозащитных сооружений; </w:t>
      </w:r>
    </w:p>
    <w:p w14:paraId="1368D4B7"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регулирование стока и отвода поверхностных и подземных вод; </w:t>
      </w:r>
    </w:p>
    <w:p w14:paraId="37B51D4A"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устройство дренажных систем и отдельных дренажей; </w:t>
      </w:r>
    </w:p>
    <w:p w14:paraId="3A316B30"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регулирование русел и стока рек; </w:t>
      </w:r>
    </w:p>
    <w:p w14:paraId="14E9D8F9"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обследование паводкоопасных территорий; </w:t>
      </w:r>
    </w:p>
    <w:p w14:paraId="6A357556" w14:textId="77777777" w:rsidR="00261033" w:rsidRPr="00895793" w:rsidRDefault="00261033" w:rsidP="00261033">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 агролесомелиорацию. </w:t>
      </w:r>
    </w:p>
    <w:p w14:paraId="6F4391DD" w14:textId="77777777" w:rsidR="00767FDA" w:rsidRPr="00895793" w:rsidRDefault="00767FDA" w:rsidP="00767FDA">
      <w:pPr>
        <w:shd w:val="clear" w:color="auto" w:fill="FFFFFF"/>
        <w:spacing w:after="0" w:line="240" w:lineRule="auto"/>
        <w:ind w:firstLine="567"/>
        <w:jc w:val="both"/>
        <w:rPr>
          <w:rFonts w:ascii="Times New Roman" w:eastAsia="Times New Roman" w:hAnsi="Times New Roman" w:cs="Times New Roman"/>
          <w:color w:val="000000"/>
          <w:sz w:val="28"/>
          <w:szCs w:val="28"/>
          <w:lang w:eastAsia="ru-RU"/>
        </w:rPr>
      </w:pPr>
      <w:r w:rsidRPr="00895793">
        <w:rPr>
          <w:rFonts w:ascii="Times New Roman" w:hAnsi="Times New Roman" w:cs="Times New Roman"/>
          <w:color w:val="000000"/>
          <w:sz w:val="28"/>
          <w:szCs w:val="28"/>
        </w:rPr>
        <w:t xml:space="preserve">Инженерное оборудование территории от затопления и подтопления производится согласно СНиП 2.06.15-85 «Инженерная защита территории от затопления и подтопления». Требования к обеспечению безопасности ГТС устанавливаются в </w:t>
      </w:r>
      <w:r w:rsidRPr="00895793">
        <w:rPr>
          <w:rFonts w:ascii="Times New Roman" w:hAnsi="Times New Roman" w:cs="Times New Roman"/>
          <w:color w:val="000000"/>
          <w:sz w:val="28"/>
          <w:szCs w:val="28"/>
        </w:rPr>
        <w:lastRenderedPageBreak/>
        <w:t>соответствии с Федеральным законом от 21.07.1997 г. № 117-ФЗ «О безопасности гидротехнических сооружений».</w:t>
      </w:r>
    </w:p>
    <w:p w14:paraId="0E3FC3A0" w14:textId="77777777" w:rsidR="00767FDA" w:rsidRPr="00455825" w:rsidRDefault="00767FDA" w:rsidP="00767FDA">
      <w:pPr>
        <w:autoSpaceDE w:val="0"/>
        <w:autoSpaceDN w:val="0"/>
        <w:adjustRightInd w:val="0"/>
        <w:spacing w:after="0" w:line="240" w:lineRule="auto"/>
        <w:ind w:firstLine="567"/>
        <w:rPr>
          <w:rFonts w:ascii="Times New Roman" w:hAnsi="Times New Roman" w:cs="Times New Roman"/>
          <w:color w:val="000000"/>
          <w:sz w:val="28"/>
          <w:szCs w:val="28"/>
        </w:rPr>
      </w:pPr>
      <w:r w:rsidRPr="00895793">
        <w:rPr>
          <w:rFonts w:ascii="Times New Roman" w:hAnsi="Times New Roman" w:cs="Times New Roman"/>
          <w:color w:val="000000"/>
          <w:sz w:val="28"/>
          <w:szCs w:val="28"/>
        </w:rPr>
        <w:t xml:space="preserve">Мероприятия по предотвращению </w:t>
      </w:r>
      <w:r w:rsidRPr="00455825">
        <w:rPr>
          <w:rFonts w:ascii="Times New Roman" w:hAnsi="Times New Roman" w:cs="Times New Roman"/>
          <w:color w:val="000000"/>
          <w:sz w:val="28"/>
          <w:szCs w:val="28"/>
        </w:rPr>
        <w:t>опасных метеорологических явлений и процессов:</w:t>
      </w:r>
    </w:p>
    <w:p w14:paraId="3F4079D0" w14:textId="77777777" w:rsidR="00767FDA" w:rsidRPr="001B7910" w:rsidRDefault="00767FDA" w:rsidP="00767FDA">
      <w:pPr>
        <w:autoSpaceDE w:val="0"/>
        <w:autoSpaceDN w:val="0"/>
        <w:adjustRightInd w:val="0"/>
        <w:spacing w:after="0" w:line="240" w:lineRule="auto"/>
        <w:ind w:firstLine="567"/>
        <w:rPr>
          <w:rFonts w:ascii="Times New Roman" w:hAnsi="Times New Roman" w:cs="Times New Roman"/>
          <w:sz w:val="28"/>
          <w:szCs w:val="28"/>
        </w:rPr>
      </w:pPr>
      <w:r w:rsidRPr="001B7910">
        <w:rPr>
          <w:rFonts w:ascii="Times New Roman" w:hAnsi="Times New Roman" w:cs="Times New Roman"/>
          <w:sz w:val="28"/>
          <w:szCs w:val="28"/>
        </w:rPr>
        <w:t>- подземная прокладка линий связи и электропередач;</w:t>
      </w:r>
    </w:p>
    <w:p w14:paraId="278DEC3E" w14:textId="77777777" w:rsidR="00767FDA" w:rsidRPr="001B7910" w:rsidRDefault="00767FDA" w:rsidP="00767FDA">
      <w:pPr>
        <w:autoSpaceDE w:val="0"/>
        <w:autoSpaceDN w:val="0"/>
        <w:adjustRightInd w:val="0"/>
        <w:spacing w:after="0" w:line="240" w:lineRule="auto"/>
        <w:ind w:firstLine="567"/>
        <w:rPr>
          <w:rFonts w:ascii="Times New Roman" w:hAnsi="Times New Roman" w:cs="Times New Roman"/>
          <w:sz w:val="28"/>
          <w:szCs w:val="28"/>
        </w:rPr>
      </w:pPr>
      <w:r w:rsidRPr="001B7910">
        <w:rPr>
          <w:rFonts w:ascii="Times New Roman" w:hAnsi="Times New Roman" w:cs="Times New Roman"/>
          <w:sz w:val="28"/>
          <w:szCs w:val="28"/>
        </w:rPr>
        <w:t>- соблюдение режимов зон охраны воздушных линий электропередач</w:t>
      </w:r>
      <w:r>
        <w:rPr>
          <w:rFonts w:ascii="Times New Roman" w:hAnsi="Times New Roman" w:cs="Times New Roman"/>
          <w:sz w:val="28"/>
          <w:szCs w:val="28"/>
        </w:rPr>
        <w:t>;</w:t>
      </w:r>
    </w:p>
    <w:p w14:paraId="0AACCB89" w14:textId="77777777" w:rsidR="00767FDA" w:rsidRDefault="00767FDA" w:rsidP="00767FDA">
      <w:pPr>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-у</w:t>
      </w:r>
      <w:r w:rsidRPr="001B7910">
        <w:rPr>
          <w:rFonts w:ascii="Times New Roman" w:hAnsi="Times New Roman" w:cs="Times New Roman"/>
          <w:sz w:val="28"/>
          <w:szCs w:val="28"/>
        </w:rPr>
        <w:t>стройство ливневой</w:t>
      </w:r>
      <w:r>
        <w:rPr>
          <w:rFonts w:ascii="Times New Roman" w:hAnsi="Times New Roman" w:cs="Times New Roman"/>
          <w:sz w:val="28"/>
          <w:szCs w:val="28"/>
        </w:rPr>
        <w:t xml:space="preserve"> </w:t>
      </w:r>
      <w:r w:rsidRPr="001B7910">
        <w:rPr>
          <w:rFonts w:ascii="Times New Roman" w:hAnsi="Times New Roman" w:cs="Times New Roman"/>
          <w:sz w:val="28"/>
          <w:szCs w:val="28"/>
        </w:rPr>
        <w:t>канализации</w:t>
      </w:r>
      <w:r>
        <w:rPr>
          <w:rFonts w:ascii="Times New Roman" w:hAnsi="Times New Roman" w:cs="Times New Roman"/>
          <w:sz w:val="28"/>
          <w:szCs w:val="28"/>
        </w:rPr>
        <w:t>;</w:t>
      </w:r>
    </w:p>
    <w:p w14:paraId="22090569" w14:textId="77777777" w:rsidR="00767FDA" w:rsidRDefault="00767FDA" w:rsidP="00767FDA">
      <w:pPr>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 н</w:t>
      </w:r>
      <w:r w:rsidRPr="001B7910">
        <w:rPr>
          <w:rFonts w:ascii="Times New Roman" w:hAnsi="Times New Roman" w:cs="Times New Roman"/>
          <w:sz w:val="28"/>
          <w:szCs w:val="28"/>
        </w:rPr>
        <w:t>едопущение размещения потенциальных</w:t>
      </w:r>
      <w:r>
        <w:rPr>
          <w:rFonts w:ascii="Times New Roman" w:hAnsi="Times New Roman" w:cs="Times New Roman"/>
          <w:sz w:val="28"/>
          <w:szCs w:val="28"/>
        </w:rPr>
        <w:t xml:space="preserve"> </w:t>
      </w:r>
      <w:r w:rsidRPr="001B7910">
        <w:rPr>
          <w:rFonts w:ascii="Times New Roman" w:hAnsi="Times New Roman" w:cs="Times New Roman"/>
          <w:sz w:val="28"/>
          <w:szCs w:val="28"/>
        </w:rPr>
        <w:t>источников загрязнения на</w:t>
      </w:r>
      <w:r>
        <w:rPr>
          <w:rFonts w:ascii="Times New Roman" w:hAnsi="Times New Roman" w:cs="Times New Roman"/>
          <w:sz w:val="28"/>
          <w:szCs w:val="28"/>
        </w:rPr>
        <w:t xml:space="preserve"> </w:t>
      </w:r>
      <w:r w:rsidRPr="001B7910">
        <w:rPr>
          <w:rFonts w:ascii="Times New Roman" w:hAnsi="Times New Roman" w:cs="Times New Roman"/>
          <w:sz w:val="28"/>
          <w:szCs w:val="28"/>
        </w:rPr>
        <w:t>территориях,</w:t>
      </w:r>
      <w:r>
        <w:rPr>
          <w:rFonts w:ascii="Times New Roman" w:hAnsi="Times New Roman" w:cs="Times New Roman"/>
          <w:sz w:val="28"/>
          <w:szCs w:val="28"/>
        </w:rPr>
        <w:t xml:space="preserve"> </w:t>
      </w:r>
      <w:r w:rsidRPr="001B7910">
        <w:rPr>
          <w:rFonts w:ascii="Times New Roman" w:hAnsi="Times New Roman" w:cs="Times New Roman"/>
          <w:sz w:val="28"/>
          <w:szCs w:val="28"/>
        </w:rPr>
        <w:t>подверженных подтоплению и затоплению</w:t>
      </w:r>
      <w:r>
        <w:rPr>
          <w:rFonts w:ascii="Times New Roman" w:hAnsi="Times New Roman" w:cs="Times New Roman"/>
          <w:sz w:val="28"/>
          <w:szCs w:val="28"/>
        </w:rPr>
        <w:t>;</w:t>
      </w:r>
    </w:p>
    <w:p w14:paraId="4F21614A" w14:textId="77777777" w:rsidR="00767FDA" w:rsidRPr="001B7910" w:rsidRDefault="00767FDA" w:rsidP="00767FDA">
      <w:pPr>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 и</w:t>
      </w:r>
      <w:r w:rsidRPr="001B7910">
        <w:rPr>
          <w:rFonts w:ascii="Times New Roman" w:hAnsi="Times New Roman" w:cs="Times New Roman"/>
          <w:sz w:val="28"/>
          <w:szCs w:val="28"/>
        </w:rPr>
        <w:t>спользование индивидуальной защиты объектов, размещаемых в пониженных местах</w:t>
      </w:r>
      <w:r>
        <w:rPr>
          <w:rFonts w:ascii="Times New Roman" w:hAnsi="Times New Roman" w:cs="Times New Roman"/>
          <w:sz w:val="28"/>
          <w:szCs w:val="28"/>
        </w:rPr>
        <w:t>;</w:t>
      </w:r>
    </w:p>
    <w:p w14:paraId="4E9E2D0C" w14:textId="77777777" w:rsidR="00767FDA" w:rsidRPr="001B7910" w:rsidRDefault="00767FDA" w:rsidP="00767FDA">
      <w:pPr>
        <w:autoSpaceDE w:val="0"/>
        <w:autoSpaceDN w:val="0"/>
        <w:adjustRightInd w:val="0"/>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 у</w:t>
      </w:r>
      <w:r w:rsidRPr="001B7910">
        <w:rPr>
          <w:rFonts w:ascii="Times New Roman" w:hAnsi="Times New Roman" w:cs="Times New Roman"/>
          <w:sz w:val="28"/>
          <w:szCs w:val="28"/>
        </w:rPr>
        <w:t>стройство пунктов обогрева</w:t>
      </w:r>
      <w:r>
        <w:rPr>
          <w:rFonts w:ascii="Times New Roman" w:hAnsi="Times New Roman" w:cs="Times New Roman"/>
          <w:sz w:val="28"/>
          <w:szCs w:val="28"/>
        </w:rPr>
        <w:t>;</w:t>
      </w:r>
    </w:p>
    <w:p w14:paraId="2533050B" w14:textId="77777777" w:rsidR="00767FDA" w:rsidRDefault="00767FDA" w:rsidP="00767FDA">
      <w:pPr>
        <w:autoSpaceDE w:val="0"/>
        <w:autoSpaceDN w:val="0"/>
        <w:adjustRightInd w:val="0"/>
        <w:spacing w:after="0" w:line="240" w:lineRule="auto"/>
        <w:ind w:firstLine="567"/>
        <w:rPr>
          <w:rFonts w:ascii="Times New Roman" w:hAnsi="Times New Roman" w:cs="Times New Roman"/>
          <w:sz w:val="28"/>
          <w:szCs w:val="28"/>
        </w:rPr>
      </w:pPr>
      <w:r>
        <w:rPr>
          <w:rFonts w:ascii="Times New Roman" w:hAnsi="Times New Roman" w:cs="Times New Roman"/>
          <w:sz w:val="28"/>
          <w:szCs w:val="28"/>
        </w:rPr>
        <w:t>- и</w:t>
      </w:r>
      <w:r w:rsidRPr="001B7910">
        <w:rPr>
          <w:rFonts w:ascii="Times New Roman" w:hAnsi="Times New Roman" w:cs="Times New Roman"/>
          <w:sz w:val="28"/>
          <w:szCs w:val="28"/>
        </w:rPr>
        <w:t>спользование снегозащиты участков дорог, расположенных в стесненных и пониженных местах</w:t>
      </w:r>
      <w:r>
        <w:rPr>
          <w:rFonts w:ascii="Times New Roman" w:hAnsi="Times New Roman" w:cs="Times New Roman"/>
          <w:sz w:val="28"/>
          <w:szCs w:val="28"/>
        </w:rPr>
        <w:t>.</w:t>
      </w:r>
    </w:p>
    <w:p w14:paraId="129135EE"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sidRPr="00E470A4">
        <w:rPr>
          <w:rFonts w:ascii="Times New Roman" w:hAnsi="Times New Roman"/>
          <w:color w:val="000000"/>
          <w:sz w:val="28"/>
          <w:szCs w:val="28"/>
        </w:rPr>
        <w:t>В соответствии с Федеральным законом от 22.07.2008 № 123</w:t>
      </w:r>
      <w:r>
        <w:rPr>
          <w:rFonts w:ascii="Times New Roman" w:hAnsi="Times New Roman"/>
          <w:color w:val="000000"/>
          <w:sz w:val="28"/>
          <w:szCs w:val="28"/>
        </w:rPr>
        <w:t>–</w:t>
      </w:r>
      <w:r w:rsidRPr="00E470A4">
        <w:rPr>
          <w:rFonts w:ascii="Times New Roman" w:hAnsi="Times New Roman"/>
          <w:color w:val="000000"/>
          <w:sz w:val="28"/>
          <w:szCs w:val="28"/>
        </w:rPr>
        <w:t xml:space="preserve">ФЗ </w:t>
      </w:r>
      <w:r>
        <w:rPr>
          <w:rFonts w:ascii="Times New Roman" w:hAnsi="Times New Roman"/>
          <w:color w:val="000000"/>
          <w:sz w:val="28"/>
          <w:szCs w:val="28"/>
        </w:rPr>
        <w:t>«</w:t>
      </w:r>
      <w:r w:rsidRPr="00E470A4">
        <w:rPr>
          <w:rFonts w:ascii="Times New Roman" w:hAnsi="Times New Roman"/>
          <w:color w:val="000000"/>
          <w:sz w:val="28"/>
          <w:szCs w:val="28"/>
        </w:rPr>
        <w:t>Технический регламент о требованиях пожарной безопасности</w:t>
      </w:r>
      <w:r>
        <w:rPr>
          <w:rFonts w:ascii="Times New Roman" w:hAnsi="Times New Roman"/>
          <w:color w:val="000000"/>
          <w:sz w:val="28"/>
          <w:szCs w:val="28"/>
        </w:rPr>
        <w:t>»</w:t>
      </w:r>
      <w:r w:rsidRPr="00E470A4">
        <w:rPr>
          <w:rFonts w:ascii="Times New Roman" w:hAnsi="Times New Roman"/>
          <w:color w:val="000000"/>
          <w:sz w:val="28"/>
          <w:szCs w:val="28"/>
        </w:rPr>
        <w:t xml:space="preserve"> (далее </w:t>
      </w:r>
      <w:r>
        <w:rPr>
          <w:rFonts w:ascii="Times New Roman" w:hAnsi="Times New Roman"/>
          <w:color w:val="000000"/>
          <w:sz w:val="28"/>
          <w:szCs w:val="28"/>
        </w:rPr>
        <w:t>–</w:t>
      </w:r>
      <w:r w:rsidRPr="00E470A4">
        <w:rPr>
          <w:rFonts w:ascii="Times New Roman" w:hAnsi="Times New Roman"/>
          <w:color w:val="000000"/>
          <w:sz w:val="28"/>
          <w:szCs w:val="28"/>
        </w:rPr>
        <w:t xml:space="preserve"> Федеральный закон № 123</w:t>
      </w:r>
      <w:r>
        <w:rPr>
          <w:rFonts w:ascii="Times New Roman" w:hAnsi="Times New Roman"/>
          <w:color w:val="000000"/>
          <w:sz w:val="28"/>
          <w:szCs w:val="28"/>
        </w:rPr>
        <w:t>–</w:t>
      </w:r>
      <w:r w:rsidRPr="00E470A4">
        <w:rPr>
          <w:rFonts w:ascii="Times New Roman" w:hAnsi="Times New Roman"/>
          <w:color w:val="000000"/>
          <w:sz w:val="28"/>
          <w:szCs w:val="28"/>
        </w:rPr>
        <w:t xml:space="preserve">ФЗ) к опасным факторам пожара, воздействующим на людей и имущество, относятся: </w:t>
      </w:r>
    </w:p>
    <w:p w14:paraId="67CEA4A1"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пламя и искры; </w:t>
      </w:r>
    </w:p>
    <w:p w14:paraId="7D8EA507"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тепловой поток; </w:t>
      </w:r>
    </w:p>
    <w:p w14:paraId="645DF700"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повышенная температура окружающей среды; </w:t>
      </w:r>
    </w:p>
    <w:p w14:paraId="03D9A5C7"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повышенная концентрация токсичных продуктов горения и термического разложения; </w:t>
      </w:r>
    </w:p>
    <w:p w14:paraId="4FB9708D"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пониженная концентрация кислорода; </w:t>
      </w:r>
    </w:p>
    <w:p w14:paraId="181F9FFA"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снижение видимости в дыму. </w:t>
      </w:r>
    </w:p>
    <w:p w14:paraId="1048E9A1"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sidRPr="00E470A4">
        <w:rPr>
          <w:rFonts w:ascii="Times New Roman" w:hAnsi="Times New Roman"/>
          <w:color w:val="000000"/>
          <w:sz w:val="28"/>
          <w:szCs w:val="28"/>
        </w:rPr>
        <w:t xml:space="preserve">К сопутствующим проявлениям опасных факторов пожара относятся: </w:t>
      </w:r>
    </w:p>
    <w:p w14:paraId="5837749E"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 </w:t>
      </w:r>
    </w:p>
    <w:p w14:paraId="6281B4E7"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 </w:t>
      </w:r>
    </w:p>
    <w:p w14:paraId="2505E427"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вынос высокого напряжения на токопроводящие части технологических установок, оборудования, агрегатов, изделий и иного имущества; </w:t>
      </w:r>
    </w:p>
    <w:p w14:paraId="6E0E64A9"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опасные факторы взрыва, происшедшего вследствие пожара; </w:t>
      </w:r>
    </w:p>
    <w:p w14:paraId="3938A5F3"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воздействие огнетушащих веществ. </w:t>
      </w:r>
    </w:p>
    <w:p w14:paraId="4D432D2C"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sidRPr="00E470A4">
        <w:rPr>
          <w:rFonts w:ascii="Times New Roman" w:hAnsi="Times New Roman"/>
          <w:color w:val="000000"/>
          <w:sz w:val="28"/>
          <w:szCs w:val="28"/>
        </w:rPr>
        <w:t>В соответствии с Федеральным законом № 123</w:t>
      </w:r>
      <w:r>
        <w:rPr>
          <w:rFonts w:ascii="Times New Roman" w:hAnsi="Times New Roman"/>
          <w:color w:val="000000"/>
          <w:sz w:val="28"/>
          <w:szCs w:val="28"/>
        </w:rPr>
        <w:t>–</w:t>
      </w:r>
      <w:r w:rsidRPr="00E470A4">
        <w:rPr>
          <w:rFonts w:ascii="Times New Roman" w:hAnsi="Times New Roman"/>
          <w:color w:val="000000"/>
          <w:sz w:val="28"/>
          <w:szCs w:val="28"/>
        </w:rPr>
        <w:t xml:space="preserve">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 </w:t>
      </w:r>
    </w:p>
    <w:p w14:paraId="2528DF48"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lang w:val="en-US"/>
        </w:rPr>
        <w:t> </w:t>
      </w:r>
      <w:r w:rsidRPr="00E470A4">
        <w:rPr>
          <w:rFonts w:ascii="Times New Roman" w:hAnsi="Times New Roman"/>
          <w:color w:val="000000"/>
          <w:sz w:val="28"/>
          <w:szCs w:val="28"/>
        </w:rPr>
        <w:t>применение объемно</w:t>
      </w:r>
      <w:r>
        <w:rPr>
          <w:rFonts w:ascii="Times New Roman" w:hAnsi="Times New Roman"/>
          <w:color w:val="000000"/>
          <w:sz w:val="28"/>
          <w:szCs w:val="28"/>
        </w:rPr>
        <w:t>–</w:t>
      </w:r>
      <w:r w:rsidRPr="00E470A4">
        <w:rPr>
          <w:rFonts w:ascii="Times New Roman" w:hAnsi="Times New Roman"/>
          <w:color w:val="000000"/>
          <w:sz w:val="28"/>
          <w:szCs w:val="28"/>
        </w:rPr>
        <w:t xml:space="preserve">планировочных решений и средств, обеспечивающих ограничение распространения пожара за пределы очага; </w:t>
      </w:r>
    </w:p>
    <w:p w14:paraId="2C0A8F05"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устройство эвакуационных путей, удовлетворяющих требованиям безопасной эвакуации людей при пожаре; </w:t>
      </w:r>
    </w:p>
    <w:p w14:paraId="2C1D7FB2"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устройство систем обнаружения пожара (установок и систем пожарной сигнализации), оповещения и управления эвакуацией людей при пожаре; </w:t>
      </w:r>
    </w:p>
    <w:p w14:paraId="02B89115"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lang w:val="en-US"/>
        </w:rPr>
        <w:t> </w:t>
      </w:r>
      <w:r w:rsidRPr="00E470A4">
        <w:rPr>
          <w:rFonts w:ascii="Times New Roman" w:hAnsi="Times New Roman"/>
          <w:color w:val="000000"/>
          <w:sz w:val="28"/>
          <w:szCs w:val="28"/>
        </w:rPr>
        <w:t xml:space="preserve">применение систем коллективной защиты (в том числе противодымной) и средств индивидуальной защиты людей от воздействия опасных факторов пожара; </w:t>
      </w:r>
    </w:p>
    <w:p w14:paraId="7DA275B1"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применение основных строительных конструкций с пределами огнестойкости и классами пожарной опасности; </w:t>
      </w:r>
    </w:p>
    <w:p w14:paraId="5C8A07CE"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устройство на технологическом оборудовании систем противовзрывной защиты; </w:t>
      </w:r>
    </w:p>
    <w:p w14:paraId="365A4806"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lang w:val="en-US"/>
        </w:rPr>
        <w:t> </w:t>
      </w:r>
      <w:r w:rsidRPr="00E470A4">
        <w:rPr>
          <w:rFonts w:ascii="Times New Roman" w:hAnsi="Times New Roman"/>
          <w:color w:val="000000"/>
          <w:sz w:val="28"/>
          <w:szCs w:val="28"/>
        </w:rPr>
        <w:t xml:space="preserve">применение первичных средств пожаротушения; </w:t>
      </w:r>
    </w:p>
    <w:p w14:paraId="4089CE05"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организация деятельности подразделений пожарной охраны. </w:t>
      </w:r>
    </w:p>
    <w:p w14:paraId="01B1665E"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sidRPr="00E470A4">
        <w:rPr>
          <w:rFonts w:ascii="Times New Roman" w:hAnsi="Times New Roman"/>
          <w:color w:val="000000"/>
          <w:sz w:val="28"/>
          <w:szCs w:val="28"/>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w:t>
      </w:r>
    </w:p>
    <w:p w14:paraId="0DB0E1BE"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sidRPr="00E470A4">
        <w:rPr>
          <w:rFonts w:ascii="Times New Roman" w:hAnsi="Times New Roman"/>
          <w:color w:val="000000"/>
          <w:sz w:val="28"/>
          <w:szCs w:val="28"/>
        </w:rPr>
        <w:t>В соответствии с Федеральным законом № 123</w:t>
      </w:r>
      <w:r>
        <w:rPr>
          <w:rFonts w:ascii="Times New Roman" w:hAnsi="Times New Roman"/>
          <w:color w:val="000000"/>
          <w:sz w:val="28"/>
          <w:szCs w:val="28"/>
        </w:rPr>
        <w:t>–</w:t>
      </w:r>
      <w:r w:rsidRPr="00E470A4">
        <w:rPr>
          <w:rFonts w:ascii="Times New Roman" w:hAnsi="Times New Roman"/>
          <w:color w:val="000000"/>
          <w:sz w:val="28"/>
          <w:szCs w:val="28"/>
        </w:rPr>
        <w:t xml:space="preserve">ФЗ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14:paraId="55D0F557"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sidRPr="00E470A4">
        <w:rPr>
          <w:rFonts w:ascii="Times New Roman" w:hAnsi="Times New Roman"/>
          <w:color w:val="000000"/>
          <w:sz w:val="28"/>
          <w:szCs w:val="28"/>
        </w:rPr>
        <w:t xml:space="preserve">Статьей 53 Лесного кодекса Российской Федерации, определены меры пожарной безопасности в лесах, включающие в себя: </w:t>
      </w:r>
    </w:p>
    <w:p w14:paraId="4C60E7BE"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предупреждение лесных пожаров;</w:t>
      </w:r>
    </w:p>
    <w:p w14:paraId="3CA73565"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мониторинг пожарной опасности в лесах и лесных пожаров; </w:t>
      </w:r>
    </w:p>
    <w:p w14:paraId="75B84791" w14:textId="77777777" w:rsidR="00261033" w:rsidRPr="00E470A4" w:rsidRDefault="00261033" w:rsidP="00261033">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E470A4">
        <w:rPr>
          <w:rFonts w:ascii="Times New Roman" w:hAnsi="Times New Roman"/>
          <w:color w:val="000000"/>
          <w:sz w:val="28"/>
          <w:szCs w:val="28"/>
        </w:rPr>
        <w:t xml:space="preserve"> разработку и утверждение планов тушения лесных пожаров; </w:t>
      </w:r>
    </w:p>
    <w:p w14:paraId="399E8AC0" w14:textId="77777777" w:rsidR="00261033" w:rsidRPr="00E470A4" w:rsidRDefault="00261033" w:rsidP="00261033">
      <w:pPr>
        <w:pStyle w:val="Default"/>
        <w:ind w:firstLine="709"/>
        <w:jc w:val="both"/>
        <w:rPr>
          <w:sz w:val="28"/>
          <w:szCs w:val="28"/>
        </w:rPr>
      </w:pPr>
      <w:r>
        <w:rPr>
          <w:sz w:val="28"/>
          <w:szCs w:val="28"/>
        </w:rPr>
        <w:t>–</w:t>
      </w:r>
      <w:r w:rsidRPr="00E470A4">
        <w:rPr>
          <w:sz w:val="28"/>
          <w:szCs w:val="28"/>
        </w:rPr>
        <w:t xml:space="preserve"> иные меры пожарной безопасности в лесах. </w:t>
      </w:r>
    </w:p>
    <w:p w14:paraId="7CA64AD1" w14:textId="31C51454" w:rsidR="00261033" w:rsidRPr="00261033" w:rsidRDefault="00261033" w:rsidP="00261033">
      <w:pPr>
        <w:pStyle w:val="Default"/>
        <w:ind w:firstLine="709"/>
        <w:jc w:val="both"/>
        <w:rPr>
          <w:color w:val="000000" w:themeColor="text1"/>
          <w:sz w:val="28"/>
          <w:szCs w:val="28"/>
        </w:rPr>
      </w:pPr>
      <w:r w:rsidRPr="00E470A4">
        <w:rPr>
          <w:sz w:val="28"/>
          <w:szCs w:val="28"/>
        </w:rPr>
        <w:t xml:space="preserve">Требования к мерам пожарной безопасности в лесах являются обязательными для исполнения органами государственной власти, органами </w:t>
      </w:r>
      <w:r w:rsidRPr="00E470A4">
        <w:rPr>
          <w:color w:val="000000" w:themeColor="text1"/>
          <w:sz w:val="28"/>
          <w:szCs w:val="28"/>
        </w:rPr>
        <w:t xml:space="preserve">местного самоуправления, а также юридическими лицами и гражданами. </w:t>
      </w:r>
    </w:p>
    <w:p w14:paraId="31554F1D" w14:textId="77777777" w:rsidR="00767FDA" w:rsidRDefault="00767FDA" w:rsidP="00767FDA">
      <w:pPr>
        <w:spacing w:after="0" w:line="240" w:lineRule="auto"/>
        <w:ind w:firstLine="567"/>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30C8D664" w14:textId="77777777" w:rsidR="00767FDA" w:rsidRDefault="00767FDA" w:rsidP="00767FDA">
      <w:pPr>
        <w:spacing w:after="0" w:line="240" w:lineRule="auto"/>
        <w:ind w:firstLine="567"/>
        <w:jc w:val="both"/>
        <w:rPr>
          <w:rFonts w:ascii="Times New Roman" w:eastAsia="Calibri" w:hAnsi="Times New Roman" w:cs="Times New Roman"/>
          <w:sz w:val="28"/>
          <w:szCs w:val="28"/>
        </w:rPr>
      </w:pPr>
      <w:r w:rsidRPr="005F62CC">
        <w:rPr>
          <w:rFonts w:ascii="Times New Roman" w:eastAsia="Calibri" w:hAnsi="Times New Roman" w:cs="Times New Roman"/>
          <w:sz w:val="28"/>
          <w:szCs w:val="28"/>
        </w:rPr>
        <w:t>Превентивные мероприятия: восстан</w:t>
      </w:r>
      <w:r>
        <w:rPr>
          <w:rFonts w:ascii="Times New Roman" w:eastAsia="Calibri" w:hAnsi="Times New Roman" w:cs="Times New Roman"/>
          <w:sz w:val="28"/>
          <w:szCs w:val="28"/>
        </w:rPr>
        <w:t>о</w:t>
      </w:r>
      <w:r w:rsidRPr="005F62CC">
        <w:rPr>
          <w:rFonts w:ascii="Times New Roman" w:eastAsia="Calibri" w:hAnsi="Times New Roman" w:cs="Times New Roman"/>
          <w:sz w:val="28"/>
          <w:szCs w:val="28"/>
        </w:rPr>
        <w:t>вл</w:t>
      </w:r>
      <w:r>
        <w:rPr>
          <w:rFonts w:ascii="Times New Roman" w:eastAsia="Calibri" w:hAnsi="Times New Roman" w:cs="Times New Roman"/>
          <w:sz w:val="28"/>
          <w:szCs w:val="28"/>
        </w:rPr>
        <w:t>ение</w:t>
      </w:r>
      <w:r w:rsidRPr="005F62CC">
        <w:rPr>
          <w:rFonts w:ascii="Times New Roman" w:eastAsia="Calibri" w:hAnsi="Times New Roman" w:cs="Times New Roman"/>
          <w:sz w:val="28"/>
          <w:szCs w:val="28"/>
        </w:rPr>
        <w:t xml:space="preserve"> и содержа</w:t>
      </w:r>
      <w:r>
        <w:rPr>
          <w:rFonts w:ascii="Times New Roman" w:eastAsia="Calibri" w:hAnsi="Times New Roman" w:cs="Times New Roman"/>
          <w:sz w:val="28"/>
          <w:szCs w:val="28"/>
        </w:rPr>
        <w:t>ние</w:t>
      </w:r>
      <w:r w:rsidRPr="005F62CC">
        <w:rPr>
          <w:rFonts w:ascii="Times New Roman" w:eastAsia="Calibri" w:hAnsi="Times New Roman" w:cs="Times New Roman"/>
          <w:sz w:val="28"/>
          <w:szCs w:val="28"/>
        </w:rPr>
        <w:t xml:space="preserve"> в исправном состоянии источник</w:t>
      </w:r>
      <w:r>
        <w:rPr>
          <w:rFonts w:ascii="Times New Roman" w:eastAsia="Calibri" w:hAnsi="Times New Roman" w:cs="Times New Roman"/>
          <w:sz w:val="28"/>
          <w:szCs w:val="28"/>
        </w:rPr>
        <w:t xml:space="preserve">ов </w:t>
      </w:r>
      <w:r w:rsidRPr="005F62CC">
        <w:rPr>
          <w:rFonts w:ascii="Times New Roman" w:eastAsia="Calibri" w:hAnsi="Times New Roman" w:cs="Times New Roman"/>
          <w:sz w:val="28"/>
          <w:szCs w:val="28"/>
        </w:rPr>
        <w:t>противопожарного водоснабжения, в зимнее время расчи</w:t>
      </w:r>
      <w:r>
        <w:rPr>
          <w:rFonts w:ascii="Times New Roman" w:eastAsia="Calibri" w:hAnsi="Times New Roman" w:cs="Times New Roman"/>
          <w:sz w:val="28"/>
          <w:szCs w:val="28"/>
        </w:rPr>
        <w:t>стка</w:t>
      </w:r>
      <w:r w:rsidRPr="005F62CC">
        <w:rPr>
          <w:rFonts w:ascii="Times New Roman" w:eastAsia="Calibri" w:hAnsi="Times New Roman" w:cs="Times New Roman"/>
          <w:sz w:val="28"/>
          <w:szCs w:val="28"/>
        </w:rPr>
        <w:t xml:space="preserve"> дорог, подъезд</w:t>
      </w:r>
      <w:r>
        <w:rPr>
          <w:rFonts w:ascii="Times New Roman" w:eastAsia="Calibri" w:hAnsi="Times New Roman" w:cs="Times New Roman"/>
          <w:sz w:val="28"/>
          <w:szCs w:val="28"/>
        </w:rPr>
        <w:t>ов</w:t>
      </w:r>
      <w:r w:rsidRPr="005F62CC">
        <w:rPr>
          <w:rFonts w:ascii="Times New Roman" w:eastAsia="Calibri" w:hAnsi="Times New Roman" w:cs="Times New Roman"/>
          <w:sz w:val="28"/>
          <w:szCs w:val="28"/>
        </w:rPr>
        <w:t xml:space="preserve"> к источникам водоснабжения. В летний период производит</w:t>
      </w:r>
      <w:r>
        <w:rPr>
          <w:rFonts w:ascii="Times New Roman" w:eastAsia="Calibri" w:hAnsi="Times New Roman" w:cs="Times New Roman"/>
          <w:sz w:val="28"/>
          <w:szCs w:val="28"/>
        </w:rPr>
        <w:t xml:space="preserve">ь </w:t>
      </w:r>
      <w:r w:rsidRPr="005F62CC">
        <w:rPr>
          <w:rFonts w:ascii="Times New Roman" w:eastAsia="Calibri" w:hAnsi="Times New Roman" w:cs="Times New Roman"/>
          <w:sz w:val="28"/>
          <w:szCs w:val="28"/>
        </w:rPr>
        <w:t>выкос травы перед объектами, производит</w:t>
      </w:r>
      <w:r>
        <w:rPr>
          <w:rFonts w:ascii="Times New Roman" w:eastAsia="Calibri" w:hAnsi="Times New Roman" w:cs="Times New Roman"/>
          <w:sz w:val="28"/>
          <w:szCs w:val="28"/>
        </w:rPr>
        <w:t>ь</w:t>
      </w:r>
      <w:r w:rsidRPr="005F62CC">
        <w:rPr>
          <w:rFonts w:ascii="Times New Roman" w:eastAsia="Calibri" w:hAnsi="Times New Roman" w:cs="Times New Roman"/>
          <w:sz w:val="28"/>
          <w:szCs w:val="28"/>
        </w:rPr>
        <w:t xml:space="preserve"> разборк</w:t>
      </w:r>
      <w:r>
        <w:rPr>
          <w:rFonts w:ascii="Times New Roman" w:eastAsia="Calibri" w:hAnsi="Times New Roman" w:cs="Times New Roman"/>
          <w:sz w:val="28"/>
          <w:szCs w:val="28"/>
        </w:rPr>
        <w:t>у</w:t>
      </w:r>
      <w:r w:rsidRPr="005F62CC">
        <w:rPr>
          <w:rFonts w:ascii="Times New Roman" w:eastAsia="Calibri" w:hAnsi="Times New Roman" w:cs="Times New Roman"/>
          <w:sz w:val="28"/>
          <w:szCs w:val="28"/>
        </w:rPr>
        <w:t xml:space="preserve"> ветхих и заброшенных строений.</w:t>
      </w:r>
    </w:p>
    <w:p w14:paraId="3A534EE7" w14:textId="77777777" w:rsidR="00261033" w:rsidRDefault="00767FDA" w:rsidP="00767FDA">
      <w:pPr>
        <w:spacing w:after="0" w:line="240" w:lineRule="auto"/>
        <w:ind w:firstLine="567"/>
        <w:jc w:val="both"/>
        <w:rPr>
          <w:rFonts w:ascii="Times New Roman" w:hAnsi="Times New Roman" w:cs="Times New Roman"/>
          <w:sz w:val="28"/>
          <w:szCs w:val="28"/>
        </w:rPr>
      </w:pPr>
      <w:r w:rsidRPr="00455825">
        <w:rPr>
          <w:rFonts w:ascii="Times New Roman" w:hAnsi="Times New Roman" w:cs="Times New Roman"/>
          <w:sz w:val="28"/>
          <w:szCs w:val="28"/>
        </w:rPr>
        <w:t xml:space="preserve">На территории сельсовета должны быть предусмотрены источники наружного и внутреннего противопожарного водоснабжения. </w:t>
      </w:r>
    </w:p>
    <w:p w14:paraId="23D57F6A" w14:textId="70A9BA0C" w:rsidR="00767FDA" w:rsidRPr="00455825" w:rsidRDefault="00767FDA" w:rsidP="00767FDA">
      <w:pPr>
        <w:spacing w:after="0" w:line="240" w:lineRule="auto"/>
        <w:ind w:firstLine="567"/>
        <w:jc w:val="both"/>
        <w:rPr>
          <w:rFonts w:ascii="Times New Roman" w:eastAsia="Calibri" w:hAnsi="Times New Roman" w:cs="Times New Roman"/>
          <w:sz w:val="28"/>
          <w:szCs w:val="28"/>
        </w:rPr>
      </w:pPr>
      <w:r w:rsidRPr="00455825">
        <w:rPr>
          <w:rFonts w:ascii="Times New Roman" w:hAnsi="Times New Roman" w:cs="Times New Roman"/>
          <w:sz w:val="28"/>
          <w:szCs w:val="28"/>
        </w:rPr>
        <w:t>К источникам наружного противопожарного водоснабжения относятся:</w:t>
      </w:r>
    </w:p>
    <w:p w14:paraId="5085CB1E" w14:textId="77777777" w:rsidR="00767FDA" w:rsidRPr="00C37E70" w:rsidRDefault="00767FDA" w:rsidP="00767FDA">
      <w:pPr>
        <w:pStyle w:val="af"/>
        <w:numPr>
          <w:ilvl w:val="0"/>
          <w:numId w:val="19"/>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наружные водопроводные сети с пожарными гидрантами;</w:t>
      </w:r>
    </w:p>
    <w:p w14:paraId="37CE0DEC" w14:textId="77777777" w:rsidR="00767FDA" w:rsidRPr="00C37E70" w:rsidRDefault="00767FDA" w:rsidP="00767FDA">
      <w:pPr>
        <w:pStyle w:val="af"/>
        <w:numPr>
          <w:ilvl w:val="0"/>
          <w:numId w:val="19"/>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водные объекты, используемые для целей пожаротушения;</w:t>
      </w:r>
    </w:p>
    <w:p w14:paraId="76F8F045" w14:textId="77777777" w:rsidR="00767FDA" w:rsidRPr="00455825" w:rsidRDefault="00767FDA" w:rsidP="00767FDA">
      <w:pPr>
        <w:pStyle w:val="af"/>
        <w:numPr>
          <w:ilvl w:val="0"/>
          <w:numId w:val="19"/>
        </w:numPr>
        <w:spacing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противопожарные резервуары.</w:t>
      </w:r>
    </w:p>
    <w:p w14:paraId="47268997" w14:textId="77777777" w:rsidR="00767FDA" w:rsidRPr="00C37E70" w:rsidRDefault="00767FDA" w:rsidP="00767FDA">
      <w:pPr>
        <w:spacing w:after="0" w:line="240" w:lineRule="auto"/>
        <w:ind w:firstLine="567"/>
        <w:jc w:val="both"/>
        <w:rPr>
          <w:rFonts w:ascii="Times New Roman" w:eastAsia="Times New Roman" w:hAnsi="Times New Roman"/>
          <w:b/>
          <w:sz w:val="28"/>
          <w:szCs w:val="28"/>
        </w:rPr>
      </w:pPr>
      <w:r w:rsidRPr="00C37E70">
        <w:rPr>
          <w:rFonts w:ascii="Times New Roman" w:eastAsia="Times New Roman" w:hAnsi="Times New Roman"/>
          <w:b/>
          <w:sz w:val="28"/>
          <w:szCs w:val="28"/>
        </w:rPr>
        <w:t>Расчет минимального количества источников противопожарного водоснабжения (далее – ППВ):</w:t>
      </w:r>
    </w:p>
    <w:p w14:paraId="2C794FE1" w14:textId="77777777" w:rsidR="00767FDA" w:rsidRPr="00C37E70" w:rsidRDefault="00767FDA" w:rsidP="00767FDA">
      <w:pPr>
        <w:spacing w:after="0" w:line="240" w:lineRule="auto"/>
        <w:ind w:firstLine="567"/>
        <w:jc w:val="both"/>
        <w:rPr>
          <w:rFonts w:ascii="Times New Roman" w:eastAsia="Times New Roman" w:hAnsi="Times New Roman"/>
          <w:bCs/>
          <w:sz w:val="28"/>
          <w:szCs w:val="28"/>
        </w:rPr>
      </w:pPr>
      <w:r w:rsidRPr="00C37E70">
        <w:rPr>
          <w:rFonts w:ascii="Times New Roman" w:eastAsia="Times New Roman" w:hAnsi="Times New Roman"/>
          <w:bCs/>
          <w:sz w:val="28"/>
          <w:szCs w:val="28"/>
        </w:rPr>
        <w:t>1. Обоснование необходимости проведения расчёта.</w:t>
      </w:r>
    </w:p>
    <w:p w14:paraId="44FA4567" w14:textId="77777777"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lastRenderedPageBreak/>
        <w:t xml:space="preserve">Федеральным законом от 06.10.2003 № 131-ФЗ </w:t>
      </w:r>
      <w:r>
        <w:rPr>
          <w:rFonts w:ascii="Times New Roman" w:eastAsia="Times New Roman" w:hAnsi="Times New Roman"/>
          <w:sz w:val="28"/>
          <w:szCs w:val="28"/>
        </w:rPr>
        <w:t>«</w:t>
      </w:r>
      <w:r w:rsidRPr="00C37E70">
        <w:rPr>
          <w:rFonts w:ascii="Times New Roman" w:eastAsia="Times New Roman" w:hAnsi="Times New Roman"/>
          <w:sz w:val="28"/>
          <w:szCs w:val="28"/>
        </w:rPr>
        <w:t>Об общих принципах организации местного самоуправления в Российской Федерации</w:t>
      </w:r>
      <w:r>
        <w:rPr>
          <w:rFonts w:ascii="Times New Roman" w:eastAsia="Times New Roman" w:hAnsi="Times New Roman"/>
          <w:sz w:val="28"/>
          <w:szCs w:val="28"/>
        </w:rPr>
        <w:t>»</w:t>
      </w:r>
      <w:r w:rsidRPr="00C37E70">
        <w:rPr>
          <w:rFonts w:ascii="Times New Roman" w:eastAsia="Times New Roman" w:hAnsi="Times New Roman"/>
          <w:sz w:val="28"/>
          <w:szCs w:val="28"/>
        </w:rPr>
        <w:t xml:space="preserve"> к вопросам местного значения городских округов, городских и сельских поселений отнесено обеспечение первичных мер пожарной безопасности. </w:t>
      </w:r>
    </w:p>
    <w:p w14:paraId="50455204" w14:textId="77777777"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В соответствие со статьей 63 Федерального закона </w:t>
      </w:r>
      <w:r>
        <w:rPr>
          <w:rFonts w:ascii="Times New Roman" w:eastAsia="Times New Roman" w:hAnsi="Times New Roman"/>
          <w:sz w:val="28"/>
          <w:szCs w:val="28"/>
        </w:rPr>
        <w:t>«</w:t>
      </w:r>
      <w:r w:rsidRPr="00C37E70">
        <w:rPr>
          <w:rFonts w:ascii="Times New Roman" w:eastAsia="Times New Roman" w:hAnsi="Times New Roman"/>
          <w:sz w:val="28"/>
          <w:szCs w:val="28"/>
        </w:rPr>
        <w:t>Технический регламент о требованиях пожарной безопасности</w:t>
      </w:r>
      <w:r>
        <w:rPr>
          <w:rFonts w:ascii="Times New Roman" w:eastAsia="Times New Roman" w:hAnsi="Times New Roman"/>
          <w:sz w:val="28"/>
          <w:szCs w:val="28"/>
        </w:rPr>
        <w:t>»</w:t>
      </w:r>
      <w:r w:rsidRPr="00C37E70">
        <w:rPr>
          <w:rFonts w:ascii="Times New Roman" w:eastAsia="Times New Roman" w:hAnsi="Times New Roman"/>
          <w:sz w:val="28"/>
          <w:szCs w:val="28"/>
        </w:rPr>
        <w:t xml:space="preserve"> первичные меры пожарной безопасности включают в себя обеспечение надлежащего состояния источников противопожарного водоснабжения. </w:t>
      </w:r>
    </w:p>
    <w:p w14:paraId="0E6835E1" w14:textId="77777777"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Органами местного самоуправления поселений и городских округов в целях пожаротушения должны быть созданы условия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 в соответствии со статьей 19 Федерального закона </w:t>
      </w:r>
      <w:r>
        <w:rPr>
          <w:rFonts w:ascii="Times New Roman" w:eastAsia="Times New Roman" w:hAnsi="Times New Roman"/>
          <w:sz w:val="28"/>
          <w:szCs w:val="28"/>
        </w:rPr>
        <w:t>«</w:t>
      </w:r>
      <w:r w:rsidRPr="00C37E70">
        <w:rPr>
          <w:rFonts w:ascii="Times New Roman" w:eastAsia="Times New Roman" w:hAnsi="Times New Roman"/>
          <w:sz w:val="28"/>
          <w:szCs w:val="28"/>
        </w:rPr>
        <w:t>О пожарной безопасности</w:t>
      </w:r>
      <w:r>
        <w:rPr>
          <w:rFonts w:ascii="Times New Roman" w:eastAsia="Times New Roman" w:hAnsi="Times New Roman"/>
          <w:sz w:val="28"/>
          <w:szCs w:val="28"/>
        </w:rPr>
        <w:t>»</w:t>
      </w:r>
      <w:r w:rsidRPr="00C37E70">
        <w:rPr>
          <w:rFonts w:ascii="Times New Roman" w:eastAsia="Times New Roman" w:hAnsi="Times New Roman"/>
          <w:sz w:val="28"/>
          <w:szCs w:val="28"/>
        </w:rPr>
        <w:t xml:space="preserve">.  </w:t>
      </w:r>
    </w:p>
    <w:p w14:paraId="4EE7A4B8" w14:textId="77777777"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Статьей 53 Водного кодекса Российской Федерации установлено, что забор (изъятие) водных ресурсов для тушения пожаров допускается из любых водных объектов без какого-либо разрешения, бесплатно и в необходимом для ликвидации пожаров количестве. Использование водных объектов, предназначенных для обеспечения пожарной безопасности, для иных целей запрещается.  </w:t>
      </w:r>
    </w:p>
    <w:p w14:paraId="27A71896" w14:textId="77777777"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2. </w:t>
      </w:r>
      <w:r w:rsidRPr="00C37E70">
        <w:rPr>
          <w:rFonts w:ascii="Times New Roman" w:eastAsia="Times New Roman" w:hAnsi="Times New Roman"/>
          <w:sz w:val="28"/>
          <w:szCs w:val="28"/>
        </w:rPr>
        <w:t>Исходные данные для расчета.</w:t>
      </w:r>
    </w:p>
    <w:p w14:paraId="506701FE" w14:textId="3108651C" w:rsidR="00767FDA" w:rsidRPr="00C37E70" w:rsidRDefault="00767FDA" w:rsidP="00767FDA">
      <w:pPr>
        <w:pStyle w:val="af"/>
        <w:numPr>
          <w:ilvl w:val="0"/>
          <w:numId w:val="18"/>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количество жителей </w:t>
      </w:r>
      <w:r w:rsidR="006426E7">
        <w:rPr>
          <w:rFonts w:ascii="Times New Roman" w:hAnsi="Times New Roman"/>
          <w:sz w:val="28"/>
          <w:szCs w:val="28"/>
        </w:rPr>
        <w:t>740</w:t>
      </w:r>
      <w:r w:rsidRPr="00C37E70">
        <w:rPr>
          <w:rFonts w:ascii="Times New Roman" w:hAnsi="Times New Roman"/>
          <w:sz w:val="28"/>
          <w:szCs w:val="28"/>
        </w:rPr>
        <w:t xml:space="preserve"> чел.,</w:t>
      </w:r>
    </w:p>
    <w:p w14:paraId="1AC43C66" w14:textId="407FA197" w:rsidR="00767FDA" w:rsidRPr="00C37E70" w:rsidRDefault="00767FDA" w:rsidP="00767FDA">
      <w:pPr>
        <w:pStyle w:val="af"/>
        <w:numPr>
          <w:ilvl w:val="0"/>
          <w:numId w:val="18"/>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наличие домов более 2х этаже</w:t>
      </w:r>
      <w:r w:rsidRPr="004F63DE">
        <w:rPr>
          <w:rFonts w:ascii="Times New Roman" w:hAnsi="Times New Roman"/>
          <w:sz w:val="28"/>
          <w:szCs w:val="28"/>
        </w:rPr>
        <w:t>й –</w:t>
      </w:r>
      <w:r w:rsidR="00261033">
        <w:rPr>
          <w:rFonts w:ascii="Times New Roman" w:hAnsi="Times New Roman"/>
          <w:sz w:val="28"/>
          <w:szCs w:val="28"/>
        </w:rPr>
        <w:t xml:space="preserve"> не</w:t>
      </w:r>
      <w:r w:rsidRPr="004F63DE">
        <w:rPr>
          <w:rFonts w:ascii="Times New Roman" w:hAnsi="Times New Roman"/>
          <w:sz w:val="28"/>
          <w:szCs w:val="28"/>
        </w:rPr>
        <w:t xml:space="preserve"> имеются,</w:t>
      </w:r>
    </w:p>
    <w:p w14:paraId="754DE7B3" w14:textId="1B7F1739" w:rsidR="00767FDA" w:rsidRPr="00C37E70" w:rsidRDefault="00767FDA" w:rsidP="00767FDA">
      <w:pPr>
        <w:pStyle w:val="af"/>
        <w:numPr>
          <w:ilvl w:val="0"/>
          <w:numId w:val="18"/>
        </w:numPr>
        <w:spacing w:after="0" w:line="240" w:lineRule="auto"/>
        <w:ind w:left="0" w:firstLine="567"/>
        <w:jc w:val="both"/>
        <w:rPr>
          <w:rFonts w:ascii="Times New Roman" w:hAnsi="Times New Roman"/>
          <w:sz w:val="28"/>
          <w:szCs w:val="28"/>
        </w:rPr>
      </w:pPr>
      <w:r w:rsidRPr="00C37E70">
        <w:rPr>
          <w:rFonts w:ascii="Times New Roman" w:hAnsi="Times New Roman"/>
          <w:sz w:val="28"/>
          <w:szCs w:val="28"/>
        </w:rPr>
        <w:t xml:space="preserve"> время прибытия близ расположенной пожарной части в </w:t>
      </w:r>
      <w:r w:rsidRPr="00C52977">
        <w:rPr>
          <w:rFonts w:ascii="Times New Roman" w:hAnsi="Times New Roman"/>
          <w:sz w:val="28"/>
          <w:szCs w:val="28"/>
        </w:rPr>
        <w:t xml:space="preserve">пределах </w:t>
      </w:r>
      <w:r w:rsidR="00261033" w:rsidRPr="00C52977">
        <w:rPr>
          <w:rFonts w:ascii="Times New Roman" w:hAnsi="Times New Roman"/>
          <w:sz w:val="28"/>
          <w:szCs w:val="28"/>
        </w:rPr>
        <w:t>20</w:t>
      </w:r>
      <w:r w:rsidRPr="00B552D3">
        <w:rPr>
          <w:rFonts w:ascii="Times New Roman" w:hAnsi="Times New Roman"/>
          <w:sz w:val="28"/>
          <w:szCs w:val="28"/>
        </w:rPr>
        <w:t xml:space="preserve"> мин.</w:t>
      </w:r>
    </w:p>
    <w:p w14:paraId="48BEA547" w14:textId="77777777" w:rsidR="00767FDA" w:rsidRPr="00C52977" w:rsidRDefault="00767FDA" w:rsidP="00767FDA">
      <w:pPr>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 </w:t>
      </w:r>
      <w:r w:rsidRPr="00C52977">
        <w:rPr>
          <w:rFonts w:ascii="Times New Roman" w:hAnsi="Times New Roman"/>
          <w:sz w:val="28"/>
          <w:szCs w:val="28"/>
        </w:rPr>
        <w:t>Противопожарное водоснабжение состоит из:</w:t>
      </w:r>
    </w:p>
    <w:p w14:paraId="54D77A52" w14:textId="77777777" w:rsidR="00767FDA" w:rsidRPr="00C52977" w:rsidRDefault="00767FDA" w:rsidP="00767FDA">
      <w:pPr>
        <w:pStyle w:val="af"/>
        <w:numPr>
          <w:ilvl w:val="0"/>
          <w:numId w:val="18"/>
        </w:numPr>
        <w:spacing w:after="0" w:line="240" w:lineRule="auto"/>
        <w:ind w:left="0" w:firstLine="567"/>
        <w:jc w:val="both"/>
        <w:rPr>
          <w:rFonts w:ascii="Times New Roman" w:hAnsi="Times New Roman"/>
          <w:sz w:val="28"/>
          <w:szCs w:val="28"/>
        </w:rPr>
      </w:pPr>
      <w:r w:rsidRPr="00C52977">
        <w:rPr>
          <w:rFonts w:ascii="Times New Roman" w:hAnsi="Times New Roman"/>
          <w:sz w:val="28"/>
          <w:szCs w:val="28"/>
        </w:rPr>
        <w:t xml:space="preserve">Пожарных водоёмов – имеется,  </w:t>
      </w:r>
    </w:p>
    <w:p w14:paraId="697C7A59" w14:textId="1812014D" w:rsidR="00767FDA" w:rsidRPr="00C52977" w:rsidRDefault="00767FDA" w:rsidP="00767FDA">
      <w:pPr>
        <w:pStyle w:val="af"/>
        <w:numPr>
          <w:ilvl w:val="0"/>
          <w:numId w:val="18"/>
        </w:numPr>
        <w:spacing w:after="0" w:line="240" w:lineRule="auto"/>
        <w:ind w:left="0" w:firstLine="567"/>
        <w:jc w:val="both"/>
        <w:rPr>
          <w:rFonts w:ascii="Times New Roman" w:hAnsi="Times New Roman"/>
          <w:sz w:val="28"/>
          <w:szCs w:val="28"/>
        </w:rPr>
      </w:pPr>
      <w:r w:rsidRPr="00C52977">
        <w:rPr>
          <w:rFonts w:ascii="Times New Roman" w:hAnsi="Times New Roman"/>
          <w:sz w:val="28"/>
          <w:szCs w:val="28"/>
        </w:rPr>
        <w:t xml:space="preserve">Противопожарные резервуары – имеется, </w:t>
      </w:r>
      <w:r w:rsidR="00C52977" w:rsidRPr="00C52977">
        <w:rPr>
          <w:rFonts w:ascii="Times New Roman" w:hAnsi="Times New Roman"/>
          <w:sz w:val="28"/>
          <w:szCs w:val="28"/>
        </w:rPr>
        <w:t xml:space="preserve">250 </w:t>
      </w:r>
      <w:proofErr w:type="spellStart"/>
      <w:r w:rsidRPr="00C52977">
        <w:rPr>
          <w:rFonts w:ascii="Times New Roman" w:hAnsi="Times New Roman"/>
          <w:sz w:val="28"/>
          <w:szCs w:val="28"/>
        </w:rPr>
        <w:t>куб.м</w:t>
      </w:r>
      <w:proofErr w:type="spellEnd"/>
      <w:r w:rsidRPr="00C52977">
        <w:rPr>
          <w:rFonts w:ascii="Times New Roman" w:hAnsi="Times New Roman"/>
          <w:sz w:val="28"/>
          <w:szCs w:val="28"/>
        </w:rPr>
        <w:t xml:space="preserve">., </w:t>
      </w:r>
    </w:p>
    <w:p w14:paraId="676E8B03" w14:textId="77777777" w:rsidR="00767FDA" w:rsidRPr="00C52977" w:rsidRDefault="00767FDA" w:rsidP="00767FDA">
      <w:pPr>
        <w:pStyle w:val="af"/>
        <w:numPr>
          <w:ilvl w:val="0"/>
          <w:numId w:val="18"/>
        </w:numPr>
        <w:spacing w:after="0" w:line="240" w:lineRule="auto"/>
        <w:ind w:left="0" w:firstLine="567"/>
        <w:jc w:val="both"/>
        <w:rPr>
          <w:rFonts w:ascii="Times New Roman" w:hAnsi="Times New Roman"/>
          <w:sz w:val="28"/>
          <w:szCs w:val="28"/>
        </w:rPr>
      </w:pPr>
      <w:r w:rsidRPr="00C52977">
        <w:rPr>
          <w:rFonts w:ascii="Times New Roman" w:hAnsi="Times New Roman"/>
          <w:sz w:val="28"/>
          <w:szCs w:val="28"/>
        </w:rPr>
        <w:t>Пожарный гидрант – имеется,</w:t>
      </w:r>
    </w:p>
    <w:p w14:paraId="16D7D466" w14:textId="77777777" w:rsidR="00767FDA" w:rsidRPr="00C52977" w:rsidRDefault="00767FDA" w:rsidP="00767FDA">
      <w:pPr>
        <w:pStyle w:val="af"/>
        <w:numPr>
          <w:ilvl w:val="0"/>
          <w:numId w:val="18"/>
        </w:numPr>
        <w:spacing w:after="0" w:line="240" w:lineRule="auto"/>
        <w:ind w:left="0" w:firstLine="567"/>
        <w:jc w:val="both"/>
        <w:rPr>
          <w:rFonts w:ascii="Times New Roman" w:hAnsi="Times New Roman"/>
          <w:sz w:val="28"/>
          <w:szCs w:val="28"/>
        </w:rPr>
      </w:pPr>
      <w:r w:rsidRPr="00C52977">
        <w:rPr>
          <w:rFonts w:ascii="Times New Roman" w:hAnsi="Times New Roman"/>
          <w:sz w:val="28"/>
          <w:szCs w:val="28"/>
        </w:rPr>
        <w:t>Водозаборное устройство – имеется.</w:t>
      </w:r>
    </w:p>
    <w:p w14:paraId="70FC0C84" w14:textId="77777777" w:rsidR="00767FDA" w:rsidRPr="00C37E70" w:rsidRDefault="00767FDA" w:rsidP="00767FDA">
      <w:pPr>
        <w:tabs>
          <w:tab w:val="left" w:pos="567"/>
        </w:tabs>
        <w:spacing w:after="0" w:line="240" w:lineRule="auto"/>
        <w:ind w:firstLine="567"/>
        <w:jc w:val="both"/>
        <w:rPr>
          <w:rFonts w:ascii="Times New Roman" w:hAnsi="Times New Roman"/>
          <w:bCs/>
          <w:sz w:val="28"/>
          <w:szCs w:val="28"/>
        </w:rPr>
      </w:pPr>
      <w:r w:rsidRPr="00C37E70">
        <w:rPr>
          <w:rFonts w:ascii="Times New Roman" w:eastAsia="Times New Roman" w:hAnsi="Times New Roman"/>
          <w:bCs/>
          <w:sz w:val="28"/>
          <w:szCs w:val="28"/>
        </w:rPr>
        <w:t xml:space="preserve">3. Расчет и обоснование количества источников </w:t>
      </w:r>
      <w:r>
        <w:rPr>
          <w:rFonts w:ascii="Times New Roman" w:eastAsia="Times New Roman" w:hAnsi="Times New Roman"/>
          <w:bCs/>
          <w:sz w:val="28"/>
          <w:szCs w:val="28"/>
        </w:rPr>
        <w:t>противопожарного водоснабжения (</w:t>
      </w:r>
      <w:r w:rsidRPr="00C37E70">
        <w:rPr>
          <w:rFonts w:ascii="Times New Roman" w:eastAsia="Times New Roman" w:hAnsi="Times New Roman"/>
          <w:bCs/>
          <w:sz w:val="28"/>
          <w:szCs w:val="28"/>
        </w:rPr>
        <w:t>ППВ</w:t>
      </w:r>
      <w:r>
        <w:rPr>
          <w:rFonts w:ascii="Times New Roman" w:eastAsia="Times New Roman" w:hAnsi="Times New Roman"/>
          <w:bCs/>
          <w:sz w:val="28"/>
          <w:szCs w:val="28"/>
        </w:rPr>
        <w:t>)</w:t>
      </w:r>
      <w:r w:rsidRPr="00C37E70">
        <w:rPr>
          <w:rFonts w:ascii="Times New Roman" w:eastAsia="Times New Roman" w:hAnsi="Times New Roman"/>
          <w:bCs/>
          <w:sz w:val="28"/>
          <w:szCs w:val="28"/>
        </w:rPr>
        <w:t>.</w:t>
      </w:r>
    </w:p>
    <w:p w14:paraId="10791E64" w14:textId="54E6AF18" w:rsidR="00767FDA" w:rsidRDefault="00767FDA" w:rsidP="00767FDA">
      <w:pPr>
        <w:tabs>
          <w:tab w:val="left" w:pos="567"/>
        </w:tabs>
        <w:spacing w:after="0" w:line="240" w:lineRule="auto"/>
        <w:ind w:firstLine="567"/>
        <w:jc w:val="both"/>
        <w:rPr>
          <w:rFonts w:ascii="Times New Roman" w:eastAsia="Times New Roman" w:hAnsi="Times New Roman"/>
          <w:sz w:val="28"/>
          <w:szCs w:val="28"/>
        </w:rPr>
      </w:pPr>
      <w:r w:rsidRPr="00C37E70">
        <w:rPr>
          <w:rFonts w:ascii="Times New Roman" w:eastAsia="Times New Roman" w:hAnsi="Times New Roman"/>
          <w:sz w:val="28"/>
          <w:szCs w:val="28"/>
        </w:rPr>
        <w:t xml:space="preserve">В соответствии со ст. 62 Федерального закона </w:t>
      </w:r>
      <w:r w:rsidR="00261033">
        <w:rPr>
          <w:rFonts w:ascii="Times New Roman" w:eastAsia="Times New Roman" w:hAnsi="Times New Roman"/>
          <w:sz w:val="28"/>
          <w:szCs w:val="28"/>
        </w:rPr>
        <w:t>«</w:t>
      </w:r>
      <w:r w:rsidRPr="00C37E70">
        <w:rPr>
          <w:rFonts w:ascii="Times New Roman" w:eastAsia="Times New Roman" w:hAnsi="Times New Roman"/>
          <w:sz w:val="28"/>
          <w:szCs w:val="28"/>
        </w:rPr>
        <w:t>Технический регламент о требованиях пожарной безопасности</w:t>
      </w:r>
      <w:r w:rsidR="00261033">
        <w:rPr>
          <w:rFonts w:ascii="Times New Roman" w:eastAsia="Times New Roman" w:hAnsi="Times New Roman"/>
          <w:sz w:val="28"/>
          <w:szCs w:val="28"/>
        </w:rPr>
        <w:t>»</w:t>
      </w:r>
      <w:r w:rsidRPr="00C37E70">
        <w:rPr>
          <w:rFonts w:ascii="Times New Roman" w:eastAsia="Times New Roman" w:hAnsi="Times New Roman"/>
          <w:sz w:val="28"/>
          <w:szCs w:val="28"/>
        </w:rPr>
        <w:t xml:space="preserve"> здания и сооружения, а также территории организаций и населенных пунктов должны иметь источники противопожарного водоснабжения для тушения пожаров, в качестве которых могут использоваться естественные и искусственные водоемы, а также внутренний и наружный водопроводы (в том числе питьевые, хозяйственно-питьевые, хозяйственные и противопожарные).</w:t>
      </w:r>
    </w:p>
    <w:p w14:paraId="118F8E50" w14:textId="77777777" w:rsidR="00767FDA" w:rsidRPr="00C37E70" w:rsidRDefault="00767FDA" w:rsidP="00767FDA">
      <w:pPr>
        <w:tabs>
          <w:tab w:val="left" w:pos="567"/>
        </w:tabs>
        <w:spacing w:after="0" w:line="240" w:lineRule="auto"/>
        <w:ind w:right="57" w:firstLine="567"/>
        <w:jc w:val="both"/>
        <w:rPr>
          <w:rFonts w:ascii="Times New Roman" w:hAnsi="Times New Roman"/>
          <w:sz w:val="28"/>
          <w:szCs w:val="28"/>
        </w:rPr>
      </w:pPr>
      <w:r w:rsidRPr="00C37E70">
        <w:rPr>
          <w:rFonts w:ascii="Times New Roman" w:eastAsia="Times New Roman" w:hAnsi="Times New Roman"/>
          <w:sz w:val="28"/>
          <w:szCs w:val="28"/>
        </w:rPr>
        <w:t>К источникам наружного ППВ относятся:</w:t>
      </w:r>
    </w:p>
    <w:p w14:paraId="4B535E71" w14:textId="77777777" w:rsidR="00767FDA" w:rsidRPr="00C37E70" w:rsidRDefault="00767FDA" w:rsidP="00767FDA">
      <w:pPr>
        <w:numPr>
          <w:ilvl w:val="0"/>
          <w:numId w:val="17"/>
        </w:numPr>
        <w:tabs>
          <w:tab w:val="left" w:pos="567"/>
        </w:tabs>
        <w:spacing w:after="0" w:line="240" w:lineRule="auto"/>
        <w:ind w:left="426" w:right="57" w:firstLine="851"/>
        <w:jc w:val="both"/>
        <w:rPr>
          <w:rFonts w:ascii="Times New Roman" w:hAnsi="Times New Roman"/>
          <w:sz w:val="28"/>
          <w:szCs w:val="28"/>
        </w:rPr>
      </w:pPr>
      <w:r w:rsidRPr="00C37E70">
        <w:rPr>
          <w:rFonts w:ascii="Times New Roman" w:eastAsia="Times New Roman" w:hAnsi="Times New Roman"/>
          <w:sz w:val="28"/>
          <w:szCs w:val="28"/>
        </w:rPr>
        <w:t>водные объекты, используемые для целей пожаротушения в соответствии с законодательством Российской Федерации;</w:t>
      </w:r>
    </w:p>
    <w:p w14:paraId="585AE48C" w14:textId="77777777" w:rsidR="00767FDA" w:rsidRPr="00C37E70" w:rsidRDefault="00767FDA" w:rsidP="00767FDA">
      <w:pPr>
        <w:numPr>
          <w:ilvl w:val="0"/>
          <w:numId w:val="17"/>
        </w:numPr>
        <w:tabs>
          <w:tab w:val="left" w:pos="567"/>
        </w:tabs>
        <w:spacing w:after="0" w:line="240" w:lineRule="auto"/>
        <w:ind w:left="426" w:right="57" w:firstLine="851"/>
        <w:jc w:val="both"/>
        <w:rPr>
          <w:rFonts w:ascii="Times New Roman" w:hAnsi="Times New Roman"/>
          <w:sz w:val="28"/>
          <w:szCs w:val="28"/>
        </w:rPr>
      </w:pPr>
      <w:r w:rsidRPr="00C37E70">
        <w:rPr>
          <w:rFonts w:ascii="Times New Roman" w:eastAsia="Times New Roman" w:hAnsi="Times New Roman"/>
          <w:sz w:val="28"/>
          <w:szCs w:val="28"/>
        </w:rPr>
        <w:t xml:space="preserve">противопожарные резервуары. </w:t>
      </w:r>
    </w:p>
    <w:p w14:paraId="31FEC459" w14:textId="77777777"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Объем пожарных водоемов и резервуаров определяется исходя из расчетных расходов воды и продолжительности тушения пожаров согласно формулам, приведенным в СП 8.13130.2009. </w:t>
      </w:r>
    </w:p>
    <w:p w14:paraId="15BF5CFB" w14:textId="342C4B49"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lastRenderedPageBreak/>
        <w:t xml:space="preserve">Для </w:t>
      </w:r>
      <w:proofErr w:type="spellStart"/>
      <w:r w:rsidR="00261033">
        <w:rPr>
          <w:rFonts w:ascii="Times New Roman" w:eastAsia="Times New Roman" w:hAnsi="Times New Roman"/>
          <w:sz w:val="28"/>
          <w:szCs w:val="28"/>
        </w:rPr>
        <w:t>Устьянцевского</w:t>
      </w:r>
      <w:proofErr w:type="spellEnd"/>
      <w:r>
        <w:rPr>
          <w:rFonts w:ascii="Times New Roman" w:eastAsia="Times New Roman" w:hAnsi="Times New Roman"/>
          <w:sz w:val="28"/>
          <w:szCs w:val="28"/>
        </w:rPr>
        <w:t xml:space="preserve"> сельсовета</w:t>
      </w:r>
      <w:r w:rsidRPr="00C37E70">
        <w:rPr>
          <w:rFonts w:ascii="Times New Roman" w:eastAsia="Times New Roman" w:hAnsi="Times New Roman"/>
          <w:sz w:val="28"/>
          <w:szCs w:val="28"/>
        </w:rPr>
        <w:t xml:space="preserve"> с количеством жителей </w:t>
      </w:r>
      <w:r w:rsidR="00261033">
        <w:rPr>
          <w:rFonts w:ascii="Times New Roman" w:eastAsia="Times New Roman" w:hAnsi="Times New Roman"/>
          <w:sz w:val="28"/>
          <w:szCs w:val="28"/>
        </w:rPr>
        <w:t>менее</w:t>
      </w:r>
      <w:r>
        <w:rPr>
          <w:rFonts w:ascii="Times New Roman" w:eastAsia="Times New Roman" w:hAnsi="Times New Roman"/>
          <w:sz w:val="28"/>
          <w:szCs w:val="28"/>
        </w:rPr>
        <w:t xml:space="preserve"> 1</w:t>
      </w:r>
      <w:r w:rsidR="00261033">
        <w:rPr>
          <w:rFonts w:ascii="Times New Roman" w:eastAsia="Times New Roman" w:hAnsi="Times New Roman"/>
          <w:sz w:val="28"/>
          <w:szCs w:val="28"/>
        </w:rPr>
        <w:t xml:space="preserve"> </w:t>
      </w:r>
      <w:r>
        <w:rPr>
          <w:rFonts w:ascii="Times New Roman" w:eastAsia="Times New Roman" w:hAnsi="Times New Roman"/>
          <w:sz w:val="28"/>
          <w:szCs w:val="28"/>
        </w:rPr>
        <w:t>тысяч</w:t>
      </w:r>
      <w:r w:rsidR="008E6952">
        <w:rPr>
          <w:rFonts w:ascii="Times New Roman" w:eastAsia="Times New Roman" w:hAnsi="Times New Roman"/>
          <w:sz w:val="28"/>
          <w:szCs w:val="28"/>
        </w:rPr>
        <w:t>и</w:t>
      </w:r>
      <w:r w:rsidRPr="00C37E70">
        <w:rPr>
          <w:rFonts w:ascii="Times New Roman" w:eastAsia="Times New Roman" w:hAnsi="Times New Roman"/>
          <w:sz w:val="28"/>
          <w:szCs w:val="28"/>
        </w:rPr>
        <w:t xml:space="preserve"> человек принимается 1 расчетный пожар, расход воды на наружное пожаротушение на 1 пожар – </w:t>
      </w:r>
      <w:r>
        <w:rPr>
          <w:rFonts w:ascii="Times New Roman" w:eastAsia="Times New Roman" w:hAnsi="Times New Roman"/>
          <w:sz w:val="28"/>
          <w:szCs w:val="28"/>
        </w:rPr>
        <w:t>10</w:t>
      </w:r>
      <w:r w:rsidRPr="00C37E70">
        <w:rPr>
          <w:rFonts w:ascii="Times New Roman" w:eastAsia="Times New Roman" w:hAnsi="Times New Roman"/>
          <w:sz w:val="28"/>
          <w:szCs w:val="28"/>
        </w:rPr>
        <w:t>л/с (при застройке зданиями высотой не более 2-х этажей независимо от степени огнестойкости).</w:t>
      </w:r>
    </w:p>
    <w:p w14:paraId="695ECA12" w14:textId="2250FE7F" w:rsidR="00767FDA" w:rsidRPr="00C37E70" w:rsidRDefault="00767FDA" w:rsidP="00767FDA">
      <w:pPr>
        <w:tabs>
          <w:tab w:val="left" w:pos="567"/>
        </w:tabs>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Продолжительность тушения одного пожара принимается </w:t>
      </w:r>
      <w:r>
        <w:rPr>
          <w:rFonts w:ascii="Times New Roman" w:eastAsia="Times New Roman" w:hAnsi="Times New Roman"/>
          <w:sz w:val="28"/>
          <w:szCs w:val="28"/>
        </w:rPr>
        <w:t xml:space="preserve">в соответствии с </w:t>
      </w:r>
      <w:r w:rsidRPr="00C37E70">
        <w:rPr>
          <w:rFonts w:ascii="Times New Roman" w:eastAsia="Times New Roman" w:hAnsi="Times New Roman"/>
          <w:sz w:val="28"/>
          <w:szCs w:val="28"/>
        </w:rPr>
        <w:t xml:space="preserve">п.6.3 СП 8.13130.2009 и составляет 3 часа (10 800 с). </w:t>
      </w:r>
    </w:p>
    <w:p w14:paraId="747AF9EA" w14:textId="65956B08" w:rsidR="00767FDA" w:rsidRPr="00C37E70" w:rsidRDefault="00767FDA" w:rsidP="00767FDA">
      <w:pPr>
        <w:tabs>
          <w:tab w:val="left" w:pos="567"/>
        </w:tabs>
        <w:spacing w:after="0" w:line="240" w:lineRule="auto"/>
        <w:ind w:firstLine="567"/>
        <w:jc w:val="both"/>
        <w:rPr>
          <w:rFonts w:ascii="Times New Roman" w:eastAsia="Times New Roman" w:hAnsi="Times New Roman"/>
          <w:sz w:val="28"/>
          <w:szCs w:val="28"/>
        </w:rPr>
      </w:pPr>
      <w:r w:rsidRPr="00C37E70">
        <w:rPr>
          <w:rFonts w:ascii="Times New Roman" w:eastAsia="Times New Roman" w:hAnsi="Times New Roman"/>
          <w:sz w:val="28"/>
          <w:szCs w:val="28"/>
        </w:rPr>
        <w:t xml:space="preserve">Таким образом, расчет минимального необходимого объема пожарного водоема для </w:t>
      </w:r>
      <w:proofErr w:type="spellStart"/>
      <w:r w:rsidR="00AC460F">
        <w:rPr>
          <w:rFonts w:ascii="Times New Roman" w:eastAsia="Times New Roman" w:hAnsi="Times New Roman"/>
          <w:sz w:val="28"/>
          <w:szCs w:val="28"/>
        </w:rPr>
        <w:t>Устьянцевского</w:t>
      </w:r>
      <w:proofErr w:type="spellEnd"/>
      <w:r>
        <w:rPr>
          <w:rFonts w:ascii="Times New Roman" w:eastAsia="Times New Roman" w:hAnsi="Times New Roman"/>
          <w:sz w:val="28"/>
          <w:szCs w:val="28"/>
        </w:rPr>
        <w:t xml:space="preserve"> сельсовета</w:t>
      </w:r>
      <w:r w:rsidRPr="00C37E70">
        <w:rPr>
          <w:rFonts w:ascii="Times New Roman" w:eastAsia="Times New Roman" w:hAnsi="Times New Roman"/>
          <w:sz w:val="28"/>
          <w:szCs w:val="28"/>
        </w:rPr>
        <w:t xml:space="preserve"> составит:</w:t>
      </w:r>
    </w:p>
    <w:p w14:paraId="2CD27CFF" w14:textId="77777777" w:rsidR="00767FDA" w:rsidRPr="00C37E70" w:rsidRDefault="00767FDA" w:rsidP="00767FDA">
      <w:pPr>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10 800 с * </w:t>
      </w:r>
      <w:r>
        <w:rPr>
          <w:rFonts w:ascii="Times New Roman" w:eastAsia="Times New Roman" w:hAnsi="Times New Roman"/>
          <w:sz w:val="28"/>
          <w:szCs w:val="28"/>
        </w:rPr>
        <w:t>10</w:t>
      </w:r>
      <w:r w:rsidRPr="00C37E70">
        <w:rPr>
          <w:rFonts w:ascii="Times New Roman" w:eastAsia="Times New Roman" w:hAnsi="Times New Roman"/>
          <w:sz w:val="28"/>
          <w:szCs w:val="28"/>
        </w:rPr>
        <w:t xml:space="preserve"> л/с = </w:t>
      </w:r>
      <w:r>
        <w:rPr>
          <w:rFonts w:ascii="Times New Roman" w:eastAsia="Times New Roman" w:hAnsi="Times New Roman"/>
          <w:sz w:val="28"/>
          <w:szCs w:val="28"/>
        </w:rPr>
        <w:t>108 000</w:t>
      </w:r>
      <w:r w:rsidRPr="00C37E70">
        <w:rPr>
          <w:rFonts w:ascii="Times New Roman" w:eastAsia="Times New Roman" w:hAnsi="Times New Roman"/>
          <w:sz w:val="28"/>
          <w:szCs w:val="28"/>
        </w:rPr>
        <w:t xml:space="preserve">л = </w:t>
      </w:r>
      <w:r>
        <w:rPr>
          <w:rFonts w:ascii="Times New Roman" w:eastAsia="Times New Roman" w:hAnsi="Times New Roman"/>
          <w:sz w:val="28"/>
          <w:szCs w:val="28"/>
        </w:rPr>
        <w:t>108</w:t>
      </w:r>
      <w:r w:rsidRPr="00C37E70">
        <w:rPr>
          <w:rFonts w:ascii="Times New Roman" w:eastAsia="Times New Roman" w:hAnsi="Times New Roman"/>
          <w:sz w:val="28"/>
          <w:szCs w:val="28"/>
        </w:rPr>
        <w:t xml:space="preserve"> м</w:t>
      </w:r>
      <w:r w:rsidRPr="00C37E70">
        <w:rPr>
          <w:rFonts w:ascii="Times New Roman" w:eastAsia="Times New Roman" w:hAnsi="Times New Roman"/>
          <w:sz w:val="28"/>
          <w:szCs w:val="28"/>
          <w:vertAlign w:val="superscript"/>
        </w:rPr>
        <w:t>3</w:t>
      </w:r>
    </w:p>
    <w:p w14:paraId="22120733" w14:textId="77777777" w:rsidR="00767FDA" w:rsidRPr="00C37E70" w:rsidRDefault="00767FDA" w:rsidP="00767FDA">
      <w:pPr>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В соответствии с п.9.10 СП 8.13130.2009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w:t>
      </w:r>
    </w:p>
    <w:p w14:paraId="28AAEAB9" w14:textId="77777777" w:rsidR="00767FDA" w:rsidRPr="00C37E70" w:rsidRDefault="00767FDA" w:rsidP="00767FDA">
      <w:pPr>
        <w:spacing w:after="0" w:line="240" w:lineRule="auto"/>
        <w:ind w:firstLine="567"/>
        <w:jc w:val="both"/>
        <w:rPr>
          <w:rFonts w:ascii="Times New Roman" w:hAnsi="Times New Roman"/>
          <w:sz w:val="28"/>
          <w:szCs w:val="28"/>
        </w:rPr>
      </w:pPr>
      <w:r w:rsidRPr="00C37E70">
        <w:rPr>
          <w:rFonts w:ascii="Times New Roman" w:eastAsia="Times New Roman" w:hAnsi="Times New Roman"/>
          <w:sz w:val="28"/>
          <w:szCs w:val="28"/>
        </w:rPr>
        <w:t xml:space="preserve">Расстояние между пожарными резервуарами или искусственными водоемами следует принимать согласно п.9.11, при этом подача воды на тушение пожара должна обеспечиваться из двух соседних резервуаров или водоемов. </w:t>
      </w:r>
    </w:p>
    <w:p w14:paraId="3FFB81B7" w14:textId="77777777" w:rsidR="00767FDA" w:rsidRPr="00C37E70" w:rsidRDefault="00767FDA" w:rsidP="00767FDA">
      <w:pPr>
        <w:spacing w:after="0" w:line="240" w:lineRule="auto"/>
        <w:ind w:firstLine="567"/>
        <w:jc w:val="both"/>
        <w:rPr>
          <w:rFonts w:ascii="Times New Roman" w:eastAsia="Times New Roman" w:hAnsi="Times New Roman"/>
          <w:sz w:val="28"/>
          <w:szCs w:val="28"/>
        </w:rPr>
      </w:pPr>
      <w:r w:rsidRPr="00C37E70">
        <w:rPr>
          <w:rFonts w:ascii="Times New Roman" w:eastAsia="Times New Roman" w:hAnsi="Times New Roman"/>
          <w:sz w:val="28"/>
          <w:szCs w:val="28"/>
        </w:rPr>
        <w:t>В соответствии с п.9.11 СП 8.13130.2009 пожарные резервуары или искусственные водоемы надлежит размещать из условия обслуживания ими зданий, находящихся в радиусе 200 м (при наличии автонасосов);</w:t>
      </w:r>
    </w:p>
    <w:p w14:paraId="2EAC2066" w14:textId="77777777" w:rsidR="00767FDA" w:rsidRDefault="00767FDA" w:rsidP="00767FDA">
      <w:pPr>
        <w:spacing w:after="0" w:line="240" w:lineRule="auto"/>
        <w:ind w:firstLine="567"/>
        <w:jc w:val="both"/>
        <w:rPr>
          <w:rFonts w:ascii="Times New Roman" w:eastAsia="Times New Roman" w:hAnsi="Times New Roman"/>
          <w:sz w:val="28"/>
          <w:szCs w:val="28"/>
        </w:rPr>
      </w:pPr>
      <w:r w:rsidRPr="00C37E70">
        <w:rPr>
          <w:rFonts w:ascii="Times New Roman" w:eastAsia="Times New Roman" w:hAnsi="Times New Roman"/>
          <w:sz w:val="28"/>
          <w:szCs w:val="28"/>
        </w:rPr>
        <w:t>Нормативное время прибытия подразделения пожарной охраны с автонасосами составляет до 20 мин. Ст.76. п.1 ФЗ – 123.</w:t>
      </w:r>
    </w:p>
    <w:p w14:paraId="1C63B782" w14:textId="77777777" w:rsidR="00767FDA" w:rsidRPr="00211AD3" w:rsidRDefault="00767FDA" w:rsidP="00767FDA">
      <w:pPr>
        <w:spacing w:after="0" w:line="240" w:lineRule="auto"/>
        <w:ind w:right="57" w:firstLine="567"/>
        <w:jc w:val="both"/>
        <w:rPr>
          <w:rFonts w:ascii="Times New Roman" w:eastAsia="Times New Roman" w:hAnsi="Times New Roman"/>
          <w:sz w:val="28"/>
          <w:szCs w:val="28"/>
        </w:rPr>
      </w:pPr>
      <w:r w:rsidRPr="00C37E70">
        <w:rPr>
          <w:rFonts w:ascii="Times New Roman" w:eastAsia="Times New Roman" w:hAnsi="Times New Roman"/>
          <w:sz w:val="28"/>
          <w:szCs w:val="28"/>
        </w:rPr>
        <w:t xml:space="preserve">В связи с этим, радиус обслуживания одним пожарным водоёмом составляет </w:t>
      </w:r>
      <w:r w:rsidRPr="00211AD3">
        <w:rPr>
          <w:rFonts w:ascii="Times New Roman" w:eastAsia="Times New Roman" w:hAnsi="Times New Roman"/>
          <w:sz w:val="28"/>
          <w:szCs w:val="28"/>
        </w:rPr>
        <w:t>200 метров.</w:t>
      </w:r>
    </w:p>
    <w:p w14:paraId="3883B086" w14:textId="22937CB5" w:rsidR="00767FDA" w:rsidRPr="00A76B45" w:rsidRDefault="00767FDA" w:rsidP="00767FDA">
      <w:pPr>
        <w:spacing w:line="240" w:lineRule="auto"/>
        <w:ind w:firstLine="567"/>
        <w:jc w:val="both"/>
        <w:rPr>
          <w:rFonts w:ascii="Times New Roman" w:eastAsia="Times New Roman" w:hAnsi="Times New Roman"/>
          <w:sz w:val="28"/>
          <w:szCs w:val="28"/>
        </w:rPr>
      </w:pPr>
      <w:r w:rsidRPr="00A76B45">
        <w:rPr>
          <w:rFonts w:ascii="Times New Roman" w:eastAsia="Times New Roman" w:hAnsi="Times New Roman"/>
          <w:sz w:val="28"/>
          <w:szCs w:val="28"/>
        </w:rPr>
        <w:t xml:space="preserve">Обслуживание </w:t>
      </w:r>
      <w:proofErr w:type="spellStart"/>
      <w:r w:rsidR="008E6952" w:rsidRPr="00A76B45">
        <w:rPr>
          <w:rFonts w:ascii="Times New Roman" w:eastAsia="Times New Roman" w:hAnsi="Times New Roman"/>
          <w:sz w:val="28"/>
          <w:szCs w:val="28"/>
        </w:rPr>
        <w:t>Устьянцевского</w:t>
      </w:r>
      <w:proofErr w:type="spellEnd"/>
      <w:r w:rsidRPr="00A76B45">
        <w:rPr>
          <w:rFonts w:ascii="Times New Roman" w:eastAsia="Times New Roman" w:hAnsi="Times New Roman"/>
          <w:sz w:val="28"/>
          <w:szCs w:val="28"/>
        </w:rPr>
        <w:t xml:space="preserve"> сельсовета осуществляет </w:t>
      </w:r>
      <w:r w:rsidR="00A76B45" w:rsidRPr="00A76B45">
        <w:rPr>
          <w:rFonts w:ascii="Times New Roman" w:eastAsia="Times New Roman" w:hAnsi="Times New Roman"/>
          <w:sz w:val="28"/>
          <w:szCs w:val="28"/>
        </w:rPr>
        <w:t>пожарно-</w:t>
      </w:r>
      <w:r w:rsidR="00A76B45" w:rsidRPr="00A76B45">
        <w:rPr>
          <w:rFonts w:ascii="Times New Roman" w:eastAsia="Times New Roman" w:hAnsi="Times New Roman"/>
          <w:sz w:val="28"/>
          <w:szCs w:val="28"/>
        </w:rPr>
        <w:br/>
        <w:t xml:space="preserve">спасательная часть № 51 ФГКУ «4 отряд ФПС по Новосибирской области». </w:t>
      </w:r>
    </w:p>
    <w:p w14:paraId="2F17C44C" w14:textId="77777777" w:rsidR="00767FDA" w:rsidRPr="00A76B45" w:rsidRDefault="00767FDA" w:rsidP="00767FDA">
      <w:pPr>
        <w:spacing w:after="0" w:line="240" w:lineRule="auto"/>
        <w:ind w:right="57" w:firstLine="567"/>
        <w:jc w:val="center"/>
        <w:rPr>
          <w:rFonts w:ascii="Times New Roman" w:eastAsia="Times New Roman" w:hAnsi="Times New Roman"/>
          <w:sz w:val="28"/>
          <w:szCs w:val="28"/>
        </w:rPr>
      </w:pPr>
      <w:r w:rsidRPr="00A76B45">
        <w:rPr>
          <w:rFonts w:ascii="Times New Roman" w:eastAsia="Times New Roman" w:hAnsi="Times New Roman"/>
          <w:sz w:val="28"/>
          <w:szCs w:val="28"/>
        </w:rPr>
        <w:t>Время прибытия пожарной машины</w:t>
      </w:r>
    </w:p>
    <w:p w14:paraId="3DD25341" w14:textId="77777777" w:rsidR="00767FDA" w:rsidRPr="00A76B45" w:rsidRDefault="00767FDA" w:rsidP="00767FDA">
      <w:pPr>
        <w:spacing w:after="0" w:line="240" w:lineRule="auto"/>
        <w:ind w:right="57" w:firstLine="567"/>
        <w:jc w:val="right"/>
        <w:rPr>
          <w:rFonts w:ascii="Times New Roman" w:eastAsia="Times New Roman" w:hAnsi="Times New Roman"/>
          <w:sz w:val="28"/>
          <w:szCs w:val="28"/>
        </w:rPr>
      </w:pPr>
      <w:r w:rsidRPr="00A76B45">
        <w:rPr>
          <w:rFonts w:ascii="Times New Roman" w:eastAsia="Times New Roman" w:hAnsi="Times New Roman"/>
          <w:sz w:val="28"/>
          <w:szCs w:val="28"/>
        </w:rPr>
        <w:t>Таблица 6.3-1</w:t>
      </w:r>
    </w:p>
    <w:tbl>
      <w:tblPr>
        <w:tblStyle w:val="af1"/>
        <w:tblW w:w="9918" w:type="dxa"/>
        <w:tblLook w:val="04A0" w:firstRow="1" w:lastRow="0" w:firstColumn="1" w:lastColumn="0" w:noHBand="0" w:noVBand="1"/>
      </w:tblPr>
      <w:tblGrid>
        <w:gridCol w:w="2263"/>
        <w:gridCol w:w="3544"/>
        <w:gridCol w:w="1701"/>
        <w:gridCol w:w="2410"/>
      </w:tblGrid>
      <w:tr w:rsidR="00767FDA" w:rsidRPr="008E6952" w14:paraId="7AAE1D2C" w14:textId="77777777" w:rsidTr="00863744">
        <w:tc>
          <w:tcPr>
            <w:tcW w:w="2263" w:type="dxa"/>
          </w:tcPr>
          <w:p w14:paraId="48D0AE91" w14:textId="77777777" w:rsidR="00767FDA" w:rsidRPr="00A76B45" w:rsidRDefault="00767FDA" w:rsidP="00863744">
            <w:pPr>
              <w:ind w:right="57"/>
              <w:jc w:val="center"/>
              <w:rPr>
                <w:rFonts w:ascii="Times New Roman" w:hAnsi="Times New Roman"/>
                <w:sz w:val="24"/>
                <w:szCs w:val="24"/>
              </w:rPr>
            </w:pPr>
            <w:r w:rsidRPr="00A76B45">
              <w:rPr>
                <w:rFonts w:ascii="Times New Roman" w:hAnsi="Times New Roman"/>
                <w:sz w:val="24"/>
                <w:szCs w:val="24"/>
              </w:rPr>
              <w:t>Населенный пункт</w:t>
            </w:r>
          </w:p>
        </w:tc>
        <w:tc>
          <w:tcPr>
            <w:tcW w:w="3544" w:type="dxa"/>
          </w:tcPr>
          <w:p w14:paraId="08C5D53C" w14:textId="77777777" w:rsidR="00767FDA" w:rsidRPr="00A76B45" w:rsidRDefault="00767FDA" w:rsidP="00863744">
            <w:pPr>
              <w:ind w:right="57"/>
              <w:jc w:val="center"/>
              <w:rPr>
                <w:rFonts w:ascii="Times New Roman" w:hAnsi="Times New Roman"/>
                <w:bCs/>
                <w:sz w:val="24"/>
                <w:szCs w:val="24"/>
              </w:rPr>
            </w:pPr>
            <w:r w:rsidRPr="00A76B45">
              <w:rPr>
                <w:rFonts w:ascii="Times New Roman" w:hAnsi="Times New Roman" w:cs="Times New Roman"/>
                <w:bCs/>
              </w:rPr>
              <w:t>Ближайшее противопожарное подразделение, населенный пункт</w:t>
            </w:r>
          </w:p>
        </w:tc>
        <w:tc>
          <w:tcPr>
            <w:tcW w:w="1701" w:type="dxa"/>
          </w:tcPr>
          <w:p w14:paraId="28920922" w14:textId="77777777" w:rsidR="00767FDA" w:rsidRPr="00A76B45" w:rsidRDefault="00767FDA" w:rsidP="00863744">
            <w:pPr>
              <w:ind w:right="57"/>
              <w:jc w:val="center"/>
              <w:rPr>
                <w:rFonts w:ascii="Times New Roman" w:hAnsi="Times New Roman"/>
                <w:sz w:val="24"/>
                <w:szCs w:val="24"/>
              </w:rPr>
            </w:pPr>
            <w:r w:rsidRPr="00A76B45">
              <w:rPr>
                <w:rFonts w:ascii="Times New Roman" w:hAnsi="Times New Roman"/>
                <w:sz w:val="24"/>
                <w:szCs w:val="24"/>
              </w:rPr>
              <w:t>Расстояние, км</w:t>
            </w:r>
          </w:p>
        </w:tc>
        <w:tc>
          <w:tcPr>
            <w:tcW w:w="2410" w:type="dxa"/>
          </w:tcPr>
          <w:p w14:paraId="057528E2" w14:textId="77777777" w:rsidR="00767FDA" w:rsidRPr="00A76B45" w:rsidRDefault="00767FDA" w:rsidP="00863744">
            <w:pPr>
              <w:ind w:right="57"/>
              <w:jc w:val="center"/>
              <w:rPr>
                <w:rFonts w:ascii="Times New Roman" w:hAnsi="Times New Roman"/>
                <w:sz w:val="24"/>
                <w:szCs w:val="24"/>
              </w:rPr>
            </w:pPr>
            <w:r w:rsidRPr="00A76B45">
              <w:rPr>
                <w:rFonts w:ascii="Times New Roman" w:hAnsi="Times New Roman"/>
                <w:sz w:val="24"/>
                <w:szCs w:val="24"/>
              </w:rPr>
              <w:t>Время прибытия, мин</w:t>
            </w:r>
          </w:p>
        </w:tc>
      </w:tr>
      <w:tr w:rsidR="00DD72D5" w:rsidRPr="008E6952" w14:paraId="597566A5" w14:textId="77777777" w:rsidTr="00863744">
        <w:tc>
          <w:tcPr>
            <w:tcW w:w="2263" w:type="dxa"/>
          </w:tcPr>
          <w:p w14:paraId="718BF6D7" w14:textId="502D3476" w:rsidR="00DD72D5" w:rsidRPr="00DD72D5" w:rsidRDefault="00DD72D5" w:rsidP="00863744">
            <w:pPr>
              <w:ind w:right="57"/>
              <w:rPr>
                <w:rFonts w:ascii="Times New Roman" w:hAnsi="Times New Roman"/>
                <w:sz w:val="24"/>
                <w:szCs w:val="24"/>
              </w:rPr>
            </w:pPr>
            <w:r w:rsidRPr="00DD72D5">
              <w:rPr>
                <w:rFonts w:ascii="Times New Roman" w:hAnsi="Times New Roman"/>
                <w:sz w:val="24"/>
                <w:szCs w:val="24"/>
              </w:rPr>
              <w:t>ж</w:t>
            </w:r>
            <w:r w:rsidRPr="00DD72D5">
              <w:rPr>
                <w:rFonts w:ascii="Times New Roman" w:hAnsi="Times New Roman"/>
                <w:sz w:val="24"/>
                <w:szCs w:val="24"/>
                <w:lang w:val="en-US"/>
              </w:rPr>
              <w:t>/</w:t>
            </w:r>
            <w:r w:rsidRPr="00DD72D5">
              <w:rPr>
                <w:rFonts w:ascii="Times New Roman" w:hAnsi="Times New Roman"/>
                <w:sz w:val="24"/>
                <w:szCs w:val="24"/>
              </w:rPr>
              <w:t xml:space="preserve">д ст. </w:t>
            </w:r>
            <w:proofErr w:type="spellStart"/>
            <w:r w:rsidRPr="00DD72D5">
              <w:rPr>
                <w:rFonts w:ascii="Times New Roman" w:hAnsi="Times New Roman"/>
                <w:sz w:val="24"/>
                <w:szCs w:val="24"/>
              </w:rPr>
              <w:t>Кирзинское</w:t>
            </w:r>
            <w:proofErr w:type="spellEnd"/>
            <w:r w:rsidRPr="00DD72D5">
              <w:rPr>
                <w:rFonts w:ascii="Times New Roman" w:hAnsi="Times New Roman"/>
                <w:sz w:val="24"/>
                <w:szCs w:val="24"/>
              </w:rPr>
              <w:t xml:space="preserve"> </w:t>
            </w:r>
          </w:p>
        </w:tc>
        <w:tc>
          <w:tcPr>
            <w:tcW w:w="3544" w:type="dxa"/>
          </w:tcPr>
          <w:p w14:paraId="21897E8F" w14:textId="5268C771" w:rsidR="00DD72D5" w:rsidRPr="008E6952" w:rsidRDefault="00C52977" w:rsidP="00863744">
            <w:pPr>
              <w:ind w:right="57"/>
              <w:jc w:val="center"/>
              <w:rPr>
                <w:rFonts w:ascii="Times New Roman" w:hAnsi="Times New Roman"/>
                <w:sz w:val="24"/>
                <w:szCs w:val="24"/>
                <w:highlight w:val="yellow"/>
              </w:rPr>
            </w:pPr>
            <w:r w:rsidRPr="00C52977">
              <w:rPr>
                <w:rFonts w:ascii="Times New Roman" w:hAnsi="Times New Roman"/>
                <w:sz w:val="24"/>
                <w:szCs w:val="24"/>
              </w:rPr>
              <w:t>г. Барабинск</w:t>
            </w:r>
          </w:p>
        </w:tc>
        <w:tc>
          <w:tcPr>
            <w:tcW w:w="1701" w:type="dxa"/>
          </w:tcPr>
          <w:p w14:paraId="32C8EF85" w14:textId="189F09CF" w:rsidR="00DD72D5" w:rsidRPr="00BA03B5" w:rsidRDefault="00BA03B5" w:rsidP="00863744">
            <w:pPr>
              <w:ind w:right="57"/>
              <w:jc w:val="center"/>
              <w:rPr>
                <w:rFonts w:ascii="Times New Roman" w:hAnsi="Times New Roman"/>
                <w:sz w:val="24"/>
                <w:szCs w:val="24"/>
              </w:rPr>
            </w:pPr>
            <w:r w:rsidRPr="00BA03B5">
              <w:rPr>
                <w:rFonts w:ascii="Times New Roman" w:hAnsi="Times New Roman"/>
                <w:sz w:val="24"/>
                <w:szCs w:val="24"/>
              </w:rPr>
              <w:t>36</w:t>
            </w:r>
          </w:p>
        </w:tc>
        <w:tc>
          <w:tcPr>
            <w:tcW w:w="2410" w:type="dxa"/>
          </w:tcPr>
          <w:p w14:paraId="6199844D" w14:textId="0061149B" w:rsidR="00DD72D5" w:rsidRPr="00BA03B5" w:rsidRDefault="00BA03B5" w:rsidP="00863744">
            <w:pPr>
              <w:ind w:right="57"/>
              <w:jc w:val="center"/>
              <w:rPr>
                <w:rFonts w:ascii="Times New Roman" w:hAnsi="Times New Roman"/>
                <w:sz w:val="24"/>
                <w:szCs w:val="24"/>
              </w:rPr>
            </w:pPr>
            <w:r w:rsidRPr="00BA03B5">
              <w:rPr>
                <w:rFonts w:ascii="Times New Roman" w:hAnsi="Times New Roman"/>
                <w:sz w:val="24"/>
                <w:szCs w:val="24"/>
              </w:rPr>
              <w:t>30</w:t>
            </w:r>
          </w:p>
        </w:tc>
      </w:tr>
      <w:tr w:rsidR="00767FDA" w:rsidRPr="008E6952" w14:paraId="5BAF7EEF" w14:textId="77777777" w:rsidTr="00863744">
        <w:tc>
          <w:tcPr>
            <w:tcW w:w="2263" w:type="dxa"/>
          </w:tcPr>
          <w:p w14:paraId="04A20E3C" w14:textId="069722D6" w:rsidR="00767FDA" w:rsidRPr="00DD72D5" w:rsidRDefault="00DD72D5" w:rsidP="00863744">
            <w:pPr>
              <w:ind w:right="57"/>
              <w:rPr>
                <w:rFonts w:ascii="Times New Roman" w:hAnsi="Times New Roman"/>
                <w:sz w:val="24"/>
                <w:szCs w:val="24"/>
              </w:rPr>
            </w:pPr>
            <w:r w:rsidRPr="00DD72D5">
              <w:rPr>
                <w:rFonts w:ascii="Times New Roman" w:hAnsi="Times New Roman"/>
                <w:sz w:val="24"/>
                <w:szCs w:val="24"/>
              </w:rPr>
              <w:t xml:space="preserve">д. </w:t>
            </w:r>
            <w:proofErr w:type="spellStart"/>
            <w:r w:rsidRPr="00DD72D5">
              <w:rPr>
                <w:rFonts w:ascii="Times New Roman" w:hAnsi="Times New Roman"/>
                <w:sz w:val="24"/>
                <w:szCs w:val="24"/>
              </w:rPr>
              <w:t>Устьянцево</w:t>
            </w:r>
            <w:proofErr w:type="spellEnd"/>
            <w:r w:rsidRPr="00DD72D5">
              <w:rPr>
                <w:rFonts w:ascii="Times New Roman" w:hAnsi="Times New Roman"/>
                <w:sz w:val="24"/>
                <w:szCs w:val="24"/>
              </w:rPr>
              <w:t xml:space="preserve"> </w:t>
            </w:r>
          </w:p>
        </w:tc>
        <w:tc>
          <w:tcPr>
            <w:tcW w:w="3544" w:type="dxa"/>
          </w:tcPr>
          <w:p w14:paraId="5808C0FA" w14:textId="6CC5569F" w:rsidR="00767FDA" w:rsidRPr="008E6952" w:rsidRDefault="00C52977" w:rsidP="00863744">
            <w:pPr>
              <w:ind w:right="57"/>
              <w:jc w:val="center"/>
              <w:rPr>
                <w:rFonts w:ascii="Times New Roman" w:hAnsi="Times New Roman"/>
                <w:sz w:val="24"/>
                <w:szCs w:val="24"/>
                <w:highlight w:val="yellow"/>
              </w:rPr>
            </w:pPr>
            <w:r w:rsidRPr="00C52977">
              <w:rPr>
                <w:rFonts w:ascii="Times New Roman" w:hAnsi="Times New Roman"/>
                <w:sz w:val="24"/>
                <w:szCs w:val="24"/>
              </w:rPr>
              <w:t>г. Барабинск</w:t>
            </w:r>
          </w:p>
        </w:tc>
        <w:tc>
          <w:tcPr>
            <w:tcW w:w="1701" w:type="dxa"/>
          </w:tcPr>
          <w:p w14:paraId="62E024F7" w14:textId="56FF96BA" w:rsidR="00767FDA" w:rsidRPr="00BA03B5" w:rsidRDefault="00BA03B5" w:rsidP="00863744">
            <w:pPr>
              <w:ind w:right="57"/>
              <w:jc w:val="center"/>
              <w:rPr>
                <w:rFonts w:ascii="Times New Roman" w:hAnsi="Times New Roman"/>
                <w:sz w:val="24"/>
                <w:szCs w:val="24"/>
              </w:rPr>
            </w:pPr>
            <w:r w:rsidRPr="00BA03B5">
              <w:rPr>
                <w:rFonts w:ascii="Times New Roman" w:hAnsi="Times New Roman"/>
                <w:sz w:val="24"/>
                <w:szCs w:val="24"/>
              </w:rPr>
              <w:t>32</w:t>
            </w:r>
          </w:p>
        </w:tc>
        <w:tc>
          <w:tcPr>
            <w:tcW w:w="2410" w:type="dxa"/>
          </w:tcPr>
          <w:p w14:paraId="4BF6F205" w14:textId="14B8EACD" w:rsidR="00767FDA" w:rsidRPr="00BA03B5" w:rsidRDefault="00BA03B5" w:rsidP="00863744">
            <w:pPr>
              <w:ind w:right="57"/>
              <w:jc w:val="center"/>
              <w:rPr>
                <w:rFonts w:ascii="Times New Roman" w:hAnsi="Times New Roman"/>
                <w:sz w:val="24"/>
                <w:szCs w:val="24"/>
              </w:rPr>
            </w:pPr>
            <w:r w:rsidRPr="00BA03B5">
              <w:rPr>
                <w:rFonts w:ascii="Times New Roman" w:hAnsi="Times New Roman"/>
                <w:sz w:val="24"/>
                <w:szCs w:val="24"/>
              </w:rPr>
              <w:t>26</w:t>
            </w:r>
          </w:p>
        </w:tc>
      </w:tr>
      <w:tr w:rsidR="00767FDA" w:rsidRPr="008E6952" w14:paraId="531A9436" w14:textId="77777777" w:rsidTr="00863744">
        <w:tc>
          <w:tcPr>
            <w:tcW w:w="2263" w:type="dxa"/>
          </w:tcPr>
          <w:p w14:paraId="76A57DD9" w14:textId="1182691C" w:rsidR="00767FDA" w:rsidRPr="00DD72D5" w:rsidRDefault="00DD72D5" w:rsidP="00863744">
            <w:pPr>
              <w:ind w:right="57"/>
              <w:rPr>
                <w:rFonts w:ascii="Times New Roman" w:hAnsi="Times New Roman"/>
                <w:sz w:val="24"/>
                <w:szCs w:val="24"/>
              </w:rPr>
            </w:pPr>
            <w:r w:rsidRPr="00DD72D5">
              <w:rPr>
                <w:rFonts w:ascii="Times New Roman" w:hAnsi="Times New Roman"/>
                <w:sz w:val="24"/>
                <w:szCs w:val="24"/>
              </w:rPr>
              <w:t xml:space="preserve">д. Половинное </w:t>
            </w:r>
          </w:p>
        </w:tc>
        <w:tc>
          <w:tcPr>
            <w:tcW w:w="3544" w:type="dxa"/>
          </w:tcPr>
          <w:p w14:paraId="45D9E4AB" w14:textId="699906F3" w:rsidR="00767FDA" w:rsidRPr="008E6952" w:rsidRDefault="00C52977" w:rsidP="00863744">
            <w:pPr>
              <w:ind w:right="57"/>
              <w:jc w:val="center"/>
              <w:rPr>
                <w:rFonts w:ascii="Times New Roman" w:hAnsi="Times New Roman"/>
                <w:sz w:val="24"/>
                <w:szCs w:val="24"/>
                <w:highlight w:val="yellow"/>
              </w:rPr>
            </w:pPr>
            <w:r w:rsidRPr="00C52977">
              <w:rPr>
                <w:rFonts w:ascii="Times New Roman" w:hAnsi="Times New Roman"/>
                <w:sz w:val="24"/>
                <w:szCs w:val="24"/>
              </w:rPr>
              <w:t>г. Барабинск</w:t>
            </w:r>
          </w:p>
        </w:tc>
        <w:tc>
          <w:tcPr>
            <w:tcW w:w="1701" w:type="dxa"/>
          </w:tcPr>
          <w:p w14:paraId="53265142" w14:textId="661C4637" w:rsidR="00767FDA" w:rsidRPr="00BA03B5" w:rsidRDefault="00BA03B5" w:rsidP="00863744">
            <w:pPr>
              <w:ind w:right="57"/>
              <w:jc w:val="center"/>
              <w:rPr>
                <w:rFonts w:ascii="Times New Roman" w:hAnsi="Times New Roman"/>
                <w:sz w:val="24"/>
                <w:szCs w:val="24"/>
              </w:rPr>
            </w:pPr>
            <w:r w:rsidRPr="00BA03B5">
              <w:rPr>
                <w:rFonts w:ascii="Times New Roman" w:hAnsi="Times New Roman"/>
                <w:sz w:val="24"/>
                <w:szCs w:val="24"/>
              </w:rPr>
              <w:t>40</w:t>
            </w:r>
          </w:p>
        </w:tc>
        <w:tc>
          <w:tcPr>
            <w:tcW w:w="2410" w:type="dxa"/>
          </w:tcPr>
          <w:p w14:paraId="0008225A" w14:textId="5407FAAC" w:rsidR="00767FDA" w:rsidRPr="00BA03B5" w:rsidRDefault="00BA03B5" w:rsidP="00863744">
            <w:pPr>
              <w:ind w:right="57"/>
              <w:jc w:val="center"/>
              <w:rPr>
                <w:rFonts w:ascii="Times New Roman" w:hAnsi="Times New Roman"/>
                <w:sz w:val="24"/>
                <w:szCs w:val="24"/>
              </w:rPr>
            </w:pPr>
            <w:r w:rsidRPr="00BA03B5">
              <w:rPr>
                <w:rFonts w:ascii="Times New Roman" w:hAnsi="Times New Roman"/>
                <w:sz w:val="24"/>
                <w:szCs w:val="24"/>
              </w:rPr>
              <w:t>34</w:t>
            </w:r>
          </w:p>
        </w:tc>
      </w:tr>
    </w:tbl>
    <w:p w14:paraId="3DB4BA54" w14:textId="64A56974" w:rsidR="00767FDA" w:rsidRPr="004F63DE" w:rsidRDefault="00767FDA" w:rsidP="00767FDA">
      <w:pPr>
        <w:pStyle w:val="richfactdown-paragraph"/>
        <w:shd w:val="clear" w:color="auto" w:fill="FFFFFF"/>
        <w:spacing w:before="240" w:beforeAutospacing="0" w:after="0" w:afterAutospacing="0"/>
        <w:ind w:firstLine="709"/>
        <w:jc w:val="both"/>
        <w:rPr>
          <w:sz w:val="28"/>
          <w:szCs w:val="28"/>
        </w:rPr>
      </w:pPr>
      <w:r w:rsidRPr="00EB78DE">
        <w:rPr>
          <w:sz w:val="28"/>
          <w:szCs w:val="28"/>
        </w:rPr>
        <w:t xml:space="preserve">Состав и средства пожарно-спасательного подразделения состоят из </w:t>
      </w:r>
      <w:r w:rsidR="00A76B45" w:rsidRPr="00EB78DE">
        <w:rPr>
          <w:sz w:val="28"/>
          <w:szCs w:val="28"/>
        </w:rPr>
        <w:t xml:space="preserve">трех </w:t>
      </w:r>
      <w:r w:rsidR="00EB78DE" w:rsidRPr="00EB78DE">
        <w:rPr>
          <w:sz w:val="28"/>
          <w:szCs w:val="28"/>
        </w:rPr>
        <w:t>специализированных машин</w:t>
      </w:r>
      <w:r w:rsidRPr="00EB78DE">
        <w:rPr>
          <w:sz w:val="28"/>
          <w:szCs w:val="28"/>
        </w:rPr>
        <w:t>. Пожарный автомобиль предназначен для доставки к месту пожара личного состава, пожарного оборудования, воды и пенообразователя, а также тушения пожара водой из цистерны, открытого водоёма или водопроводной сети, воздушно-механической пеной с использованием привезённого или забираемого из постороннего резервуара пенообразователя.</w:t>
      </w:r>
    </w:p>
    <w:p w14:paraId="595D0068" w14:textId="77777777" w:rsidR="00767FDA" w:rsidRDefault="00767FDA" w:rsidP="00767FDA">
      <w:pPr>
        <w:spacing w:after="0" w:line="240" w:lineRule="auto"/>
        <w:ind w:right="57" w:firstLine="567"/>
        <w:jc w:val="both"/>
        <w:rPr>
          <w:rFonts w:ascii="Times New Roman" w:eastAsia="Times New Roman" w:hAnsi="Times New Roman"/>
          <w:sz w:val="28"/>
          <w:szCs w:val="28"/>
        </w:rPr>
      </w:pPr>
    </w:p>
    <w:p w14:paraId="55BFF866" w14:textId="13750EEF" w:rsidR="00767FDA" w:rsidRDefault="00767FDA" w:rsidP="00767FDA">
      <w:pPr>
        <w:spacing w:after="0" w:line="240" w:lineRule="auto"/>
        <w:ind w:firstLine="567"/>
        <w:jc w:val="both"/>
        <w:rPr>
          <w:rFonts w:ascii="Times New Roman" w:hAnsi="Times New Roman"/>
          <w:sz w:val="28"/>
          <w:szCs w:val="28"/>
        </w:rPr>
      </w:pPr>
      <w:r w:rsidRPr="00C37E70">
        <w:rPr>
          <w:rFonts w:ascii="Times New Roman" w:hAnsi="Times New Roman"/>
          <w:sz w:val="28"/>
          <w:szCs w:val="28"/>
        </w:rPr>
        <w:t xml:space="preserve"> </w:t>
      </w:r>
    </w:p>
    <w:p w14:paraId="5B90ADC1" w14:textId="77777777" w:rsidR="00767FDA" w:rsidRPr="001E6368" w:rsidRDefault="00767FDA" w:rsidP="00A46FDF">
      <w:pPr>
        <w:pStyle w:val="Default"/>
        <w:ind w:firstLine="709"/>
        <w:jc w:val="both"/>
        <w:rPr>
          <w:sz w:val="28"/>
          <w:szCs w:val="28"/>
        </w:rPr>
      </w:pPr>
    </w:p>
    <w:p w14:paraId="4CA8D14A" w14:textId="77777777" w:rsidR="00A46FDF" w:rsidRPr="00C37E70" w:rsidRDefault="00A46FDF" w:rsidP="002727D5">
      <w:pPr>
        <w:spacing w:after="0" w:line="240" w:lineRule="auto"/>
        <w:ind w:firstLine="567"/>
        <w:jc w:val="both"/>
        <w:rPr>
          <w:rFonts w:ascii="Times New Roman" w:hAnsi="Times New Roman"/>
          <w:sz w:val="28"/>
          <w:szCs w:val="28"/>
        </w:rPr>
      </w:pPr>
    </w:p>
    <w:p w14:paraId="589D2EFF" w14:textId="2120DDA1" w:rsidR="00F11991" w:rsidRDefault="00F11991" w:rsidP="000D484D">
      <w:pPr>
        <w:shd w:val="clear" w:color="auto" w:fill="FFFFFF"/>
        <w:spacing w:after="0" w:line="276" w:lineRule="auto"/>
        <w:ind w:firstLine="567"/>
        <w:jc w:val="both"/>
        <w:rPr>
          <w:rFonts w:ascii="Times New Roman" w:eastAsia="Times New Roman" w:hAnsi="Times New Roman" w:cs="Times New Roman"/>
          <w:color w:val="000000"/>
          <w:sz w:val="24"/>
          <w:szCs w:val="24"/>
          <w:lang w:eastAsia="ru-RU"/>
        </w:rPr>
      </w:pPr>
    </w:p>
    <w:p w14:paraId="52AE17BB" w14:textId="6B35F17F" w:rsidR="00F11991" w:rsidRDefault="008E6952" w:rsidP="008E6952">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br w:type="page"/>
      </w:r>
    </w:p>
    <w:p w14:paraId="25E8094A" w14:textId="6FEFAB5D" w:rsidR="00697147" w:rsidRPr="0016083C" w:rsidRDefault="00697147" w:rsidP="003E0FBD">
      <w:pPr>
        <w:pStyle w:val="1"/>
        <w:spacing w:before="0" w:after="240" w:line="276" w:lineRule="auto"/>
        <w:jc w:val="both"/>
        <w:rPr>
          <w:rFonts w:ascii="Times New Roman" w:hAnsi="Times New Roman" w:cs="Times New Roman"/>
          <w:b/>
          <w:bCs/>
          <w:caps/>
          <w:color w:val="000000" w:themeColor="text1"/>
          <w:sz w:val="28"/>
          <w:szCs w:val="28"/>
        </w:rPr>
      </w:pPr>
      <w:bookmarkStart w:id="101" w:name="_Toc86422631"/>
      <w:bookmarkStart w:id="102" w:name="_Toc86653035"/>
      <w:bookmarkStart w:id="103" w:name="_Toc175678960"/>
      <w:r w:rsidRPr="0016083C">
        <w:rPr>
          <w:rFonts w:ascii="Times New Roman" w:hAnsi="Times New Roman" w:cs="Times New Roman"/>
          <w:b/>
          <w:bCs/>
          <w:caps/>
          <w:color w:val="auto"/>
          <w:sz w:val="28"/>
          <w:szCs w:val="28"/>
        </w:rPr>
        <w:lastRenderedPageBreak/>
        <w:t xml:space="preserve">Раздел </w:t>
      </w:r>
      <w:r w:rsidR="00F20BA7" w:rsidRPr="0016083C">
        <w:rPr>
          <w:rFonts w:ascii="Times New Roman" w:hAnsi="Times New Roman" w:cs="Times New Roman"/>
          <w:b/>
          <w:bCs/>
          <w:caps/>
          <w:color w:val="auto"/>
          <w:sz w:val="28"/>
          <w:szCs w:val="28"/>
        </w:rPr>
        <w:t>7</w:t>
      </w:r>
      <w:r w:rsidRPr="0016083C">
        <w:rPr>
          <w:rFonts w:ascii="Times New Roman" w:hAnsi="Times New Roman" w:cs="Times New Roman"/>
          <w:b/>
          <w:bCs/>
          <w:caps/>
          <w:color w:val="auto"/>
          <w:sz w:val="28"/>
          <w:szCs w:val="28"/>
        </w:rPr>
        <w:t xml:space="preserve">. </w:t>
      </w:r>
      <w:bookmarkEnd w:id="86"/>
      <w:bookmarkEnd w:id="101"/>
      <w:bookmarkEnd w:id="102"/>
      <w:r w:rsidR="00790B4E" w:rsidRPr="0016083C">
        <w:rPr>
          <w:rFonts w:ascii="Times New Roman" w:hAnsi="Times New Roman" w:cs="Times New Roman"/>
          <w:b/>
          <w:bCs/>
          <w:caps/>
          <w:color w:val="000000" w:themeColor="text1"/>
          <w:sz w:val="28"/>
          <w:szCs w:val="28"/>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03"/>
    </w:p>
    <w:p w14:paraId="235BFB84" w14:textId="5EA54E9D" w:rsidR="00790B4E" w:rsidRPr="005F7C68" w:rsidRDefault="00790B4E" w:rsidP="00B87146">
      <w:pPr>
        <w:spacing w:after="0" w:line="240" w:lineRule="auto"/>
        <w:ind w:firstLine="567"/>
        <w:jc w:val="both"/>
        <w:rPr>
          <w:rFonts w:ascii="Times New Roman" w:hAnsi="Times New Roman" w:cs="Times New Roman"/>
          <w:sz w:val="28"/>
          <w:szCs w:val="28"/>
        </w:rPr>
      </w:pPr>
      <w:r w:rsidRPr="005F7C68">
        <w:rPr>
          <w:rFonts w:ascii="Times New Roman" w:hAnsi="Times New Roman" w:cs="Times New Roman"/>
          <w:sz w:val="28"/>
          <w:szCs w:val="28"/>
        </w:rPr>
        <w:t>Данный раздел обосновывающих материалов по внесению изменений в генеральный план обусловлен реализацией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поселения.</w:t>
      </w:r>
    </w:p>
    <w:p w14:paraId="73176BC9" w14:textId="05654122" w:rsidR="00F11991" w:rsidRPr="005F7C68" w:rsidRDefault="0097166D" w:rsidP="00B87146">
      <w:pPr>
        <w:pStyle w:val="28"/>
        <w:spacing w:after="0" w:line="240" w:lineRule="auto"/>
        <w:ind w:firstLine="567"/>
        <w:jc w:val="both"/>
        <w:rPr>
          <w:rFonts w:ascii="Times New Roman" w:eastAsia="Times New Roman" w:hAnsi="Times New Roman" w:cs="Times New Roman"/>
          <w:sz w:val="28"/>
          <w:szCs w:val="28"/>
          <w:lang w:eastAsia="ru-RU"/>
        </w:rPr>
      </w:pPr>
      <w:r w:rsidRPr="005F7C68">
        <w:rPr>
          <w:rFonts w:ascii="Times New Roman" w:hAnsi="Times New Roman" w:cs="Times New Roman"/>
          <w:sz w:val="28"/>
          <w:szCs w:val="28"/>
        </w:rPr>
        <w:t xml:space="preserve">Статус </w:t>
      </w:r>
      <w:r w:rsidR="00B50019" w:rsidRPr="005F7C68">
        <w:rPr>
          <w:rFonts w:ascii="Times New Roman" w:hAnsi="Times New Roman" w:cs="Times New Roman"/>
          <w:sz w:val="28"/>
          <w:szCs w:val="28"/>
        </w:rPr>
        <w:t xml:space="preserve">сельского поселения </w:t>
      </w:r>
      <w:r w:rsidR="00F11991" w:rsidRPr="005F7C68">
        <w:rPr>
          <w:rFonts w:ascii="Times New Roman" w:eastAsia="Times New Roman" w:hAnsi="Times New Roman" w:cs="Times New Roman"/>
          <w:sz w:val="28"/>
          <w:szCs w:val="28"/>
          <w:lang w:eastAsia="ru-RU"/>
        </w:rPr>
        <w:t xml:space="preserve">муниципального образования </w:t>
      </w:r>
      <w:proofErr w:type="spellStart"/>
      <w:r w:rsidR="003A1269" w:rsidRPr="005F7C68">
        <w:rPr>
          <w:rFonts w:ascii="Times New Roman" w:eastAsia="Times New Roman" w:hAnsi="Times New Roman" w:cs="Times New Roman"/>
          <w:sz w:val="28"/>
          <w:szCs w:val="28"/>
          <w:lang w:eastAsia="ru-RU"/>
        </w:rPr>
        <w:t>Устьянцевского</w:t>
      </w:r>
      <w:proofErr w:type="spellEnd"/>
      <w:r w:rsidR="00F11991" w:rsidRPr="005F7C68">
        <w:rPr>
          <w:rFonts w:ascii="Times New Roman" w:eastAsia="Times New Roman" w:hAnsi="Times New Roman" w:cs="Times New Roman"/>
          <w:sz w:val="28"/>
          <w:szCs w:val="28"/>
          <w:lang w:eastAsia="ru-RU"/>
        </w:rPr>
        <w:t xml:space="preserve"> сельсовета </w:t>
      </w:r>
      <w:r w:rsidR="003A1269" w:rsidRPr="005F7C68">
        <w:rPr>
          <w:rFonts w:ascii="Times New Roman" w:eastAsia="Times New Roman" w:hAnsi="Times New Roman" w:cs="Times New Roman"/>
          <w:sz w:val="28"/>
          <w:szCs w:val="28"/>
          <w:lang w:eastAsia="ru-RU"/>
        </w:rPr>
        <w:t>Барабинского</w:t>
      </w:r>
      <w:r w:rsidR="00F11991" w:rsidRPr="005F7C68">
        <w:rPr>
          <w:rFonts w:ascii="Times New Roman" w:eastAsia="Times New Roman" w:hAnsi="Times New Roman" w:cs="Times New Roman"/>
          <w:sz w:val="28"/>
          <w:szCs w:val="28"/>
          <w:lang w:eastAsia="ru-RU"/>
        </w:rPr>
        <w:t xml:space="preserve"> района Новосибирской области установлена Законом Новосибирской области от 02.06.2004 № 200-ОЗ «О статусе и границах муниципальных образований Новосибирской области».</w:t>
      </w:r>
    </w:p>
    <w:p w14:paraId="52F91A3D" w14:textId="70E08D3B" w:rsidR="004F1EF9" w:rsidRPr="005F7C68" w:rsidRDefault="0097166D" w:rsidP="003A1269">
      <w:pPr>
        <w:pStyle w:val="28"/>
        <w:spacing w:after="0" w:line="240" w:lineRule="auto"/>
        <w:ind w:firstLine="567"/>
        <w:jc w:val="both"/>
        <w:rPr>
          <w:rFonts w:ascii="Times New Roman" w:hAnsi="Times New Roman" w:cs="Times New Roman"/>
          <w:color w:val="000000" w:themeColor="text1"/>
          <w:sz w:val="28"/>
          <w:szCs w:val="28"/>
        </w:rPr>
      </w:pPr>
      <w:r w:rsidRPr="005F7C68">
        <w:rPr>
          <w:rFonts w:ascii="Times New Roman" w:hAnsi="Times New Roman" w:cs="Times New Roman"/>
          <w:sz w:val="28"/>
          <w:szCs w:val="28"/>
        </w:rPr>
        <w:t xml:space="preserve">Согласно части 5 статьи 18 Градостроительного кодекса Российской Федерации установление или изменение границ населенных пунктов, входящих в состав поселения, осуществляется в границах такого поселения. </w:t>
      </w:r>
      <w:r w:rsidRPr="005F7C68">
        <w:rPr>
          <w:rFonts w:ascii="Times New Roman" w:hAnsi="Times New Roman" w:cs="Times New Roman"/>
          <w:color w:val="000000" w:themeColor="text1"/>
          <w:sz w:val="28"/>
          <w:szCs w:val="28"/>
        </w:rPr>
        <w:t xml:space="preserve">Граница </w:t>
      </w:r>
      <w:proofErr w:type="spellStart"/>
      <w:r w:rsidR="003A1269" w:rsidRPr="005F7C68">
        <w:rPr>
          <w:rFonts w:ascii="Times New Roman" w:hAnsi="Times New Roman" w:cs="Times New Roman"/>
          <w:color w:val="000000" w:themeColor="text1"/>
          <w:sz w:val="28"/>
          <w:szCs w:val="28"/>
        </w:rPr>
        <w:t>Устьянцевского</w:t>
      </w:r>
      <w:proofErr w:type="spellEnd"/>
      <w:r w:rsidR="003A1269" w:rsidRPr="005F7C68">
        <w:rPr>
          <w:rFonts w:ascii="Times New Roman" w:hAnsi="Times New Roman" w:cs="Times New Roman"/>
          <w:color w:val="000000" w:themeColor="text1"/>
          <w:sz w:val="28"/>
          <w:szCs w:val="28"/>
        </w:rPr>
        <w:t xml:space="preserve"> </w:t>
      </w:r>
      <w:r w:rsidR="00F11991" w:rsidRPr="005F7C68">
        <w:rPr>
          <w:rFonts w:ascii="Times New Roman" w:hAnsi="Times New Roman" w:cs="Times New Roman"/>
          <w:color w:val="000000" w:themeColor="text1"/>
          <w:sz w:val="28"/>
          <w:szCs w:val="28"/>
        </w:rPr>
        <w:t xml:space="preserve">сельсовета </w:t>
      </w:r>
      <w:r w:rsidR="003A1269" w:rsidRPr="005F7C68">
        <w:rPr>
          <w:rFonts w:ascii="Times New Roman" w:hAnsi="Times New Roman" w:cs="Times New Roman"/>
          <w:color w:val="000000" w:themeColor="text1"/>
          <w:sz w:val="28"/>
          <w:szCs w:val="28"/>
        </w:rPr>
        <w:t>Барабинского</w:t>
      </w:r>
      <w:r w:rsidR="00E366B9" w:rsidRPr="005F7C68">
        <w:rPr>
          <w:rFonts w:ascii="Times New Roman" w:hAnsi="Times New Roman" w:cs="Times New Roman"/>
          <w:color w:val="000000" w:themeColor="text1"/>
          <w:sz w:val="28"/>
          <w:szCs w:val="28"/>
        </w:rPr>
        <w:t xml:space="preserve"> района </w:t>
      </w:r>
      <w:r w:rsidR="0016083C" w:rsidRPr="005F7C68">
        <w:rPr>
          <w:rFonts w:ascii="Times New Roman" w:hAnsi="Times New Roman" w:cs="Times New Roman"/>
          <w:color w:val="000000" w:themeColor="text1"/>
          <w:sz w:val="28"/>
          <w:szCs w:val="28"/>
        </w:rPr>
        <w:t>Новосибирской области</w:t>
      </w:r>
      <w:r w:rsidRPr="005F7C68">
        <w:rPr>
          <w:rFonts w:ascii="Times New Roman" w:hAnsi="Times New Roman" w:cs="Times New Roman"/>
          <w:color w:val="000000" w:themeColor="text1"/>
          <w:sz w:val="28"/>
          <w:szCs w:val="28"/>
        </w:rPr>
        <w:t xml:space="preserve"> внесена в Единый государственный реестр недвижимости, имеет реестровый номер </w:t>
      </w:r>
      <w:r w:rsidR="00844925" w:rsidRPr="005F7C68">
        <w:rPr>
          <w:rFonts w:ascii="Times New Roman" w:hAnsi="Times New Roman" w:cs="Times New Roman"/>
          <w:sz w:val="28"/>
          <w:szCs w:val="28"/>
          <w:shd w:val="clear" w:color="auto" w:fill="FFFFFF"/>
        </w:rPr>
        <w:t>54:00-3.</w:t>
      </w:r>
      <w:r w:rsidR="003A1269" w:rsidRPr="005F7C68">
        <w:rPr>
          <w:rFonts w:ascii="Times New Roman" w:hAnsi="Times New Roman" w:cs="Times New Roman"/>
          <w:sz w:val="28"/>
          <w:szCs w:val="28"/>
          <w:shd w:val="clear" w:color="auto" w:fill="FFFFFF"/>
        </w:rPr>
        <w:t>37</w:t>
      </w:r>
      <w:r w:rsidR="00844925" w:rsidRPr="005F7C68">
        <w:rPr>
          <w:rFonts w:ascii="Times New Roman" w:hAnsi="Times New Roman" w:cs="Times New Roman"/>
          <w:sz w:val="28"/>
          <w:szCs w:val="28"/>
          <w:shd w:val="clear" w:color="auto" w:fill="FFFFFF"/>
        </w:rPr>
        <w:t xml:space="preserve"> </w:t>
      </w:r>
      <w:r w:rsidRPr="005F7C68">
        <w:rPr>
          <w:rFonts w:ascii="Times New Roman" w:hAnsi="Times New Roman" w:cs="Times New Roman"/>
          <w:sz w:val="28"/>
          <w:szCs w:val="28"/>
        </w:rPr>
        <w:t xml:space="preserve">и </w:t>
      </w:r>
      <w:r w:rsidRPr="005F7C68">
        <w:rPr>
          <w:rFonts w:ascii="Times New Roman" w:hAnsi="Times New Roman" w:cs="Times New Roman"/>
          <w:color w:val="000000" w:themeColor="text1"/>
          <w:sz w:val="28"/>
          <w:szCs w:val="28"/>
        </w:rPr>
        <w:t xml:space="preserve">площадь </w:t>
      </w:r>
      <w:r w:rsidR="003A1269" w:rsidRPr="005F7C68">
        <w:rPr>
          <w:rFonts w:ascii="Times New Roman" w:hAnsi="Times New Roman"/>
          <w:bCs/>
          <w:sz w:val="28"/>
          <w:szCs w:val="28"/>
        </w:rPr>
        <w:t>41155,5</w:t>
      </w:r>
      <w:r w:rsidRPr="005F7C68">
        <w:rPr>
          <w:rFonts w:ascii="Times New Roman" w:hAnsi="Times New Roman" w:cs="Times New Roman"/>
          <w:bCs/>
          <w:sz w:val="28"/>
          <w:szCs w:val="28"/>
        </w:rPr>
        <w:t xml:space="preserve"> га</w:t>
      </w:r>
      <w:r w:rsidRPr="005F7C68">
        <w:rPr>
          <w:rFonts w:ascii="Times New Roman" w:hAnsi="Times New Roman" w:cs="Times New Roman"/>
          <w:color w:val="000000" w:themeColor="text1"/>
          <w:sz w:val="28"/>
          <w:szCs w:val="28"/>
        </w:rPr>
        <w:t>.</w:t>
      </w:r>
      <w:r w:rsidR="008A7638" w:rsidRPr="005F7C68">
        <w:rPr>
          <w:rFonts w:ascii="Times New Roman" w:hAnsi="Times New Roman" w:cs="Times New Roman"/>
          <w:color w:val="000000" w:themeColor="text1"/>
          <w:sz w:val="28"/>
          <w:szCs w:val="28"/>
        </w:rPr>
        <w:t xml:space="preserve"> </w:t>
      </w:r>
    </w:p>
    <w:p w14:paraId="2D7C3405" w14:textId="4EE940BD" w:rsidR="004F1EF9" w:rsidRPr="00F004EC" w:rsidRDefault="004F1EF9" w:rsidP="003E0FBD">
      <w:pPr>
        <w:spacing w:after="0" w:line="240" w:lineRule="auto"/>
        <w:ind w:firstLine="567"/>
        <w:jc w:val="both"/>
        <w:rPr>
          <w:rFonts w:ascii="Times New Roman" w:hAnsi="Times New Roman" w:cs="Times New Roman"/>
          <w:sz w:val="28"/>
          <w:szCs w:val="28"/>
        </w:rPr>
      </w:pPr>
      <w:r w:rsidRPr="00F004EC">
        <w:rPr>
          <w:rFonts w:ascii="Times New Roman" w:hAnsi="Times New Roman" w:cs="Times New Roman"/>
          <w:sz w:val="28"/>
          <w:szCs w:val="28"/>
        </w:rPr>
        <w:t xml:space="preserve">В </w:t>
      </w:r>
      <w:r w:rsidR="003E0FBD" w:rsidRPr="00F004EC">
        <w:rPr>
          <w:rFonts w:ascii="Times New Roman" w:hAnsi="Times New Roman" w:cs="Times New Roman"/>
          <w:sz w:val="28"/>
          <w:szCs w:val="28"/>
        </w:rPr>
        <w:t>Т</w:t>
      </w:r>
      <w:r w:rsidRPr="00F004EC">
        <w:rPr>
          <w:rFonts w:ascii="Times New Roman" w:hAnsi="Times New Roman" w:cs="Times New Roman"/>
          <w:sz w:val="28"/>
          <w:szCs w:val="28"/>
        </w:rPr>
        <w:t>аблице 7</w:t>
      </w:r>
      <w:r w:rsidR="003E0FBD" w:rsidRPr="00F004EC">
        <w:rPr>
          <w:rFonts w:ascii="Times New Roman" w:hAnsi="Times New Roman" w:cs="Times New Roman"/>
          <w:sz w:val="28"/>
          <w:szCs w:val="28"/>
        </w:rPr>
        <w:t>-</w:t>
      </w:r>
      <w:r w:rsidRPr="00F004EC">
        <w:rPr>
          <w:rFonts w:ascii="Times New Roman" w:hAnsi="Times New Roman" w:cs="Times New Roman"/>
          <w:sz w:val="28"/>
          <w:szCs w:val="28"/>
        </w:rPr>
        <w:t>1 представлен перечень участков двойного учета, которые не подходят под нормы Федерального закона №280-ФЗ от 29.07.2017 года, части данных участков исключаются из границ населенных пунктов.</w:t>
      </w:r>
    </w:p>
    <w:p w14:paraId="10E48048" w14:textId="461ECF94" w:rsidR="004F1EF9" w:rsidRPr="00F004EC" w:rsidRDefault="004F1EF9" w:rsidP="003E0FBD">
      <w:pPr>
        <w:spacing w:after="0" w:line="240" w:lineRule="auto"/>
        <w:ind w:firstLine="709"/>
        <w:jc w:val="both"/>
        <w:rPr>
          <w:rFonts w:ascii="Times New Roman" w:hAnsi="Times New Roman" w:cs="Times New Roman"/>
          <w:sz w:val="28"/>
          <w:szCs w:val="28"/>
        </w:rPr>
      </w:pPr>
      <w:r w:rsidRPr="00F004EC">
        <w:rPr>
          <w:rFonts w:ascii="Times New Roman" w:hAnsi="Times New Roman" w:cs="Times New Roman"/>
          <w:sz w:val="28"/>
          <w:szCs w:val="28"/>
        </w:rPr>
        <w:t>Перечень участков земель лесного фонда,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(далее – ЕГРН), но на которые не распространяется Федеральный закон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от 29.07.2017 № 280–ФЗ</w:t>
      </w:r>
      <w:r w:rsidR="003E0FBD" w:rsidRPr="00F004EC">
        <w:rPr>
          <w:rFonts w:ascii="Times New Roman" w:hAnsi="Times New Roman" w:cs="Times New Roman"/>
          <w:sz w:val="28"/>
          <w:szCs w:val="28"/>
        </w:rPr>
        <w:t>:</w:t>
      </w:r>
    </w:p>
    <w:p w14:paraId="65F8B7F4" w14:textId="6A124D21" w:rsidR="004F1EF9" w:rsidRPr="00F004EC" w:rsidRDefault="004F1EF9" w:rsidP="004F1EF9">
      <w:pPr>
        <w:spacing w:after="0" w:line="240" w:lineRule="auto"/>
        <w:jc w:val="right"/>
        <w:rPr>
          <w:rFonts w:ascii="Times New Roman" w:hAnsi="Times New Roman" w:cs="Times New Roman"/>
          <w:sz w:val="28"/>
          <w:szCs w:val="28"/>
        </w:rPr>
      </w:pPr>
      <w:r w:rsidRPr="00F004EC">
        <w:rPr>
          <w:rFonts w:ascii="Times New Roman" w:hAnsi="Times New Roman" w:cs="Times New Roman"/>
          <w:sz w:val="28"/>
          <w:szCs w:val="28"/>
        </w:rPr>
        <w:t>Таблица 7</w:t>
      </w:r>
      <w:r w:rsidR="003E0FBD" w:rsidRPr="00F004EC">
        <w:rPr>
          <w:rFonts w:ascii="Times New Roman" w:hAnsi="Times New Roman" w:cs="Times New Roman"/>
          <w:sz w:val="28"/>
          <w:szCs w:val="28"/>
        </w:rPr>
        <w:t>-</w:t>
      </w:r>
      <w:r w:rsidRPr="00F004EC">
        <w:rPr>
          <w:rFonts w:ascii="Times New Roman" w:hAnsi="Times New Roman" w:cs="Times New Roman"/>
          <w:sz w:val="28"/>
          <w:szCs w:val="28"/>
        </w:rPr>
        <w:t>1</w:t>
      </w:r>
    </w:p>
    <w:tbl>
      <w:tblPr>
        <w:tblStyle w:val="af1"/>
        <w:tblW w:w="5000" w:type="pct"/>
        <w:tblLayout w:type="fixed"/>
        <w:tblLook w:val="04A0" w:firstRow="1" w:lastRow="0" w:firstColumn="1" w:lastColumn="0" w:noHBand="0" w:noVBand="1"/>
      </w:tblPr>
      <w:tblGrid>
        <w:gridCol w:w="467"/>
        <w:gridCol w:w="1655"/>
        <w:gridCol w:w="1134"/>
        <w:gridCol w:w="1134"/>
        <w:gridCol w:w="1701"/>
        <w:gridCol w:w="1984"/>
        <w:gridCol w:w="1836"/>
      </w:tblGrid>
      <w:tr w:rsidR="004F1EF9" w:rsidRPr="00F004EC" w14:paraId="2BACE1DA" w14:textId="77777777" w:rsidTr="00277BFF">
        <w:trPr>
          <w:trHeight w:val="531"/>
          <w:tblHeader/>
        </w:trPr>
        <w:tc>
          <w:tcPr>
            <w:tcW w:w="236" w:type="pct"/>
            <w:tcBorders>
              <w:top w:val="single" w:sz="4" w:space="0" w:color="auto"/>
              <w:left w:val="single" w:sz="4" w:space="0" w:color="auto"/>
              <w:bottom w:val="single" w:sz="4" w:space="0" w:color="auto"/>
              <w:right w:val="single" w:sz="4" w:space="0" w:color="auto"/>
            </w:tcBorders>
            <w:hideMark/>
          </w:tcPr>
          <w:p w14:paraId="11B5E6FB" w14:textId="77777777" w:rsidR="004F1EF9" w:rsidRPr="00F004EC" w:rsidRDefault="004F1EF9" w:rsidP="00CE4932">
            <w:pPr>
              <w:shd w:val="clear" w:color="auto" w:fill="FFFFFF" w:themeFill="background1"/>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 п/п</w:t>
            </w:r>
          </w:p>
        </w:tc>
        <w:tc>
          <w:tcPr>
            <w:tcW w:w="835" w:type="pct"/>
            <w:tcBorders>
              <w:top w:val="single" w:sz="4" w:space="0" w:color="auto"/>
              <w:left w:val="single" w:sz="4" w:space="0" w:color="auto"/>
              <w:bottom w:val="single" w:sz="4" w:space="0" w:color="auto"/>
              <w:right w:val="single" w:sz="4" w:space="0" w:color="auto"/>
            </w:tcBorders>
            <w:hideMark/>
          </w:tcPr>
          <w:p w14:paraId="0A6AEEC6" w14:textId="77777777" w:rsidR="004F1EF9" w:rsidRPr="00F004EC" w:rsidRDefault="004F1EF9" w:rsidP="00CE4932">
            <w:pPr>
              <w:shd w:val="clear" w:color="auto" w:fill="FFFFFF" w:themeFill="background1"/>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 xml:space="preserve">Кадастровые номера участков </w:t>
            </w:r>
          </w:p>
        </w:tc>
        <w:tc>
          <w:tcPr>
            <w:tcW w:w="572" w:type="pct"/>
            <w:tcBorders>
              <w:top w:val="single" w:sz="4" w:space="0" w:color="auto"/>
              <w:left w:val="single" w:sz="4" w:space="0" w:color="auto"/>
              <w:bottom w:val="single" w:sz="4" w:space="0" w:color="auto"/>
              <w:right w:val="single" w:sz="4" w:space="0" w:color="auto"/>
            </w:tcBorders>
          </w:tcPr>
          <w:p w14:paraId="4356CF43"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Площадь пересечений, га</w:t>
            </w:r>
          </w:p>
        </w:tc>
        <w:tc>
          <w:tcPr>
            <w:tcW w:w="572" w:type="pct"/>
            <w:tcBorders>
              <w:top w:val="single" w:sz="4" w:space="0" w:color="auto"/>
              <w:left w:val="single" w:sz="4" w:space="0" w:color="auto"/>
              <w:bottom w:val="single" w:sz="4" w:space="0" w:color="auto"/>
              <w:right w:val="single" w:sz="4" w:space="0" w:color="auto"/>
            </w:tcBorders>
            <w:hideMark/>
          </w:tcPr>
          <w:p w14:paraId="745A130E"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Категория земель</w:t>
            </w:r>
          </w:p>
        </w:tc>
        <w:tc>
          <w:tcPr>
            <w:tcW w:w="858" w:type="pct"/>
            <w:tcBorders>
              <w:top w:val="single" w:sz="4" w:space="0" w:color="auto"/>
              <w:left w:val="single" w:sz="4" w:space="0" w:color="auto"/>
              <w:bottom w:val="single" w:sz="4" w:space="0" w:color="auto"/>
              <w:right w:val="single" w:sz="4" w:space="0" w:color="auto"/>
            </w:tcBorders>
            <w:hideMark/>
          </w:tcPr>
          <w:p w14:paraId="3E99F87F"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Вид разрешенного использования земельных участков</w:t>
            </w:r>
          </w:p>
        </w:tc>
        <w:tc>
          <w:tcPr>
            <w:tcW w:w="1001" w:type="pct"/>
            <w:tcBorders>
              <w:top w:val="single" w:sz="4" w:space="0" w:color="auto"/>
              <w:left w:val="single" w:sz="4" w:space="0" w:color="auto"/>
              <w:bottom w:val="single" w:sz="4" w:space="0" w:color="auto"/>
              <w:right w:val="single" w:sz="4" w:space="0" w:color="auto"/>
            </w:tcBorders>
            <w:hideMark/>
          </w:tcPr>
          <w:p w14:paraId="33DEF615"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Дата возникновения права на ЗУ (по ЕГРН)</w:t>
            </w:r>
          </w:p>
        </w:tc>
        <w:tc>
          <w:tcPr>
            <w:tcW w:w="926" w:type="pct"/>
            <w:tcBorders>
              <w:top w:val="single" w:sz="4" w:space="0" w:color="auto"/>
              <w:left w:val="single" w:sz="4" w:space="0" w:color="auto"/>
              <w:bottom w:val="single" w:sz="4" w:space="0" w:color="auto"/>
              <w:right w:val="single" w:sz="4" w:space="0" w:color="auto"/>
            </w:tcBorders>
            <w:hideMark/>
          </w:tcPr>
          <w:p w14:paraId="0B934438"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Дата возникновения первичного права на ЗУ (договоры аренды, свидетельства)</w:t>
            </w:r>
          </w:p>
        </w:tc>
      </w:tr>
      <w:tr w:rsidR="004F1EF9" w:rsidRPr="00F004EC" w14:paraId="76620C34" w14:textId="77777777" w:rsidTr="00277BFF">
        <w:trPr>
          <w:tblHeader/>
        </w:trPr>
        <w:tc>
          <w:tcPr>
            <w:tcW w:w="236" w:type="pct"/>
            <w:tcBorders>
              <w:top w:val="single" w:sz="4" w:space="0" w:color="auto"/>
              <w:left w:val="single" w:sz="4" w:space="0" w:color="auto"/>
              <w:bottom w:val="single" w:sz="4" w:space="0" w:color="auto"/>
              <w:right w:val="single" w:sz="4" w:space="0" w:color="auto"/>
            </w:tcBorders>
            <w:vAlign w:val="center"/>
            <w:hideMark/>
          </w:tcPr>
          <w:p w14:paraId="226122F1" w14:textId="77777777" w:rsidR="004F1EF9" w:rsidRPr="00F004EC" w:rsidRDefault="004F1EF9" w:rsidP="00CE4932">
            <w:pPr>
              <w:shd w:val="clear" w:color="auto" w:fill="FFFFFF" w:themeFill="background1"/>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1</w:t>
            </w:r>
          </w:p>
        </w:tc>
        <w:tc>
          <w:tcPr>
            <w:tcW w:w="835" w:type="pct"/>
            <w:tcBorders>
              <w:top w:val="single" w:sz="4" w:space="0" w:color="auto"/>
              <w:left w:val="single" w:sz="4" w:space="0" w:color="auto"/>
              <w:bottom w:val="single" w:sz="4" w:space="0" w:color="auto"/>
              <w:right w:val="single" w:sz="4" w:space="0" w:color="auto"/>
            </w:tcBorders>
            <w:vAlign w:val="center"/>
            <w:hideMark/>
          </w:tcPr>
          <w:p w14:paraId="03863A9E" w14:textId="77777777" w:rsidR="004F1EF9" w:rsidRPr="00F004EC" w:rsidRDefault="004F1EF9" w:rsidP="00CE4932">
            <w:pPr>
              <w:shd w:val="clear" w:color="auto" w:fill="FFFFFF" w:themeFill="background1"/>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2</w:t>
            </w:r>
          </w:p>
        </w:tc>
        <w:tc>
          <w:tcPr>
            <w:tcW w:w="572" w:type="pct"/>
            <w:tcBorders>
              <w:top w:val="single" w:sz="4" w:space="0" w:color="auto"/>
              <w:left w:val="single" w:sz="4" w:space="0" w:color="auto"/>
              <w:bottom w:val="single" w:sz="4" w:space="0" w:color="auto"/>
              <w:right w:val="single" w:sz="4" w:space="0" w:color="auto"/>
            </w:tcBorders>
          </w:tcPr>
          <w:p w14:paraId="4F836250"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3</w:t>
            </w:r>
          </w:p>
        </w:tc>
        <w:tc>
          <w:tcPr>
            <w:tcW w:w="572" w:type="pct"/>
            <w:tcBorders>
              <w:top w:val="single" w:sz="4" w:space="0" w:color="auto"/>
              <w:left w:val="single" w:sz="4" w:space="0" w:color="auto"/>
              <w:bottom w:val="single" w:sz="4" w:space="0" w:color="auto"/>
              <w:right w:val="single" w:sz="4" w:space="0" w:color="auto"/>
            </w:tcBorders>
            <w:vAlign w:val="center"/>
            <w:hideMark/>
          </w:tcPr>
          <w:p w14:paraId="7E5F89A0"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4</w:t>
            </w:r>
          </w:p>
        </w:tc>
        <w:tc>
          <w:tcPr>
            <w:tcW w:w="858" w:type="pct"/>
            <w:tcBorders>
              <w:top w:val="single" w:sz="4" w:space="0" w:color="auto"/>
              <w:left w:val="single" w:sz="4" w:space="0" w:color="auto"/>
              <w:bottom w:val="single" w:sz="4" w:space="0" w:color="auto"/>
              <w:right w:val="single" w:sz="4" w:space="0" w:color="auto"/>
            </w:tcBorders>
            <w:vAlign w:val="center"/>
            <w:hideMark/>
          </w:tcPr>
          <w:p w14:paraId="322FB4EA"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5</w:t>
            </w:r>
          </w:p>
        </w:tc>
        <w:tc>
          <w:tcPr>
            <w:tcW w:w="1001" w:type="pct"/>
            <w:tcBorders>
              <w:top w:val="single" w:sz="4" w:space="0" w:color="auto"/>
              <w:left w:val="single" w:sz="4" w:space="0" w:color="auto"/>
              <w:bottom w:val="single" w:sz="4" w:space="0" w:color="auto"/>
              <w:right w:val="single" w:sz="4" w:space="0" w:color="auto"/>
            </w:tcBorders>
            <w:vAlign w:val="center"/>
            <w:hideMark/>
          </w:tcPr>
          <w:p w14:paraId="6B3C3D29"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6</w:t>
            </w:r>
          </w:p>
        </w:tc>
        <w:tc>
          <w:tcPr>
            <w:tcW w:w="926" w:type="pct"/>
            <w:tcBorders>
              <w:top w:val="single" w:sz="4" w:space="0" w:color="auto"/>
              <w:left w:val="single" w:sz="4" w:space="0" w:color="auto"/>
              <w:bottom w:val="single" w:sz="4" w:space="0" w:color="auto"/>
              <w:right w:val="single" w:sz="4" w:space="0" w:color="auto"/>
            </w:tcBorders>
            <w:vAlign w:val="center"/>
            <w:hideMark/>
          </w:tcPr>
          <w:p w14:paraId="01034B07" w14:textId="77777777" w:rsidR="004F1EF9" w:rsidRPr="00F004EC" w:rsidRDefault="004F1EF9"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7</w:t>
            </w:r>
          </w:p>
        </w:tc>
      </w:tr>
      <w:tr w:rsidR="004F1EF9" w:rsidRPr="00F004EC" w14:paraId="50305118" w14:textId="77777777" w:rsidTr="00CE4932">
        <w:trPr>
          <w:trHeight w:val="204"/>
        </w:trPr>
        <w:tc>
          <w:tcPr>
            <w:tcW w:w="5000" w:type="pct"/>
            <w:gridSpan w:val="7"/>
            <w:tcBorders>
              <w:top w:val="single" w:sz="4" w:space="0" w:color="auto"/>
              <w:left w:val="single" w:sz="4" w:space="0" w:color="auto"/>
              <w:bottom w:val="single" w:sz="4" w:space="0" w:color="auto"/>
              <w:right w:val="single" w:sz="4" w:space="0" w:color="auto"/>
            </w:tcBorders>
          </w:tcPr>
          <w:p w14:paraId="2A7B1DBB" w14:textId="675C2875" w:rsidR="004F1EF9" w:rsidRPr="00F004EC" w:rsidRDefault="00DD72D5" w:rsidP="00CE4932">
            <w:pPr>
              <w:spacing w:line="0" w:lineRule="atLeast"/>
              <w:jc w:val="center"/>
              <w:rPr>
                <w:rFonts w:ascii="Times New Roman" w:hAnsi="Times New Roman" w:cs="Times New Roman"/>
                <w:sz w:val="24"/>
                <w:szCs w:val="24"/>
              </w:rPr>
            </w:pPr>
            <w:r w:rsidRPr="00F004EC">
              <w:rPr>
                <w:rFonts w:ascii="Times New Roman" w:hAnsi="Times New Roman" w:cs="Times New Roman"/>
                <w:sz w:val="24"/>
                <w:szCs w:val="24"/>
              </w:rPr>
              <w:t xml:space="preserve">ст. </w:t>
            </w:r>
            <w:proofErr w:type="spellStart"/>
            <w:r w:rsidRPr="00F004EC">
              <w:rPr>
                <w:rFonts w:ascii="Times New Roman" w:hAnsi="Times New Roman" w:cs="Times New Roman"/>
                <w:sz w:val="24"/>
                <w:szCs w:val="24"/>
              </w:rPr>
              <w:t>Кирзинское</w:t>
            </w:r>
            <w:proofErr w:type="spellEnd"/>
            <w:r w:rsidRPr="00F004EC">
              <w:rPr>
                <w:rFonts w:ascii="Times New Roman" w:hAnsi="Times New Roman" w:cs="Times New Roman"/>
                <w:sz w:val="24"/>
                <w:szCs w:val="24"/>
              </w:rPr>
              <w:t xml:space="preserve"> </w:t>
            </w:r>
          </w:p>
        </w:tc>
      </w:tr>
      <w:tr w:rsidR="004F1EF9" w:rsidRPr="00F004EC" w14:paraId="659AE49D"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68A3EE77" w14:textId="77777777" w:rsidR="004F1EF9" w:rsidRPr="00F004EC" w:rsidRDefault="004F1EF9" w:rsidP="00CE4932">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740048E2" w14:textId="1E0D3AEF" w:rsidR="004F1EF9" w:rsidRPr="00F004EC" w:rsidRDefault="00DD72D5" w:rsidP="00CE4932">
            <w:pPr>
              <w:spacing w:line="0" w:lineRule="atLeast"/>
              <w:rPr>
                <w:rFonts w:ascii="Times New Roman" w:hAnsi="Times New Roman" w:cs="Times New Roman"/>
                <w:sz w:val="24"/>
                <w:szCs w:val="24"/>
                <w:lang w:val="en-US"/>
              </w:rPr>
            </w:pPr>
            <w:r w:rsidRPr="00F004EC">
              <w:rPr>
                <w:rFonts w:ascii="Times New Roman" w:hAnsi="Times New Roman" w:cs="Times New Roman"/>
                <w:sz w:val="24"/>
                <w:szCs w:val="24"/>
              </w:rPr>
              <w:t>54:02:010102:32</w:t>
            </w:r>
          </w:p>
        </w:tc>
        <w:tc>
          <w:tcPr>
            <w:tcW w:w="572" w:type="pct"/>
            <w:tcBorders>
              <w:top w:val="single" w:sz="4" w:space="0" w:color="auto"/>
              <w:left w:val="single" w:sz="4" w:space="0" w:color="auto"/>
              <w:bottom w:val="single" w:sz="4" w:space="0" w:color="auto"/>
              <w:right w:val="single" w:sz="4" w:space="0" w:color="auto"/>
            </w:tcBorders>
          </w:tcPr>
          <w:p w14:paraId="49F8F765" w14:textId="224D6D6E" w:rsidR="004F1EF9" w:rsidRPr="00F004EC" w:rsidRDefault="004F1EF9"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0,0</w:t>
            </w:r>
            <w:r w:rsidR="00CE01D3" w:rsidRPr="00F004EC">
              <w:rPr>
                <w:rFonts w:ascii="Times New Roman" w:hAnsi="Times New Roman" w:cs="Times New Roman"/>
                <w:sz w:val="24"/>
                <w:szCs w:val="24"/>
              </w:rPr>
              <w:t>4</w:t>
            </w:r>
          </w:p>
        </w:tc>
        <w:tc>
          <w:tcPr>
            <w:tcW w:w="572" w:type="pct"/>
            <w:tcBorders>
              <w:top w:val="single" w:sz="4" w:space="0" w:color="auto"/>
              <w:left w:val="single" w:sz="4" w:space="0" w:color="auto"/>
              <w:bottom w:val="single" w:sz="4" w:space="0" w:color="auto"/>
              <w:right w:val="single" w:sz="4" w:space="0" w:color="auto"/>
            </w:tcBorders>
          </w:tcPr>
          <w:p w14:paraId="6F37A9BE" w14:textId="77777777" w:rsidR="004F1EF9" w:rsidRPr="00F004EC" w:rsidRDefault="004F1EF9"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4577C5E0" w14:textId="62254503" w:rsidR="004F1EF9" w:rsidRPr="00F004EC" w:rsidRDefault="00DD72D5"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 xml:space="preserve">Для ведения личного подсобного хозяйства </w:t>
            </w:r>
          </w:p>
        </w:tc>
        <w:tc>
          <w:tcPr>
            <w:tcW w:w="1001" w:type="pct"/>
            <w:tcBorders>
              <w:top w:val="single" w:sz="4" w:space="0" w:color="auto"/>
              <w:left w:val="single" w:sz="4" w:space="0" w:color="auto"/>
              <w:bottom w:val="single" w:sz="4" w:space="0" w:color="auto"/>
              <w:right w:val="single" w:sz="4" w:space="0" w:color="auto"/>
            </w:tcBorders>
          </w:tcPr>
          <w:p w14:paraId="1EEEF2ED" w14:textId="03CA78C5" w:rsidR="004F1EF9" w:rsidRPr="00F004EC" w:rsidRDefault="00DD72D5"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 xml:space="preserve">Отсутствует </w:t>
            </w:r>
          </w:p>
        </w:tc>
        <w:tc>
          <w:tcPr>
            <w:tcW w:w="926" w:type="pct"/>
            <w:tcBorders>
              <w:top w:val="single" w:sz="4" w:space="0" w:color="auto"/>
              <w:left w:val="single" w:sz="4" w:space="0" w:color="auto"/>
              <w:bottom w:val="single" w:sz="4" w:space="0" w:color="auto"/>
              <w:right w:val="single" w:sz="4" w:space="0" w:color="auto"/>
            </w:tcBorders>
          </w:tcPr>
          <w:p w14:paraId="4FEA2BB0" w14:textId="2E3AD7C2" w:rsidR="004F1EF9" w:rsidRPr="00F004EC" w:rsidRDefault="00DD72D5"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 xml:space="preserve">Отсутствует </w:t>
            </w:r>
          </w:p>
        </w:tc>
      </w:tr>
      <w:tr w:rsidR="004F1EF9" w:rsidRPr="00F004EC" w14:paraId="6DBC1BEA"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02414789" w14:textId="77777777" w:rsidR="004F1EF9" w:rsidRPr="00F004EC" w:rsidRDefault="004F1EF9" w:rsidP="00CE4932">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1D6206D9" w14:textId="5889F3A6" w:rsidR="004F1EF9" w:rsidRPr="00F004EC" w:rsidRDefault="00DD72D5"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54:02:010102:29</w:t>
            </w:r>
          </w:p>
        </w:tc>
        <w:tc>
          <w:tcPr>
            <w:tcW w:w="572" w:type="pct"/>
            <w:tcBorders>
              <w:top w:val="single" w:sz="4" w:space="0" w:color="auto"/>
              <w:left w:val="single" w:sz="4" w:space="0" w:color="auto"/>
              <w:bottom w:val="single" w:sz="4" w:space="0" w:color="auto"/>
              <w:right w:val="single" w:sz="4" w:space="0" w:color="auto"/>
            </w:tcBorders>
          </w:tcPr>
          <w:p w14:paraId="54AD6F86" w14:textId="0EBB03A8" w:rsidR="004F1EF9" w:rsidRPr="00F004EC" w:rsidRDefault="004F1EF9"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0,0</w:t>
            </w:r>
            <w:r w:rsidR="00294F70" w:rsidRPr="00F004EC">
              <w:rPr>
                <w:rFonts w:ascii="Times New Roman" w:hAnsi="Times New Roman" w:cs="Times New Roman"/>
                <w:sz w:val="24"/>
                <w:szCs w:val="24"/>
              </w:rPr>
              <w:t>4</w:t>
            </w:r>
          </w:p>
        </w:tc>
        <w:tc>
          <w:tcPr>
            <w:tcW w:w="572" w:type="pct"/>
            <w:tcBorders>
              <w:top w:val="single" w:sz="4" w:space="0" w:color="auto"/>
              <w:left w:val="single" w:sz="4" w:space="0" w:color="auto"/>
              <w:bottom w:val="single" w:sz="4" w:space="0" w:color="auto"/>
              <w:right w:val="single" w:sz="4" w:space="0" w:color="auto"/>
            </w:tcBorders>
          </w:tcPr>
          <w:p w14:paraId="1C9C5D78" w14:textId="77777777" w:rsidR="004F1EF9" w:rsidRPr="00F004EC" w:rsidRDefault="004F1EF9" w:rsidP="00CE4932">
            <w:pPr>
              <w:spacing w:line="0" w:lineRule="atLeast"/>
              <w:rPr>
                <w:rFonts w:ascii="Times New Roman" w:hAnsi="Times New Roman" w:cs="Times New Roman"/>
                <w:color w:val="000000"/>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35BA8CC0" w14:textId="7CF4E58A" w:rsidR="004F1EF9" w:rsidRPr="00F004EC" w:rsidRDefault="00DD72D5" w:rsidP="00CE4932">
            <w:pPr>
              <w:spacing w:line="0" w:lineRule="atLeast"/>
              <w:rPr>
                <w:rFonts w:ascii="Times New Roman" w:hAnsi="Times New Roman" w:cs="Times New Roman"/>
                <w:color w:val="000000"/>
                <w:sz w:val="24"/>
                <w:szCs w:val="24"/>
              </w:rPr>
            </w:pPr>
            <w:r w:rsidRPr="00F004EC">
              <w:rPr>
                <w:rFonts w:ascii="Times New Roman" w:hAnsi="Times New Roman" w:cs="Times New Roman"/>
                <w:sz w:val="24"/>
                <w:szCs w:val="24"/>
              </w:rPr>
              <w:t>Для ведения личного подсобного хозяйства</w:t>
            </w:r>
          </w:p>
        </w:tc>
        <w:tc>
          <w:tcPr>
            <w:tcW w:w="1001" w:type="pct"/>
            <w:tcBorders>
              <w:top w:val="single" w:sz="4" w:space="0" w:color="auto"/>
              <w:left w:val="single" w:sz="4" w:space="0" w:color="auto"/>
              <w:bottom w:val="single" w:sz="4" w:space="0" w:color="auto"/>
              <w:right w:val="single" w:sz="4" w:space="0" w:color="auto"/>
            </w:tcBorders>
          </w:tcPr>
          <w:p w14:paraId="50B67884" w14:textId="3E57465F" w:rsidR="004F1EF9" w:rsidRPr="00F004EC" w:rsidRDefault="00DD72D5" w:rsidP="00CE4932">
            <w:pPr>
              <w:pStyle w:val="b"/>
              <w:tabs>
                <w:tab w:val="left" w:pos="1860"/>
              </w:tabs>
              <w:spacing w:line="0" w:lineRule="atLeast"/>
              <w:ind w:firstLine="0"/>
              <w:jc w:val="left"/>
              <w:rPr>
                <w:rFonts w:eastAsia="TimesNewRomanPSMT"/>
                <w:sz w:val="24"/>
                <w:szCs w:val="24"/>
              </w:rPr>
            </w:pPr>
            <w:r w:rsidRPr="00F004EC">
              <w:rPr>
                <w:sz w:val="24"/>
                <w:szCs w:val="24"/>
              </w:rPr>
              <w:t>Отсутствует</w:t>
            </w:r>
          </w:p>
        </w:tc>
        <w:tc>
          <w:tcPr>
            <w:tcW w:w="926" w:type="pct"/>
            <w:tcBorders>
              <w:top w:val="single" w:sz="4" w:space="0" w:color="auto"/>
              <w:left w:val="single" w:sz="4" w:space="0" w:color="auto"/>
              <w:bottom w:val="single" w:sz="4" w:space="0" w:color="auto"/>
              <w:right w:val="single" w:sz="4" w:space="0" w:color="auto"/>
            </w:tcBorders>
          </w:tcPr>
          <w:p w14:paraId="033A46D5" w14:textId="7B928077" w:rsidR="004F1EF9" w:rsidRPr="00F004EC" w:rsidRDefault="00DD72D5" w:rsidP="00CE4932">
            <w:pPr>
              <w:pStyle w:val="b"/>
              <w:tabs>
                <w:tab w:val="left" w:pos="1860"/>
              </w:tabs>
              <w:spacing w:line="0" w:lineRule="atLeast"/>
              <w:ind w:firstLine="0"/>
              <w:jc w:val="left"/>
              <w:rPr>
                <w:rFonts w:eastAsia="TimesNewRomanPSMT"/>
                <w:sz w:val="24"/>
                <w:szCs w:val="24"/>
              </w:rPr>
            </w:pPr>
            <w:r w:rsidRPr="00F004EC">
              <w:rPr>
                <w:sz w:val="24"/>
                <w:szCs w:val="24"/>
              </w:rPr>
              <w:t>Отсутствует</w:t>
            </w:r>
          </w:p>
        </w:tc>
      </w:tr>
      <w:tr w:rsidR="004F1EF9" w:rsidRPr="00F004EC" w14:paraId="541D7EF0"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6487C53D" w14:textId="77777777" w:rsidR="004F1EF9" w:rsidRPr="00F004EC" w:rsidRDefault="004F1EF9" w:rsidP="00CE4932">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47A68ED9" w14:textId="02F0CE22" w:rsidR="004F1EF9" w:rsidRPr="00F004EC" w:rsidRDefault="00DD72D5"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54:02:010102:30</w:t>
            </w:r>
          </w:p>
        </w:tc>
        <w:tc>
          <w:tcPr>
            <w:tcW w:w="572" w:type="pct"/>
            <w:tcBorders>
              <w:top w:val="single" w:sz="4" w:space="0" w:color="auto"/>
              <w:left w:val="single" w:sz="4" w:space="0" w:color="auto"/>
              <w:bottom w:val="single" w:sz="4" w:space="0" w:color="auto"/>
              <w:right w:val="single" w:sz="4" w:space="0" w:color="auto"/>
            </w:tcBorders>
          </w:tcPr>
          <w:p w14:paraId="5BC304EE" w14:textId="6E30931D" w:rsidR="004F1EF9" w:rsidRPr="00F004EC" w:rsidRDefault="004F1EF9" w:rsidP="00CE4932">
            <w:pPr>
              <w:spacing w:line="0" w:lineRule="atLeast"/>
              <w:rPr>
                <w:rFonts w:ascii="Times New Roman" w:hAnsi="Times New Roman" w:cs="Times New Roman"/>
                <w:sz w:val="24"/>
                <w:szCs w:val="24"/>
              </w:rPr>
            </w:pPr>
            <w:r w:rsidRPr="00F004EC">
              <w:rPr>
                <w:rFonts w:ascii="Times New Roman" w:hAnsi="Times New Roman" w:cs="Times New Roman"/>
                <w:sz w:val="24"/>
                <w:szCs w:val="24"/>
              </w:rPr>
              <w:t>0,</w:t>
            </w:r>
            <w:r w:rsidR="00294F70" w:rsidRPr="00F004EC">
              <w:rPr>
                <w:rFonts w:ascii="Times New Roman" w:hAnsi="Times New Roman" w:cs="Times New Roman"/>
                <w:sz w:val="24"/>
                <w:szCs w:val="24"/>
              </w:rPr>
              <w:t>16</w:t>
            </w:r>
          </w:p>
        </w:tc>
        <w:tc>
          <w:tcPr>
            <w:tcW w:w="572" w:type="pct"/>
            <w:tcBorders>
              <w:top w:val="single" w:sz="4" w:space="0" w:color="auto"/>
              <w:left w:val="single" w:sz="4" w:space="0" w:color="auto"/>
              <w:bottom w:val="single" w:sz="4" w:space="0" w:color="auto"/>
              <w:right w:val="single" w:sz="4" w:space="0" w:color="auto"/>
            </w:tcBorders>
          </w:tcPr>
          <w:p w14:paraId="63A10017" w14:textId="77777777" w:rsidR="004F1EF9" w:rsidRPr="00F004EC" w:rsidRDefault="004F1EF9" w:rsidP="00CE4932">
            <w:pPr>
              <w:spacing w:line="0" w:lineRule="atLeast"/>
              <w:rPr>
                <w:rFonts w:ascii="Times New Roman" w:hAnsi="Times New Roman" w:cs="Times New Roman"/>
                <w:color w:val="000000"/>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328D6632" w14:textId="77777777" w:rsidR="004F1EF9" w:rsidRPr="00F004EC" w:rsidRDefault="004F1EF9" w:rsidP="00CE4932">
            <w:pPr>
              <w:spacing w:line="0" w:lineRule="atLeast"/>
              <w:rPr>
                <w:rFonts w:ascii="Times New Roman" w:hAnsi="Times New Roman" w:cs="Times New Roman"/>
                <w:color w:val="000000"/>
                <w:sz w:val="24"/>
                <w:szCs w:val="24"/>
              </w:rPr>
            </w:pPr>
            <w:r w:rsidRPr="00F004EC">
              <w:rPr>
                <w:rFonts w:ascii="Times New Roman" w:hAnsi="Times New Roman" w:cs="Times New Roman"/>
                <w:color w:val="000000"/>
                <w:sz w:val="24"/>
                <w:szCs w:val="24"/>
              </w:rPr>
              <w:t>Для ведения личного подсобного хозяйства</w:t>
            </w:r>
          </w:p>
        </w:tc>
        <w:tc>
          <w:tcPr>
            <w:tcW w:w="1001" w:type="pct"/>
            <w:tcBorders>
              <w:top w:val="single" w:sz="4" w:space="0" w:color="auto"/>
              <w:left w:val="single" w:sz="4" w:space="0" w:color="auto"/>
              <w:bottom w:val="single" w:sz="4" w:space="0" w:color="auto"/>
              <w:right w:val="single" w:sz="4" w:space="0" w:color="auto"/>
            </w:tcBorders>
          </w:tcPr>
          <w:p w14:paraId="75965EF5" w14:textId="372DBC0D" w:rsidR="004F1EF9" w:rsidRPr="00F004EC" w:rsidRDefault="00DD72D5" w:rsidP="00CE4932">
            <w:pPr>
              <w:pStyle w:val="b"/>
              <w:tabs>
                <w:tab w:val="left" w:pos="1860"/>
              </w:tabs>
              <w:spacing w:line="0" w:lineRule="atLeast"/>
              <w:ind w:firstLine="0"/>
              <w:jc w:val="left"/>
              <w:rPr>
                <w:rFonts w:eastAsia="TimesNewRomanPSMT"/>
                <w:sz w:val="24"/>
                <w:szCs w:val="24"/>
              </w:rPr>
            </w:pPr>
            <w:r w:rsidRPr="00F004EC">
              <w:rPr>
                <w:sz w:val="24"/>
                <w:szCs w:val="24"/>
              </w:rPr>
              <w:t>Отсутствует</w:t>
            </w:r>
          </w:p>
        </w:tc>
        <w:tc>
          <w:tcPr>
            <w:tcW w:w="926" w:type="pct"/>
            <w:tcBorders>
              <w:top w:val="single" w:sz="4" w:space="0" w:color="auto"/>
              <w:left w:val="single" w:sz="4" w:space="0" w:color="auto"/>
              <w:bottom w:val="single" w:sz="4" w:space="0" w:color="auto"/>
              <w:right w:val="single" w:sz="4" w:space="0" w:color="auto"/>
            </w:tcBorders>
          </w:tcPr>
          <w:p w14:paraId="24C5D232" w14:textId="79296464" w:rsidR="004F1EF9" w:rsidRPr="00F004EC" w:rsidRDefault="00DD72D5" w:rsidP="00CE4932">
            <w:pPr>
              <w:pStyle w:val="b"/>
              <w:tabs>
                <w:tab w:val="left" w:pos="1860"/>
              </w:tabs>
              <w:spacing w:line="0" w:lineRule="atLeast"/>
              <w:ind w:firstLine="0"/>
              <w:jc w:val="left"/>
              <w:rPr>
                <w:rFonts w:eastAsia="TimesNewRomanPSMT"/>
                <w:sz w:val="24"/>
                <w:szCs w:val="24"/>
              </w:rPr>
            </w:pPr>
            <w:r w:rsidRPr="00F004EC">
              <w:rPr>
                <w:sz w:val="24"/>
                <w:szCs w:val="24"/>
              </w:rPr>
              <w:t>Отсутствует</w:t>
            </w:r>
          </w:p>
        </w:tc>
      </w:tr>
      <w:tr w:rsidR="009521FF" w:rsidRPr="00F004EC" w14:paraId="7DC6F56B"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6AEA224A" w14:textId="77777777" w:rsidR="009521FF" w:rsidRPr="00F004EC" w:rsidRDefault="009521FF" w:rsidP="009521FF">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333253F0" w14:textId="32DC03A4"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54:02:010102:33</w:t>
            </w:r>
          </w:p>
        </w:tc>
        <w:tc>
          <w:tcPr>
            <w:tcW w:w="572" w:type="pct"/>
            <w:tcBorders>
              <w:top w:val="single" w:sz="4" w:space="0" w:color="auto"/>
              <w:left w:val="single" w:sz="4" w:space="0" w:color="auto"/>
              <w:bottom w:val="single" w:sz="4" w:space="0" w:color="auto"/>
              <w:right w:val="single" w:sz="4" w:space="0" w:color="auto"/>
            </w:tcBorders>
          </w:tcPr>
          <w:p w14:paraId="2CCAFD20" w14:textId="1E4D0988" w:rsidR="009521FF" w:rsidRPr="00F004EC" w:rsidRDefault="00CE01D3"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0,06</w:t>
            </w:r>
          </w:p>
        </w:tc>
        <w:tc>
          <w:tcPr>
            <w:tcW w:w="572" w:type="pct"/>
            <w:tcBorders>
              <w:top w:val="single" w:sz="4" w:space="0" w:color="auto"/>
              <w:left w:val="single" w:sz="4" w:space="0" w:color="auto"/>
              <w:bottom w:val="single" w:sz="4" w:space="0" w:color="auto"/>
              <w:right w:val="single" w:sz="4" w:space="0" w:color="auto"/>
            </w:tcBorders>
          </w:tcPr>
          <w:p w14:paraId="025D6D6D" w14:textId="6DB64948"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553B95EF" w14:textId="05262E8B" w:rsidR="009521FF" w:rsidRPr="00F004EC" w:rsidRDefault="009521FF" w:rsidP="009521FF">
            <w:pPr>
              <w:spacing w:line="0" w:lineRule="atLeast"/>
              <w:rPr>
                <w:rFonts w:ascii="Times New Roman" w:hAnsi="Times New Roman" w:cs="Times New Roman"/>
                <w:color w:val="000000"/>
                <w:sz w:val="24"/>
                <w:szCs w:val="24"/>
              </w:rPr>
            </w:pPr>
            <w:r w:rsidRPr="00F004EC">
              <w:rPr>
                <w:rFonts w:ascii="Times New Roman" w:hAnsi="Times New Roman" w:cs="Times New Roman"/>
                <w:color w:val="000000"/>
                <w:sz w:val="24"/>
                <w:szCs w:val="24"/>
              </w:rPr>
              <w:t>Для ведения личного подсобного хозяйства</w:t>
            </w:r>
          </w:p>
        </w:tc>
        <w:tc>
          <w:tcPr>
            <w:tcW w:w="1001" w:type="pct"/>
            <w:tcBorders>
              <w:top w:val="single" w:sz="4" w:space="0" w:color="auto"/>
              <w:left w:val="single" w:sz="4" w:space="0" w:color="auto"/>
              <w:bottom w:val="single" w:sz="4" w:space="0" w:color="auto"/>
              <w:right w:val="single" w:sz="4" w:space="0" w:color="auto"/>
            </w:tcBorders>
          </w:tcPr>
          <w:p w14:paraId="69F3D986" w14:textId="24D446D1"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c>
          <w:tcPr>
            <w:tcW w:w="926" w:type="pct"/>
            <w:tcBorders>
              <w:top w:val="single" w:sz="4" w:space="0" w:color="auto"/>
              <w:left w:val="single" w:sz="4" w:space="0" w:color="auto"/>
              <w:bottom w:val="single" w:sz="4" w:space="0" w:color="auto"/>
              <w:right w:val="single" w:sz="4" w:space="0" w:color="auto"/>
            </w:tcBorders>
          </w:tcPr>
          <w:p w14:paraId="4AECE982" w14:textId="7EAD7BDD"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r>
      <w:tr w:rsidR="009521FF" w:rsidRPr="00F004EC" w14:paraId="1401BFC1"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1616C49E" w14:textId="77777777" w:rsidR="009521FF" w:rsidRPr="00F004EC" w:rsidRDefault="009521FF" w:rsidP="009521FF">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02819494" w14:textId="00BDCE43"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54:02:010102:61</w:t>
            </w:r>
          </w:p>
        </w:tc>
        <w:tc>
          <w:tcPr>
            <w:tcW w:w="572" w:type="pct"/>
            <w:tcBorders>
              <w:top w:val="single" w:sz="4" w:space="0" w:color="auto"/>
              <w:left w:val="single" w:sz="4" w:space="0" w:color="auto"/>
              <w:bottom w:val="single" w:sz="4" w:space="0" w:color="auto"/>
              <w:right w:val="single" w:sz="4" w:space="0" w:color="auto"/>
            </w:tcBorders>
          </w:tcPr>
          <w:p w14:paraId="402DA791" w14:textId="6A0C6994" w:rsidR="009521FF" w:rsidRPr="00F004EC" w:rsidRDefault="00294F70"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0,04</w:t>
            </w:r>
          </w:p>
        </w:tc>
        <w:tc>
          <w:tcPr>
            <w:tcW w:w="572" w:type="pct"/>
            <w:tcBorders>
              <w:top w:val="single" w:sz="4" w:space="0" w:color="auto"/>
              <w:left w:val="single" w:sz="4" w:space="0" w:color="auto"/>
              <w:bottom w:val="single" w:sz="4" w:space="0" w:color="auto"/>
              <w:right w:val="single" w:sz="4" w:space="0" w:color="auto"/>
            </w:tcBorders>
          </w:tcPr>
          <w:p w14:paraId="32822931" w14:textId="797ECBC2"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4672FA2B" w14:textId="105BB8E1" w:rsidR="009521FF" w:rsidRPr="00F004EC" w:rsidRDefault="009521FF" w:rsidP="009521FF">
            <w:pPr>
              <w:spacing w:line="0" w:lineRule="atLeast"/>
              <w:rPr>
                <w:rFonts w:ascii="Times New Roman" w:hAnsi="Times New Roman" w:cs="Times New Roman"/>
                <w:color w:val="000000"/>
                <w:sz w:val="24"/>
                <w:szCs w:val="24"/>
              </w:rPr>
            </w:pPr>
            <w:r w:rsidRPr="00F004EC">
              <w:rPr>
                <w:rFonts w:ascii="Times New Roman" w:hAnsi="Times New Roman" w:cs="Times New Roman"/>
                <w:color w:val="000000"/>
                <w:sz w:val="24"/>
                <w:szCs w:val="24"/>
              </w:rPr>
              <w:t>Для ведения личного подсобного хозяйства</w:t>
            </w:r>
          </w:p>
        </w:tc>
        <w:tc>
          <w:tcPr>
            <w:tcW w:w="1001" w:type="pct"/>
            <w:tcBorders>
              <w:top w:val="single" w:sz="4" w:space="0" w:color="auto"/>
              <w:left w:val="single" w:sz="4" w:space="0" w:color="auto"/>
              <w:bottom w:val="single" w:sz="4" w:space="0" w:color="auto"/>
              <w:right w:val="single" w:sz="4" w:space="0" w:color="auto"/>
            </w:tcBorders>
          </w:tcPr>
          <w:p w14:paraId="43F41465" w14:textId="29D05CB1"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c>
          <w:tcPr>
            <w:tcW w:w="926" w:type="pct"/>
            <w:tcBorders>
              <w:top w:val="single" w:sz="4" w:space="0" w:color="auto"/>
              <w:left w:val="single" w:sz="4" w:space="0" w:color="auto"/>
              <w:bottom w:val="single" w:sz="4" w:space="0" w:color="auto"/>
              <w:right w:val="single" w:sz="4" w:space="0" w:color="auto"/>
            </w:tcBorders>
          </w:tcPr>
          <w:p w14:paraId="05BF3931" w14:textId="3980BAAF"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r>
      <w:tr w:rsidR="009521FF" w:rsidRPr="00F004EC" w14:paraId="604DA3C1"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7CB6477B" w14:textId="77777777" w:rsidR="009521FF" w:rsidRPr="00F004EC" w:rsidRDefault="009521FF" w:rsidP="009521FF">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77E12F3E" w14:textId="60558A27"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54:02:010102:62</w:t>
            </w:r>
          </w:p>
        </w:tc>
        <w:tc>
          <w:tcPr>
            <w:tcW w:w="572" w:type="pct"/>
            <w:tcBorders>
              <w:top w:val="single" w:sz="4" w:space="0" w:color="auto"/>
              <w:left w:val="single" w:sz="4" w:space="0" w:color="auto"/>
              <w:bottom w:val="single" w:sz="4" w:space="0" w:color="auto"/>
              <w:right w:val="single" w:sz="4" w:space="0" w:color="auto"/>
            </w:tcBorders>
          </w:tcPr>
          <w:p w14:paraId="14DE5D94" w14:textId="0D933FD9" w:rsidR="009521FF" w:rsidRPr="00F004EC" w:rsidRDefault="00294F70"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0,07</w:t>
            </w:r>
          </w:p>
        </w:tc>
        <w:tc>
          <w:tcPr>
            <w:tcW w:w="572" w:type="pct"/>
            <w:tcBorders>
              <w:top w:val="single" w:sz="4" w:space="0" w:color="auto"/>
              <w:left w:val="single" w:sz="4" w:space="0" w:color="auto"/>
              <w:bottom w:val="single" w:sz="4" w:space="0" w:color="auto"/>
              <w:right w:val="single" w:sz="4" w:space="0" w:color="auto"/>
            </w:tcBorders>
          </w:tcPr>
          <w:p w14:paraId="31B8BA94" w14:textId="719C4CE2"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16DA8201" w14:textId="143E5C8F" w:rsidR="009521FF" w:rsidRPr="00F004EC" w:rsidRDefault="009521FF" w:rsidP="009521FF">
            <w:pPr>
              <w:spacing w:line="0" w:lineRule="atLeast"/>
              <w:rPr>
                <w:rFonts w:ascii="Times New Roman" w:hAnsi="Times New Roman" w:cs="Times New Roman"/>
                <w:color w:val="000000"/>
                <w:sz w:val="24"/>
                <w:szCs w:val="24"/>
              </w:rPr>
            </w:pPr>
            <w:r w:rsidRPr="00F004EC">
              <w:rPr>
                <w:rFonts w:ascii="Times New Roman" w:hAnsi="Times New Roman" w:cs="Times New Roman"/>
                <w:color w:val="000000"/>
                <w:sz w:val="24"/>
                <w:szCs w:val="24"/>
              </w:rPr>
              <w:t>Для ведения личного подсобного хозяйства</w:t>
            </w:r>
          </w:p>
        </w:tc>
        <w:tc>
          <w:tcPr>
            <w:tcW w:w="1001" w:type="pct"/>
            <w:tcBorders>
              <w:top w:val="single" w:sz="4" w:space="0" w:color="auto"/>
              <w:left w:val="single" w:sz="4" w:space="0" w:color="auto"/>
              <w:bottom w:val="single" w:sz="4" w:space="0" w:color="auto"/>
              <w:right w:val="single" w:sz="4" w:space="0" w:color="auto"/>
            </w:tcBorders>
          </w:tcPr>
          <w:p w14:paraId="57BA29B8" w14:textId="3771A780"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c>
          <w:tcPr>
            <w:tcW w:w="926" w:type="pct"/>
            <w:tcBorders>
              <w:top w:val="single" w:sz="4" w:space="0" w:color="auto"/>
              <w:left w:val="single" w:sz="4" w:space="0" w:color="auto"/>
              <w:bottom w:val="single" w:sz="4" w:space="0" w:color="auto"/>
              <w:right w:val="single" w:sz="4" w:space="0" w:color="auto"/>
            </w:tcBorders>
          </w:tcPr>
          <w:p w14:paraId="1BDF4B04" w14:textId="1E33B344"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r>
      <w:tr w:rsidR="009521FF" w:rsidRPr="00F004EC" w14:paraId="724D7571"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10F9C1AF" w14:textId="77777777" w:rsidR="009521FF" w:rsidRPr="00F004EC" w:rsidRDefault="009521FF" w:rsidP="009521FF">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58881583" w14:textId="578D6459"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54:02:010102:95</w:t>
            </w:r>
          </w:p>
        </w:tc>
        <w:tc>
          <w:tcPr>
            <w:tcW w:w="572" w:type="pct"/>
            <w:tcBorders>
              <w:top w:val="single" w:sz="4" w:space="0" w:color="auto"/>
              <w:left w:val="single" w:sz="4" w:space="0" w:color="auto"/>
              <w:bottom w:val="single" w:sz="4" w:space="0" w:color="auto"/>
              <w:right w:val="single" w:sz="4" w:space="0" w:color="auto"/>
            </w:tcBorders>
          </w:tcPr>
          <w:p w14:paraId="77AE329B" w14:textId="19F89BD4" w:rsidR="009521FF" w:rsidRPr="00F004EC" w:rsidRDefault="00294F70"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0,006</w:t>
            </w:r>
          </w:p>
        </w:tc>
        <w:tc>
          <w:tcPr>
            <w:tcW w:w="572" w:type="pct"/>
            <w:tcBorders>
              <w:top w:val="single" w:sz="4" w:space="0" w:color="auto"/>
              <w:left w:val="single" w:sz="4" w:space="0" w:color="auto"/>
              <w:bottom w:val="single" w:sz="4" w:space="0" w:color="auto"/>
              <w:right w:val="single" w:sz="4" w:space="0" w:color="auto"/>
            </w:tcBorders>
          </w:tcPr>
          <w:p w14:paraId="70D8535A" w14:textId="0266638D"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36028507" w14:textId="0C0EECDA" w:rsidR="009521FF" w:rsidRPr="00F004EC" w:rsidRDefault="009521FF" w:rsidP="009521FF">
            <w:pPr>
              <w:spacing w:line="0" w:lineRule="atLeast"/>
              <w:rPr>
                <w:rFonts w:ascii="Times New Roman" w:hAnsi="Times New Roman" w:cs="Times New Roman"/>
                <w:color w:val="000000"/>
                <w:sz w:val="24"/>
                <w:szCs w:val="24"/>
              </w:rPr>
            </w:pPr>
            <w:r w:rsidRPr="00F004EC">
              <w:rPr>
                <w:rFonts w:ascii="Times New Roman" w:hAnsi="Times New Roman" w:cs="Times New Roman"/>
                <w:color w:val="000000"/>
                <w:sz w:val="24"/>
                <w:szCs w:val="24"/>
              </w:rPr>
              <w:t>Для ведения приусадебного хозяйства</w:t>
            </w:r>
          </w:p>
        </w:tc>
        <w:tc>
          <w:tcPr>
            <w:tcW w:w="1001" w:type="pct"/>
            <w:tcBorders>
              <w:top w:val="single" w:sz="4" w:space="0" w:color="auto"/>
              <w:left w:val="single" w:sz="4" w:space="0" w:color="auto"/>
              <w:bottom w:val="single" w:sz="4" w:space="0" w:color="auto"/>
              <w:right w:val="single" w:sz="4" w:space="0" w:color="auto"/>
            </w:tcBorders>
          </w:tcPr>
          <w:p w14:paraId="19B63596" w14:textId="51B50B97"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c>
          <w:tcPr>
            <w:tcW w:w="926" w:type="pct"/>
            <w:tcBorders>
              <w:top w:val="single" w:sz="4" w:space="0" w:color="auto"/>
              <w:left w:val="single" w:sz="4" w:space="0" w:color="auto"/>
              <w:bottom w:val="single" w:sz="4" w:space="0" w:color="auto"/>
              <w:right w:val="single" w:sz="4" w:space="0" w:color="auto"/>
            </w:tcBorders>
          </w:tcPr>
          <w:p w14:paraId="7E327F60" w14:textId="298A7F17"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r>
      <w:tr w:rsidR="009521FF" w:rsidRPr="00F004EC" w14:paraId="6F23859A"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192E8537" w14:textId="77777777" w:rsidR="009521FF" w:rsidRPr="00F004EC" w:rsidRDefault="009521FF" w:rsidP="009521FF">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28B94A40" w14:textId="3B9AD199"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54:02:010102:28</w:t>
            </w:r>
          </w:p>
        </w:tc>
        <w:tc>
          <w:tcPr>
            <w:tcW w:w="572" w:type="pct"/>
            <w:tcBorders>
              <w:top w:val="single" w:sz="4" w:space="0" w:color="auto"/>
              <w:left w:val="single" w:sz="4" w:space="0" w:color="auto"/>
              <w:bottom w:val="single" w:sz="4" w:space="0" w:color="auto"/>
              <w:right w:val="single" w:sz="4" w:space="0" w:color="auto"/>
            </w:tcBorders>
          </w:tcPr>
          <w:p w14:paraId="676246B9" w14:textId="20BF0678" w:rsidR="009521FF" w:rsidRPr="00F004EC" w:rsidRDefault="00294F70"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0,12</w:t>
            </w:r>
          </w:p>
        </w:tc>
        <w:tc>
          <w:tcPr>
            <w:tcW w:w="572" w:type="pct"/>
            <w:tcBorders>
              <w:top w:val="single" w:sz="4" w:space="0" w:color="auto"/>
              <w:left w:val="single" w:sz="4" w:space="0" w:color="auto"/>
              <w:bottom w:val="single" w:sz="4" w:space="0" w:color="auto"/>
              <w:right w:val="single" w:sz="4" w:space="0" w:color="auto"/>
            </w:tcBorders>
          </w:tcPr>
          <w:p w14:paraId="4040205E" w14:textId="3C71842F"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772684F8" w14:textId="7CD19511" w:rsidR="009521FF" w:rsidRPr="00F004EC" w:rsidRDefault="009521FF" w:rsidP="009521FF">
            <w:pPr>
              <w:spacing w:line="0" w:lineRule="atLeast"/>
              <w:rPr>
                <w:rFonts w:ascii="Times New Roman" w:hAnsi="Times New Roman" w:cs="Times New Roman"/>
                <w:color w:val="000000"/>
                <w:sz w:val="24"/>
                <w:szCs w:val="24"/>
              </w:rPr>
            </w:pPr>
            <w:r w:rsidRPr="00F004EC">
              <w:rPr>
                <w:rFonts w:ascii="Times New Roman" w:hAnsi="Times New Roman" w:cs="Times New Roman"/>
                <w:color w:val="000000"/>
                <w:sz w:val="24"/>
                <w:szCs w:val="24"/>
              </w:rPr>
              <w:t>Для ведения личного подсобного хозяйства</w:t>
            </w:r>
          </w:p>
        </w:tc>
        <w:tc>
          <w:tcPr>
            <w:tcW w:w="1001" w:type="pct"/>
            <w:tcBorders>
              <w:top w:val="single" w:sz="4" w:space="0" w:color="auto"/>
              <w:left w:val="single" w:sz="4" w:space="0" w:color="auto"/>
              <w:bottom w:val="single" w:sz="4" w:space="0" w:color="auto"/>
              <w:right w:val="single" w:sz="4" w:space="0" w:color="auto"/>
            </w:tcBorders>
          </w:tcPr>
          <w:p w14:paraId="1BC82198" w14:textId="44238C15"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c>
          <w:tcPr>
            <w:tcW w:w="926" w:type="pct"/>
            <w:tcBorders>
              <w:top w:val="single" w:sz="4" w:space="0" w:color="auto"/>
              <w:left w:val="single" w:sz="4" w:space="0" w:color="auto"/>
              <w:bottom w:val="single" w:sz="4" w:space="0" w:color="auto"/>
              <w:right w:val="single" w:sz="4" w:space="0" w:color="auto"/>
            </w:tcBorders>
          </w:tcPr>
          <w:p w14:paraId="67BD95AA" w14:textId="22C1E7D5" w:rsidR="009521FF" w:rsidRPr="00F004EC" w:rsidRDefault="009521FF" w:rsidP="009521FF">
            <w:pPr>
              <w:pStyle w:val="b"/>
              <w:tabs>
                <w:tab w:val="left" w:pos="1860"/>
              </w:tabs>
              <w:spacing w:line="0" w:lineRule="atLeast"/>
              <w:ind w:firstLine="0"/>
              <w:jc w:val="left"/>
              <w:rPr>
                <w:sz w:val="24"/>
                <w:szCs w:val="24"/>
              </w:rPr>
            </w:pPr>
            <w:r w:rsidRPr="00F004EC">
              <w:rPr>
                <w:sz w:val="24"/>
                <w:szCs w:val="24"/>
              </w:rPr>
              <w:t>Отсутствует</w:t>
            </w:r>
          </w:p>
        </w:tc>
      </w:tr>
      <w:tr w:rsidR="009521FF" w:rsidRPr="009C6979" w14:paraId="57DE3045" w14:textId="77777777" w:rsidTr="00277BFF">
        <w:trPr>
          <w:trHeight w:val="204"/>
        </w:trPr>
        <w:tc>
          <w:tcPr>
            <w:tcW w:w="236" w:type="pct"/>
            <w:tcBorders>
              <w:top w:val="single" w:sz="4" w:space="0" w:color="auto"/>
              <w:left w:val="single" w:sz="4" w:space="0" w:color="auto"/>
              <w:bottom w:val="single" w:sz="4" w:space="0" w:color="auto"/>
              <w:right w:val="single" w:sz="4" w:space="0" w:color="auto"/>
            </w:tcBorders>
          </w:tcPr>
          <w:p w14:paraId="6E239F36" w14:textId="77777777" w:rsidR="009521FF" w:rsidRPr="00F004EC" w:rsidRDefault="009521FF" w:rsidP="009521FF">
            <w:pPr>
              <w:pStyle w:val="af"/>
              <w:numPr>
                <w:ilvl w:val="0"/>
                <w:numId w:val="30"/>
              </w:numPr>
              <w:spacing w:line="0" w:lineRule="atLeast"/>
              <w:ind w:left="0" w:firstLine="0"/>
              <w:rPr>
                <w:rFonts w:ascii="Times New Roman" w:hAnsi="Times New Roman" w:cs="Times New Roman"/>
                <w:sz w:val="24"/>
                <w:szCs w:val="24"/>
              </w:rPr>
            </w:pPr>
          </w:p>
        </w:tc>
        <w:tc>
          <w:tcPr>
            <w:tcW w:w="835" w:type="pct"/>
            <w:tcBorders>
              <w:top w:val="single" w:sz="4" w:space="0" w:color="auto"/>
              <w:left w:val="single" w:sz="4" w:space="0" w:color="auto"/>
              <w:bottom w:val="single" w:sz="4" w:space="0" w:color="auto"/>
              <w:right w:val="single" w:sz="4" w:space="0" w:color="auto"/>
            </w:tcBorders>
          </w:tcPr>
          <w:p w14:paraId="679FBD5F" w14:textId="13528116" w:rsidR="009521FF" w:rsidRPr="00F004EC" w:rsidRDefault="009521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54:02:010102:464</w:t>
            </w:r>
          </w:p>
        </w:tc>
        <w:tc>
          <w:tcPr>
            <w:tcW w:w="572" w:type="pct"/>
            <w:tcBorders>
              <w:top w:val="single" w:sz="4" w:space="0" w:color="auto"/>
              <w:left w:val="single" w:sz="4" w:space="0" w:color="auto"/>
              <w:bottom w:val="single" w:sz="4" w:space="0" w:color="auto"/>
              <w:right w:val="single" w:sz="4" w:space="0" w:color="auto"/>
            </w:tcBorders>
          </w:tcPr>
          <w:p w14:paraId="7630CEEF" w14:textId="2B325BDC" w:rsidR="009521FF" w:rsidRPr="00F004EC" w:rsidRDefault="00294F70"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0,0001</w:t>
            </w:r>
          </w:p>
        </w:tc>
        <w:tc>
          <w:tcPr>
            <w:tcW w:w="572" w:type="pct"/>
            <w:tcBorders>
              <w:top w:val="single" w:sz="4" w:space="0" w:color="auto"/>
              <w:left w:val="single" w:sz="4" w:space="0" w:color="auto"/>
              <w:bottom w:val="single" w:sz="4" w:space="0" w:color="auto"/>
              <w:right w:val="single" w:sz="4" w:space="0" w:color="auto"/>
            </w:tcBorders>
          </w:tcPr>
          <w:p w14:paraId="497F9678" w14:textId="7F2AD7D4" w:rsidR="009521FF" w:rsidRPr="00F004EC" w:rsidRDefault="00277BFF" w:rsidP="009521FF">
            <w:pPr>
              <w:spacing w:line="0" w:lineRule="atLeast"/>
              <w:rPr>
                <w:rFonts w:ascii="Times New Roman" w:hAnsi="Times New Roman" w:cs="Times New Roman"/>
                <w:sz w:val="24"/>
                <w:szCs w:val="24"/>
              </w:rPr>
            </w:pPr>
            <w:r w:rsidRPr="00F004EC">
              <w:rPr>
                <w:rFonts w:ascii="Times New Roman" w:hAnsi="Times New Roman" w:cs="Times New Roman"/>
                <w:sz w:val="24"/>
                <w:szCs w:val="24"/>
              </w:rPr>
              <w:t>Земли населённых пунктов</w:t>
            </w:r>
          </w:p>
        </w:tc>
        <w:tc>
          <w:tcPr>
            <w:tcW w:w="858" w:type="pct"/>
            <w:tcBorders>
              <w:top w:val="single" w:sz="4" w:space="0" w:color="auto"/>
              <w:left w:val="single" w:sz="4" w:space="0" w:color="auto"/>
              <w:bottom w:val="single" w:sz="4" w:space="0" w:color="auto"/>
              <w:right w:val="single" w:sz="4" w:space="0" w:color="auto"/>
            </w:tcBorders>
          </w:tcPr>
          <w:p w14:paraId="3EBC45F2" w14:textId="487EDB0E" w:rsidR="009521FF" w:rsidRPr="00F004EC" w:rsidRDefault="00277BFF" w:rsidP="009521FF">
            <w:pPr>
              <w:spacing w:line="0" w:lineRule="atLeast"/>
              <w:rPr>
                <w:rFonts w:ascii="Times New Roman" w:hAnsi="Times New Roman" w:cs="Times New Roman"/>
                <w:color w:val="000000"/>
                <w:sz w:val="24"/>
                <w:szCs w:val="24"/>
              </w:rPr>
            </w:pPr>
            <w:r w:rsidRPr="00F004EC">
              <w:rPr>
                <w:rFonts w:ascii="Times New Roman" w:hAnsi="Times New Roman" w:cs="Times New Roman"/>
                <w:color w:val="000000"/>
                <w:sz w:val="24"/>
                <w:szCs w:val="24"/>
              </w:rPr>
              <w:t xml:space="preserve">Для размещения объектов энергетики </w:t>
            </w:r>
          </w:p>
        </w:tc>
        <w:tc>
          <w:tcPr>
            <w:tcW w:w="1001" w:type="pct"/>
            <w:tcBorders>
              <w:top w:val="single" w:sz="4" w:space="0" w:color="auto"/>
              <w:left w:val="single" w:sz="4" w:space="0" w:color="auto"/>
              <w:bottom w:val="single" w:sz="4" w:space="0" w:color="auto"/>
              <w:right w:val="single" w:sz="4" w:space="0" w:color="auto"/>
            </w:tcBorders>
          </w:tcPr>
          <w:p w14:paraId="3B131B15" w14:textId="77777777" w:rsidR="00277BFF" w:rsidRPr="00F004EC" w:rsidRDefault="00277BFF" w:rsidP="00277BFF">
            <w:pPr>
              <w:pStyle w:val="b"/>
              <w:tabs>
                <w:tab w:val="left" w:pos="1860"/>
              </w:tabs>
              <w:spacing w:line="0" w:lineRule="atLeast"/>
              <w:ind w:firstLine="0"/>
              <w:rPr>
                <w:sz w:val="24"/>
                <w:szCs w:val="24"/>
              </w:rPr>
            </w:pPr>
            <w:r w:rsidRPr="00F004EC">
              <w:rPr>
                <w:rFonts w:hint="eastAsia"/>
                <w:sz w:val="24"/>
                <w:szCs w:val="24"/>
              </w:rPr>
              <w:t>Собственность</w:t>
            </w:r>
          </w:p>
          <w:p w14:paraId="6702C147" w14:textId="067197F4" w:rsidR="00277BFF" w:rsidRPr="00F004EC" w:rsidRDefault="00277BFF" w:rsidP="00277BFF">
            <w:pPr>
              <w:pStyle w:val="b"/>
              <w:tabs>
                <w:tab w:val="left" w:pos="1860"/>
              </w:tabs>
              <w:spacing w:line="0" w:lineRule="atLeast"/>
              <w:ind w:firstLine="0"/>
              <w:rPr>
                <w:sz w:val="24"/>
                <w:szCs w:val="24"/>
              </w:rPr>
            </w:pPr>
            <w:r w:rsidRPr="00F004EC">
              <w:rPr>
                <w:sz w:val="24"/>
                <w:szCs w:val="24"/>
              </w:rPr>
              <w:t>54:02:010102:464-54/169/2020-1</w:t>
            </w:r>
          </w:p>
          <w:p w14:paraId="57D43246" w14:textId="6FBDBA06" w:rsidR="009521FF" w:rsidRPr="00F004EC" w:rsidRDefault="00277BFF" w:rsidP="00277BFF">
            <w:pPr>
              <w:pStyle w:val="b"/>
              <w:tabs>
                <w:tab w:val="left" w:pos="1860"/>
              </w:tabs>
              <w:spacing w:line="0" w:lineRule="atLeast"/>
              <w:ind w:firstLine="0"/>
              <w:jc w:val="left"/>
              <w:rPr>
                <w:sz w:val="24"/>
                <w:szCs w:val="24"/>
              </w:rPr>
            </w:pPr>
            <w:r w:rsidRPr="00F004EC">
              <w:rPr>
                <w:sz w:val="24"/>
                <w:szCs w:val="24"/>
              </w:rPr>
              <w:t>12.10.2020</w:t>
            </w:r>
          </w:p>
        </w:tc>
        <w:tc>
          <w:tcPr>
            <w:tcW w:w="926" w:type="pct"/>
            <w:tcBorders>
              <w:top w:val="single" w:sz="4" w:space="0" w:color="auto"/>
              <w:left w:val="single" w:sz="4" w:space="0" w:color="auto"/>
              <w:bottom w:val="single" w:sz="4" w:space="0" w:color="auto"/>
              <w:right w:val="single" w:sz="4" w:space="0" w:color="auto"/>
            </w:tcBorders>
          </w:tcPr>
          <w:p w14:paraId="08A252B4" w14:textId="77777777" w:rsidR="00277BFF" w:rsidRPr="00F004EC" w:rsidRDefault="00277BFF" w:rsidP="00277BFF">
            <w:pPr>
              <w:pStyle w:val="b"/>
              <w:tabs>
                <w:tab w:val="left" w:pos="1860"/>
              </w:tabs>
              <w:spacing w:line="0" w:lineRule="atLeast"/>
              <w:ind w:firstLine="0"/>
              <w:rPr>
                <w:sz w:val="24"/>
                <w:szCs w:val="24"/>
              </w:rPr>
            </w:pPr>
            <w:r w:rsidRPr="00F004EC">
              <w:rPr>
                <w:rFonts w:hint="eastAsia"/>
                <w:sz w:val="24"/>
                <w:szCs w:val="24"/>
              </w:rPr>
              <w:t>Собственность</w:t>
            </w:r>
          </w:p>
          <w:p w14:paraId="564B6FF9" w14:textId="2C112B48" w:rsidR="00277BFF" w:rsidRPr="00F004EC" w:rsidRDefault="00277BFF" w:rsidP="00277BFF">
            <w:pPr>
              <w:pStyle w:val="b"/>
              <w:tabs>
                <w:tab w:val="left" w:pos="1860"/>
              </w:tabs>
              <w:spacing w:line="0" w:lineRule="atLeast"/>
              <w:ind w:firstLine="0"/>
              <w:rPr>
                <w:sz w:val="24"/>
                <w:szCs w:val="24"/>
              </w:rPr>
            </w:pPr>
            <w:r w:rsidRPr="00F004EC">
              <w:rPr>
                <w:sz w:val="24"/>
                <w:szCs w:val="24"/>
              </w:rPr>
              <w:t>54:02:010102:464-54/169/2020-1</w:t>
            </w:r>
          </w:p>
          <w:p w14:paraId="02998DB6" w14:textId="27138038" w:rsidR="009521FF" w:rsidRDefault="00277BFF" w:rsidP="00277BFF">
            <w:pPr>
              <w:pStyle w:val="b"/>
              <w:tabs>
                <w:tab w:val="left" w:pos="1860"/>
              </w:tabs>
              <w:spacing w:line="0" w:lineRule="atLeast"/>
              <w:ind w:firstLine="0"/>
              <w:jc w:val="left"/>
              <w:rPr>
                <w:sz w:val="24"/>
                <w:szCs w:val="24"/>
              </w:rPr>
            </w:pPr>
            <w:r w:rsidRPr="00F004EC">
              <w:rPr>
                <w:sz w:val="24"/>
                <w:szCs w:val="24"/>
              </w:rPr>
              <w:t>12.10.2020</w:t>
            </w:r>
          </w:p>
        </w:tc>
      </w:tr>
    </w:tbl>
    <w:p w14:paraId="2F25C277" w14:textId="1A087EE7" w:rsidR="00DD72D5" w:rsidRDefault="00DD72D5" w:rsidP="00277BFF">
      <w:pPr>
        <w:pStyle w:val="28"/>
        <w:spacing w:after="0" w:line="240" w:lineRule="auto"/>
        <w:jc w:val="both"/>
        <w:rPr>
          <w:rFonts w:ascii="Times New Roman" w:hAnsi="Times New Roman" w:cs="Times New Roman"/>
          <w:color w:val="000000" w:themeColor="text1"/>
          <w:sz w:val="28"/>
          <w:szCs w:val="28"/>
        </w:rPr>
        <w:sectPr w:rsidR="00DD72D5" w:rsidSect="00675DF7">
          <w:pgSz w:w="11906" w:h="16838"/>
          <w:pgMar w:top="1134" w:right="567" w:bottom="1134" w:left="1418" w:header="709" w:footer="709" w:gutter="0"/>
          <w:cols w:space="708"/>
          <w:docGrid w:linePitch="360"/>
        </w:sectPr>
      </w:pPr>
    </w:p>
    <w:p w14:paraId="58F519B6" w14:textId="3414E99A" w:rsidR="00697147" w:rsidRPr="00BA1197" w:rsidRDefault="00470DBA" w:rsidP="00277BFF">
      <w:pPr>
        <w:pStyle w:val="1"/>
        <w:spacing w:before="0"/>
        <w:rPr>
          <w:rFonts w:ascii="Times New Roman" w:hAnsi="Times New Roman" w:cs="Times New Roman"/>
          <w:b/>
          <w:bCs/>
          <w:caps/>
          <w:color w:val="auto"/>
          <w:sz w:val="28"/>
          <w:szCs w:val="28"/>
          <w:shd w:val="clear" w:color="auto" w:fill="FFFFFF"/>
        </w:rPr>
      </w:pPr>
      <w:bookmarkStart w:id="104" w:name="_Toc86422636"/>
      <w:bookmarkStart w:id="105" w:name="_Toc86653062"/>
      <w:bookmarkStart w:id="106" w:name="_Toc175678961"/>
      <w:r w:rsidRPr="00BA1197">
        <w:rPr>
          <w:rFonts w:ascii="Times New Roman" w:hAnsi="Times New Roman" w:cs="Times New Roman"/>
          <w:b/>
          <w:bCs/>
          <w:caps/>
          <w:color w:val="auto"/>
          <w:sz w:val="28"/>
          <w:szCs w:val="28"/>
        </w:rPr>
        <w:lastRenderedPageBreak/>
        <w:t>Р</w:t>
      </w:r>
      <w:r w:rsidR="00697147" w:rsidRPr="00BA1197">
        <w:rPr>
          <w:rFonts w:ascii="Times New Roman" w:hAnsi="Times New Roman" w:cs="Times New Roman"/>
          <w:b/>
          <w:bCs/>
          <w:caps/>
          <w:color w:val="auto"/>
          <w:sz w:val="28"/>
          <w:szCs w:val="28"/>
        </w:rPr>
        <w:t xml:space="preserve">аздел </w:t>
      </w:r>
      <w:r w:rsidR="00184562" w:rsidRPr="00BA1197">
        <w:rPr>
          <w:rFonts w:ascii="Times New Roman" w:hAnsi="Times New Roman" w:cs="Times New Roman"/>
          <w:b/>
          <w:bCs/>
          <w:caps/>
          <w:color w:val="auto"/>
          <w:sz w:val="28"/>
          <w:szCs w:val="28"/>
        </w:rPr>
        <w:t>8</w:t>
      </w:r>
      <w:r w:rsidR="00697147" w:rsidRPr="00BA1197">
        <w:rPr>
          <w:rFonts w:ascii="Times New Roman" w:hAnsi="Times New Roman" w:cs="Times New Roman"/>
          <w:b/>
          <w:bCs/>
          <w:caps/>
          <w:color w:val="auto"/>
          <w:sz w:val="28"/>
          <w:szCs w:val="28"/>
        </w:rPr>
        <w:t xml:space="preserve">. </w:t>
      </w:r>
      <w:bookmarkEnd w:id="104"/>
      <w:bookmarkEnd w:id="105"/>
      <w:r w:rsidR="008A7638" w:rsidRPr="00BA1197">
        <w:rPr>
          <w:rFonts w:ascii="Times New Roman" w:hAnsi="Times New Roman" w:cs="Times New Roman"/>
          <w:b/>
          <w:bCs/>
          <w:caps/>
          <w:color w:val="000000" w:themeColor="text1"/>
          <w:sz w:val="28"/>
          <w:szCs w:val="28"/>
          <w:shd w:val="clear" w:color="auto" w:fill="FFFFFF"/>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06"/>
    </w:p>
    <w:p w14:paraId="35767ADA" w14:textId="68AE5571" w:rsidR="00201525" w:rsidRPr="00BA1197" w:rsidRDefault="00B82BC7" w:rsidP="000B11FC">
      <w:pPr>
        <w:spacing w:after="0" w:line="240" w:lineRule="auto"/>
        <w:ind w:firstLine="567"/>
        <w:jc w:val="both"/>
        <w:rPr>
          <w:rFonts w:ascii="Times New Roman" w:hAnsi="Times New Roman" w:cs="Times New Roman"/>
          <w:b/>
          <w:color w:val="000000" w:themeColor="text1"/>
          <w:sz w:val="28"/>
          <w:szCs w:val="28"/>
        </w:rPr>
      </w:pPr>
      <w:r w:rsidRPr="00B82BC7">
        <w:rPr>
          <w:rFonts w:ascii="Times New Roman" w:hAnsi="Times New Roman" w:cs="Times New Roman"/>
          <w:color w:val="000000" w:themeColor="text1"/>
          <w:sz w:val="28"/>
          <w:szCs w:val="28"/>
        </w:rPr>
        <w:t xml:space="preserve">Исторические поселения федерального значения и исторические поселения регионального значения на территории </w:t>
      </w:r>
      <w:proofErr w:type="spellStart"/>
      <w:r w:rsidR="003A1269">
        <w:rPr>
          <w:rFonts w:ascii="Times New Roman" w:hAnsi="Times New Roman" w:cs="Times New Roman"/>
          <w:color w:val="000000" w:themeColor="text1"/>
          <w:sz w:val="28"/>
          <w:szCs w:val="28"/>
        </w:rPr>
        <w:t>Устьянцевского</w:t>
      </w:r>
      <w:proofErr w:type="spellEnd"/>
      <w:r w:rsidRPr="00B82BC7">
        <w:rPr>
          <w:rFonts w:ascii="Times New Roman" w:hAnsi="Times New Roman" w:cs="Times New Roman"/>
          <w:color w:val="000000" w:themeColor="text1"/>
          <w:sz w:val="28"/>
          <w:szCs w:val="28"/>
        </w:rPr>
        <w:t xml:space="preserve"> сельсовета </w:t>
      </w:r>
      <w:r w:rsidR="003A1269">
        <w:rPr>
          <w:rFonts w:ascii="Times New Roman" w:hAnsi="Times New Roman" w:cs="Times New Roman"/>
          <w:color w:val="000000" w:themeColor="text1"/>
          <w:sz w:val="28"/>
          <w:szCs w:val="28"/>
        </w:rPr>
        <w:t>Барабинского</w:t>
      </w:r>
      <w:r w:rsidRPr="00B82BC7">
        <w:rPr>
          <w:rFonts w:ascii="Times New Roman" w:hAnsi="Times New Roman" w:cs="Times New Roman"/>
          <w:color w:val="000000" w:themeColor="text1"/>
          <w:sz w:val="28"/>
          <w:szCs w:val="28"/>
        </w:rPr>
        <w:t xml:space="preserve"> района Новосибирской области отсутствуют.</w:t>
      </w:r>
    </w:p>
    <w:p w14:paraId="2DE85737" w14:textId="3F81019E" w:rsidR="004A3C00" w:rsidRPr="000362B7" w:rsidRDefault="004A3C00" w:rsidP="000B11FC">
      <w:pPr>
        <w:pStyle w:val="aff7"/>
        <w:spacing w:before="0" w:after="0"/>
        <w:rPr>
          <w:sz w:val="28"/>
          <w:szCs w:val="28"/>
        </w:rPr>
      </w:pPr>
    </w:p>
    <w:p w14:paraId="54067933" w14:textId="77777777" w:rsidR="001603EF" w:rsidRDefault="001603EF" w:rsidP="004A3C00">
      <w:pPr>
        <w:spacing w:after="0" w:line="276" w:lineRule="auto"/>
        <w:ind w:firstLine="567"/>
        <w:jc w:val="both"/>
        <w:rPr>
          <w:rFonts w:ascii="Times New Roman" w:hAnsi="Times New Roman" w:cs="Times New Roman"/>
          <w:color w:val="000000" w:themeColor="text1"/>
          <w:sz w:val="28"/>
          <w:szCs w:val="28"/>
        </w:rPr>
        <w:sectPr w:rsidR="001603EF" w:rsidSect="00675DF7">
          <w:pgSz w:w="11906" w:h="16838"/>
          <w:pgMar w:top="1134" w:right="567" w:bottom="1134" w:left="1418" w:header="709" w:footer="709" w:gutter="0"/>
          <w:cols w:space="708"/>
          <w:docGrid w:linePitch="360"/>
        </w:sectPr>
      </w:pPr>
    </w:p>
    <w:p w14:paraId="6979E5B1" w14:textId="7D11E8D9" w:rsidR="00675DF7" w:rsidRPr="005F7C68" w:rsidRDefault="003216CD" w:rsidP="003E0FBD">
      <w:pPr>
        <w:pStyle w:val="2e"/>
        <w:spacing w:after="240"/>
      </w:pPr>
      <w:bookmarkStart w:id="107" w:name="_Toc114140685"/>
      <w:bookmarkStart w:id="108" w:name="_Toc175678962"/>
      <w:r w:rsidRPr="005F7C68">
        <w:lastRenderedPageBreak/>
        <w:t>РАЗДЕЛ 9. СВЕДЕНИЯ О ЗЕМЛЯХ ЛЕСНОГО ФОНДА</w:t>
      </w:r>
      <w:bookmarkEnd w:id="107"/>
      <w:bookmarkEnd w:id="108"/>
    </w:p>
    <w:p w14:paraId="7E0939D8" w14:textId="40DCB217" w:rsidR="00675DF7" w:rsidRPr="005F7C68" w:rsidRDefault="00675DF7" w:rsidP="000B11FC">
      <w:pPr>
        <w:pStyle w:val="ConsPlusNormal"/>
        <w:ind w:firstLine="709"/>
        <w:jc w:val="both"/>
        <w:rPr>
          <w:rFonts w:ascii="Times New Roman" w:hAnsi="Times New Roman" w:cs="Times New Roman"/>
          <w:sz w:val="28"/>
          <w:szCs w:val="28"/>
        </w:rPr>
      </w:pPr>
      <w:r w:rsidRPr="005F7C68">
        <w:rPr>
          <w:rFonts w:ascii="Times New Roman" w:hAnsi="Times New Roman" w:cs="Times New Roman"/>
          <w:sz w:val="28"/>
          <w:szCs w:val="28"/>
        </w:rPr>
        <w:t xml:space="preserve">На территории </w:t>
      </w:r>
      <w:proofErr w:type="spellStart"/>
      <w:r w:rsidR="003A1269" w:rsidRPr="005F7C68">
        <w:rPr>
          <w:rFonts w:ascii="Times New Roman" w:eastAsia="Times New Roman" w:hAnsi="Times New Roman" w:cs="Times New Roman"/>
          <w:sz w:val="28"/>
          <w:szCs w:val="28"/>
        </w:rPr>
        <w:t>Устьянцевского</w:t>
      </w:r>
      <w:proofErr w:type="spellEnd"/>
      <w:r w:rsidR="00B92416" w:rsidRPr="005F7C68">
        <w:rPr>
          <w:rFonts w:ascii="Times New Roman" w:hAnsi="Times New Roman" w:cs="Times New Roman"/>
          <w:sz w:val="28"/>
          <w:szCs w:val="28"/>
        </w:rPr>
        <w:t xml:space="preserve"> сельсовета </w:t>
      </w:r>
      <w:r w:rsidR="003A1269" w:rsidRPr="005F7C68">
        <w:rPr>
          <w:rFonts w:ascii="Times New Roman" w:eastAsia="Times New Roman" w:hAnsi="Times New Roman" w:cs="Times New Roman"/>
          <w:sz w:val="28"/>
          <w:szCs w:val="28"/>
        </w:rPr>
        <w:t>Барабинского</w:t>
      </w:r>
      <w:r w:rsidR="001603EF" w:rsidRPr="005F7C68">
        <w:rPr>
          <w:rFonts w:ascii="Times New Roman" w:hAnsi="Times New Roman" w:cs="Times New Roman"/>
          <w:sz w:val="28"/>
          <w:szCs w:val="28"/>
        </w:rPr>
        <w:t xml:space="preserve"> </w:t>
      </w:r>
      <w:r w:rsidRPr="005F7C68">
        <w:rPr>
          <w:rFonts w:ascii="Times New Roman" w:hAnsi="Times New Roman" w:cs="Times New Roman"/>
          <w:sz w:val="28"/>
          <w:szCs w:val="28"/>
        </w:rPr>
        <w:t>района Новосибирской области расположены земли лесного фонда из состава земель</w:t>
      </w:r>
      <w:r w:rsidR="00B92416" w:rsidRPr="005F7C68">
        <w:rPr>
          <w:rFonts w:ascii="Times New Roman" w:hAnsi="Times New Roman" w:cs="Times New Roman"/>
          <w:sz w:val="28"/>
          <w:szCs w:val="28"/>
        </w:rPr>
        <w:t xml:space="preserve"> </w:t>
      </w:r>
      <w:r w:rsidR="003A1269" w:rsidRPr="005F7C68">
        <w:rPr>
          <w:rFonts w:ascii="Times New Roman" w:hAnsi="Times New Roman" w:cs="Times New Roman"/>
          <w:sz w:val="28"/>
          <w:szCs w:val="28"/>
        </w:rPr>
        <w:t>Беловского</w:t>
      </w:r>
      <w:r w:rsidRPr="005F7C68">
        <w:rPr>
          <w:rFonts w:ascii="Times New Roman" w:hAnsi="Times New Roman" w:cs="Times New Roman"/>
          <w:sz w:val="28"/>
          <w:szCs w:val="28"/>
        </w:rPr>
        <w:t xml:space="preserve"> лесохозяйственного участка </w:t>
      </w:r>
      <w:r w:rsidR="003A1269" w:rsidRPr="005F7C68">
        <w:rPr>
          <w:rFonts w:ascii="Times New Roman" w:hAnsi="Times New Roman" w:cs="Times New Roman"/>
          <w:sz w:val="28"/>
          <w:szCs w:val="28"/>
        </w:rPr>
        <w:t>Барабинского</w:t>
      </w:r>
      <w:r w:rsidR="001603EF" w:rsidRPr="005F7C68">
        <w:rPr>
          <w:rFonts w:ascii="Times New Roman" w:hAnsi="Times New Roman" w:cs="Times New Roman"/>
          <w:sz w:val="28"/>
          <w:szCs w:val="28"/>
        </w:rPr>
        <w:t xml:space="preserve"> </w:t>
      </w:r>
      <w:r w:rsidRPr="005F7C68">
        <w:rPr>
          <w:rFonts w:ascii="Times New Roman" w:hAnsi="Times New Roman" w:cs="Times New Roman"/>
          <w:sz w:val="28"/>
          <w:szCs w:val="28"/>
        </w:rPr>
        <w:t>лесничества.</w:t>
      </w:r>
    </w:p>
    <w:p w14:paraId="5CF38093" w14:textId="77777777" w:rsidR="00B0426F" w:rsidRDefault="00B0426F" w:rsidP="00B0426F">
      <w:pPr>
        <w:spacing w:after="0" w:line="240" w:lineRule="atLeast"/>
        <w:ind w:firstLine="709"/>
        <w:jc w:val="both"/>
        <w:rPr>
          <w:rFonts w:ascii="Times New Roman" w:hAnsi="Times New Roman"/>
          <w:sz w:val="28"/>
          <w:szCs w:val="28"/>
          <w:lang w:eastAsia="ru-RU"/>
        </w:rPr>
      </w:pPr>
      <w:r w:rsidRPr="00C80F85">
        <w:rPr>
          <w:rFonts w:ascii="Times New Roman" w:hAnsi="Times New Roman"/>
          <w:sz w:val="28"/>
          <w:szCs w:val="28"/>
          <w:lang w:eastAsia="ru-RU"/>
        </w:rPr>
        <w:t>Граница Барабинского лесничества утверждена Приказом Федерального агентства лесного хозяйства (Рослесхоз) №44</w:t>
      </w:r>
      <w:r>
        <w:rPr>
          <w:rFonts w:ascii="Times New Roman" w:hAnsi="Times New Roman"/>
          <w:sz w:val="28"/>
          <w:szCs w:val="28"/>
          <w:lang w:eastAsia="ru-RU"/>
        </w:rPr>
        <w:t>2</w:t>
      </w:r>
      <w:r w:rsidRPr="00C80F85">
        <w:rPr>
          <w:rFonts w:ascii="Times New Roman" w:hAnsi="Times New Roman"/>
          <w:sz w:val="28"/>
          <w:szCs w:val="28"/>
          <w:lang w:eastAsia="ru-RU"/>
        </w:rPr>
        <w:t xml:space="preserve"> от </w:t>
      </w:r>
      <w:r>
        <w:rPr>
          <w:rFonts w:ascii="Times New Roman" w:hAnsi="Times New Roman"/>
          <w:sz w:val="28"/>
          <w:szCs w:val="28"/>
          <w:lang w:eastAsia="ru-RU"/>
        </w:rPr>
        <w:t>14</w:t>
      </w:r>
      <w:r w:rsidRPr="00C80F85">
        <w:rPr>
          <w:rFonts w:ascii="Times New Roman" w:hAnsi="Times New Roman"/>
          <w:sz w:val="28"/>
          <w:szCs w:val="28"/>
          <w:lang w:eastAsia="ru-RU"/>
        </w:rPr>
        <w:t>.03.202</w:t>
      </w:r>
      <w:r>
        <w:rPr>
          <w:rFonts w:ascii="Times New Roman" w:hAnsi="Times New Roman"/>
          <w:sz w:val="28"/>
          <w:szCs w:val="28"/>
          <w:lang w:eastAsia="ru-RU"/>
        </w:rPr>
        <w:t>3</w:t>
      </w:r>
      <w:r w:rsidRPr="00C80F85">
        <w:rPr>
          <w:rFonts w:ascii="Times New Roman" w:hAnsi="Times New Roman"/>
          <w:sz w:val="28"/>
          <w:szCs w:val="28"/>
          <w:lang w:eastAsia="ru-RU"/>
        </w:rPr>
        <w:t xml:space="preserve">г. «Об установлении границ </w:t>
      </w:r>
      <w:r>
        <w:rPr>
          <w:rFonts w:ascii="Times New Roman" w:hAnsi="Times New Roman"/>
          <w:sz w:val="28"/>
          <w:szCs w:val="28"/>
          <w:lang w:eastAsia="ru-RU"/>
        </w:rPr>
        <w:t>Барабинского</w:t>
      </w:r>
      <w:r w:rsidRPr="00C80F85">
        <w:rPr>
          <w:rFonts w:ascii="Times New Roman" w:hAnsi="Times New Roman"/>
          <w:sz w:val="28"/>
          <w:szCs w:val="28"/>
          <w:lang w:eastAsia="ru-RU"/>
        </w:rPr>
        <w:t xml:space="preserve"> лесничества в Новосибирской области».</w:t>
      </w:r>
    </w:p>
    <w:p w14:paraId="23C86C60" w14:textId="75AE9524" w:rsidR="00553FDE" w:rsidRPr="00553FDE" w:rsidRDefault="00553FDE" w:rsidP="00553FDE">
      <w:pPr>
        <w:pStyle w:val="aff7"/>
        <w:spacing w:before="0" w:after="0"/>
        <w:rPr>
          <w:rFonts w:eastAsiaTheme="minorHAnsi"/>
          <w:sz w:val="28"/>
          <w:szCs w:val="28"/>
          <w:lang w:eastAsia="en-US"/>
        </w:rPr>
      </w:pPr>
      <w:r w:rsidRPr="00553FDE">
        <w:rPr>
          <w:rFonts w:eastAsiaTheme="minorHAnsi"/>
          <w:sz w:val="28"/>
          <w:szCs w:val="28"/>
          <w:lang w:eastAsia="en-US"/>
        </w:rPr>
        <w:t xml:space="preserve">Настоящий раздел материалов по обоснованию генерального плана </w:t>
      </w:r>
      <w:proofErr w:type="spellStart"/>
      <w:r w:rsidRPr="00553FDE">
        <w:rPr>
          <w:rFonts w:eastAsiaTheme="minorHAnsi"/>
          <w:sz w:val="28"/>
          <w:szCs w:val="28"/>
          <w:lang w:eastAsia="en-US"/>
        </w:rPr>
        <w:t>Устьянцевского</w:t>
      </w:r>
      <w:proofErr w:type="spellEnd"/>
      <w:r w:rsidRPr="00553FDE">
        <w:rPr>
          <w:rFonts w:eastAsiaTheme="minorHAnsi"/>
          <w:sz w:val="28"/>
          <w:szCs w:val="28"/>
          <w:lang w:eastAsia="en-US"/>
        </w:rPr>
        <w:t xml:space="preserve"> сельсовета Барабинского района Новосибирской области подготовлен в соответствии с требованиями Федерального закона от 29 июля 2017 года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5F7691EC" w14:textId="349952F4" w:rsidR="00553FDE" w:rsidRPr="00553FDE" w:rsidRDefault="00553FDE" w:rsidP="00553FDE">
      <w:pPr>
        <w:pStyle w:val="aff7"/>
        <w:spacing w:before="0" w:after="0"/>
        <w:rPr>
          <w:rFonts w:eastAsiaTheme="minorHAnsi"/>
          <w:sz w:val="28"/>
          <w:szCs w:val="28"/>
          <w:lang w:eastAsia="en-US"/>
        </w:rPr>
      </w:pPr>
      <w:r w:rsidRPr="00553FDE">
        <w:rPr>
          <w:sz w:val="28"/>
          <w:szCs w:val="28"/>
        </w:rPr>
        <w:t xml:space="preserve">Проектом генерального плана </w:t>
      </w:r>
      <w:proofErr w:type="spellStart"/>
      <w:r w:rsidRPr="00553FDE">
        <w:rPr>
          <w:rFonts w:eastAsiaTheme="minorHAnsi"/>
          <w:sz w:val="28"/>
          <w:szCs w:val="28"/>
          <w:lang w:eastAsia="en-US"/>
        </w:rPr>
        <w:t>Устьянцевского</w:t>
      </w:r>
      <w:proofErr w:type="spellEnd"/>
      <w:r w:rsidRPr="00553FDE">
        <w:rPr>
          <w:rFonts w:eastAsiaTheme="minorHAnsi"/>
          <w:sz w:val="28"/>
          <w:szCs w:val="28"/>
          <w:lang w:eastAsia="en-US"/>
        </w:rPr>
        <w:t xml:space="preserve"> сельсовета Барабинского района Новосибирской области </w:t>
      </w:r>
      <w:r w:rsidRPr="00553FDE">
        <w:rPr>
          <w:sz w:val="28"/>
          <w:szCs w:val="28"/>
        </w:rPr>
        <w:t>не предусмотрено включение земельных участков из состава земель лесного фонда в границы населенных пунктов</w:t>
      </w:r>
      <w:r>
        <w:rPr>
          <w:sz w:val="28"/>
          <w:szCs w:val="28"/>
        </w:rPr>
        <w:t xml:space="preserve">. </w:t>
      </w:r>
    </w:p>
    <w:p w14:paraId="3F25AF72" w14:textId="77777777" w:rsidR="00553FDE" w:rsidRPr="00A57797" w:rsidRDefault="00553FDE" w:rsidP="00CE4932">
      <w:pPr>
        <w:spacing w:after="0" w:line="240" w:lineRule="atLeast"/>
        <w:ind w:firstLine="709"/>
        <w:jc w:val="both"/>
        <w:rPr>
          <w:rFonts w:ascii="Times New Roman" w:hAnsi="Times New Roman"/>
          <w:sz w:val="28"/>
          <w:szCs w:val="28"/>
          <w:highlight w:val="yellow"/>
          <w:lang w:eastAsia="ru-RU"/>
        </w:rPr>
      </w:pPr>
    </w:p>
    <w:p w14:paraId="2559515C" w14:textId="77777777" w:rsidR="009A75B2" w:rsidRDefault="009A75B2" w:rsidP="009A75B2">
      <w:pPr>
        <w:tabs>
          <w:tab w:val="left" w:pos="3240"/>
        </w:tabs>
        <w:rPr>
          <w:rFonts w:ascii="Times New Roman" w:hAnsi="Times New Roman" w:cs="Times New Roman"/>
          <w:color w:val="000000" w:themeColor="text1"/>
          <w:sz w:val="24"/>
          <w:szCs w:val="24"/>
        </w:rPr>
      </w:pPr>
    </w:p>
    <w:p w14:paraId="358CCB2A" w14:textId="386FCFDF" w:rsidR="00130009" w:rsidRDefault="00130009" w:rsidP="00130009">
      <w:pPr>
        <w:rPr>
          <w:rFonts w:ascii="Times New Roman" w:hAnsi="Times New Roman" w:cs="Times New Roman"/>
          <w:color w:val="000000" w:themeColor="text1"/>
          <w:sz w:val="24"/>
          <w:szCs w:val="24"/>
        </w:rPr>
      </w:pPr>
    </w:p>
    <w:p w14:paraId="1C17E811" w14:textId="77777777" w:rsidR="00130009" w:rsidRDefault="00130009" w:rsidP="00130009">
      <w:pPr>
        <w:rPr>
          <w:rFonts w:ascii="Times New Roman" w:hAnsi="Times New Roman" w:cs="Times New Roman"/>
          <w:color w:val="000000" w:themeColor="text1"/>
          <w:sz w:val="24"/>
          <w:szCs w:val="24"/>
        </w:rPr>
        <w:sectPr w:rsidR="00130009" w:rsidSect="000F2263">
          <w:pgSz w:w="11906" w:h="16838"/>
          <w:pgMar w:top="1134" w:right="851" w:bottom="1134" w:left="1134" w:header="709" w:footer="709" w:gutter="0"/>
          <w:cols w:space="708"/>
          <w:docGrid w:linePitch="360"/>
        </w:sectPr>
      </w:pPr>
    </w:p>
    <w:p w14:paraId="3AA6C747" w14:textId="270FE7A6" w:rsidR="008A7638" w:rsidRPr="00976256" w:rsidRDefault="00032413" w:rsidP="00BD16FF">
      <w:pPr>
        <w:pStyle w:val="1"/>
        <w:spacing w:before="0" w:line="276" w:lineRule="auto"/>
        <w:rPr>
          <w:rFonts w:ascii="Times New Roman" w:eastAsia="Batang" w:hAnsi="Times New Roman" w:cs="Times New Roman"/>
          <w:b/>
          <w:bCs/>
          <w:caps/>
          <w:color w:val="000000"/>
          <w:sz w:val="28"/>
          <w:szCs w:val="28"/>
        </w:rPr>
      </w:pPr>
      <w:bookmarkStart w:id="109" w:name="_Toc83804897"/>
      <w:bookmarkStart w:id="110" w:name="_Toc86422637"/>
      <w:bookmarkStart w:id="111" w:name="_Toc86653063"/>
      <w:bookmarkStart w:id="112" w:name="_Toc175678963"/>
      <w:r w:rsidRPr="00976256">
        <w:rPr>
          <w:rFonts w:ascii="Times New Roman" w:hAnsi="Times New Roman" w:cs="Times New Roman"/>
          <w:b/>
          <w:bCs/>
          <w:caps/>
          <w:color w:val="000000" w:themeColor="text1"/>
          <w:sz w:val="28"/>
          <w:szCs w:val="28"/>
        </w:rPr>
        <w:lastRenderedPageBreak/>
        <w:t xml:space="preserve">Раздел </w:t>
      </w:r>
      <w:r w:rsidR="00675DF7" w:rsidRPr="00976256">
        <w:rPr>
          <w:rFonts w:ascii="Times New Roman" w:hAnsi="Times New Roman" w:cs="Times New Roman"/>
          <w:b/>
          <w:bCs/>
          <w:caps/>
          <w:color w:val="000000" w:themeColor="text1"/>
          <w:sz w:val="28"/>
          <w:szCs w:val="28"/>
        </w:rPr>
        <w:t>10</w:t>
      </w:r>
      <w:r w:rsidRPr="00976256">
        <w:rPr>
          <w:rFonts w:ascii="Times New Roman" w:hAnsi="Times New Roman" w:cs="Times New Roman"/>
          <w:b/>
          <w:bCs/>
          <w:caps/>
          <w:color w:val="000000" w:themeColor="text1"/>
          <w:sz w:val="28"/>
          <w:szCs w:val="28"/>
        </w:rPr>
        <w:t xml:space="preserve">. </w:t>
      </w:r>
      <w:bookmarkEnd w:id="109"/>
      <w:bookmarkEnd w:id="110"/>
      <w:bookmarkEnd w:id="111"/>
      <w:r w:rsidR="008A7638" w:rsidRPr="00976256">
        <w:rPr>
          <w:rFonts w:ascii="Times New Roman" w:eastAsia="Batang" w:hAnsi="Times New Roman" w:cs="Times New Roman"/>
          <w:b/>
          <w:bCs/>
          <w:caps/>
          <w:color w:val="000000"/>
          <w:sz w:val="28"/>
          <w:szCs w:val="28"/>
        </w:rPr>
        <w:t>Технико-экономические показатели проекта</w:t>
      </w:r>
      <w:bookmarkEnd w:id="112"/>
    </w:p>
    <w:p w14:paraId="18BA2E05" w14:textId="6F267DC9" w:rsidR="002D27B4" w:rsidRPr="00976256" w:rsidRDefault="002D27B4" w:rsidP="000B11FC">
      <w:pPr>
        <w:pStyle w:val="af7"/>
        <w:spacing w:after="0" w:line="276" w:lineRule="auto"/>
        <w:ind w:firstLine="567"/>
        <w:jc w:val="both"/>
        <w:rPr>
          <w:rFonts w:ascii="Times New Roman" w:hAnsi="Times New Roman" w:cs="Times New Roman"/>
          <w:i w:val="0"/>
          <w:iCs w:val="0"/>
          <w:color w:val="000000" w:themeColor="text1"/>
          <w:sz w:val="28"/>
          <w:szCs w:val="28"/>
        </w:rPr>
      </w:pPr>
      <w:r w:rsidRPr="00976256">
        <w:rPr>
          <w:rFonts w:ascii="Times New Roman" w:hAnsi="Times New Roman" w:cs="Times New Roman"/>
          <w:i w:val="0"/>
          <w:iCs w:val="0"/>
          <w:color w:val="000000" w:themeColor="text1"/>
          <w:sz w:val="28"/>
          <w:szCs w:val="28"/>
        </w:rPr>
        <w:t xml:space="preserve">Основные параметры экономического и социального развития </w:t>
      </w:r>
      <w:r w:rsidR="00720A03" w:rsidRPr="00976256">
        <w:rPr>
          <w:rFonts w:ascii="Times New Roman" w:hAnsi="Times New Roman" w:cs="Times New Roman"/>
          <w:i w:val="0"/>
          <w:iCs w:val="0"/>
          <w:color w:val="000000" w:themeColor="text1"/>
          <w:sz w:val="28"/>
          <w:szCs w:val="28"/>
        </w:rPr>
        <w:t xml:space="preserve">в </w:t>
      </w:r>
      <w:proofErr w:type="spellStart"/>
      <w:r w:rsidR="003A1269" w:rsidRPr="00976256">
        <w:rPr>
          <w:rFonts w:ascii="Times New Roman" w:hAnsi="Times New Roman" w:cs="Times New Roman"/>
          <w:i w:val="0"/>
          <w:iCs w:val="0"/>
          <w:color w:val="000000" w:themeColor="text1"/>
          <w:sz w:val="28"/>
          <w:szCs w:val="28"/>
        </w:rPr>
        <w:t>Устьянцевском</w:t>
      </w:r>
      <w:proofErr w:type="spellEnd"/>
      <w:r w:rsidR="00C140AE" w:rsidRPr="00976256">
        <w:rPr>
          <w:rFonts w:ascii="Times New Roman" w:hAnsi="Times New Roman" w:cs="Times New Roman"/>
          <w:i w:val="0"/>
          <w:iCs w:val="0"/>
          <w:color w:val="000000" w:themeColor="text1"/>
          <w:sz w:val="28"/>
          <w:szCs w:val="28"/>
        </w:rPr>
        <w:t xml:space="preserve"> сельсовете </w:t>
      </w:r>
      <w:r w:rsidRPr="00976256">
        <w:rPr>
          <w:rFonts w:ascii="Times New Roman" w:hAnsi="Times New Roman" w:cs="Times New Roman"/>
          <w:i w:val="0"/>
          <w:iCs w:val="0"/>
          <w:color w:val="000000" w:themeColor="text1"/>
          <w:sz w:val="28"/>
          <w:szCs w:val="28"/>
        </w:rPr>
        <w:t xml:space="preserve">приведены в Таблице </w:t>
      </w:r>
      <w:r w:rsidR="000B11FC" w:rsidRPr="00976256">
        <w:rPr>
          <w:rFonts w:ascii="Times New Roman" w:hAnsi="Times New Roman" w:cs="Times New Roman"/>
          <w:i w:val="0"/>
          <w:iCs w:val="0"/>
          <w:color w:val="000000" w:themeColor="text1"/>
          <w:sz w:val="28"/>
          <w:szCs w:val="28"/>
        </w:rPr>
        <w:t>10</w:t>
      </w:r>
      <w:r w:rsidR="00BD16FF">
        <w:rPr>
          <w:rFonts w:ascii="Times New Roman" w:hAnsi="Times New Roman" w:cs="Times New Roman"/>
          <w:i w:val="0"/>
          <w:iCs w:val="0"/>
          <w:color w:val="000000" w:themeColor="text1"/>
          <w:sz w:val="28"/>
          <w:szCs w:val="28"/>
        </w:rPr>
        <w:t>-</w:t>
      </w:r>
      <w:r w:rsidRPr="00976256">
        <w:rPr>
          <w:rFonts w:ascii="Times New Roman" w:hAnsi="Times New Roman" w:cs="Times New Roman"/>
          <w:i w:val="0"/>
          <w:iCs w:val="0"/>
          <w:color w:val="000000" w:themeColor="text1"/>
          <w:sz w:val="28"/>
          <w:szCs w:val="28"/>
        </w:rPr>
        <w:t>1.</w:t>
      </w:r>
    </w:p>
    <w:p w14:paraId="7B3D8141" w14:textId="34313222" w:rsidR="002D27B4" w:rsidRPr="00976256" w:rsidRDefault="002D27B4" w:rsidP="002D27B4">
      <w:pPr>
        <w:spacing w:after="0" w:line="276" w:lineRule="auto"/>
        <w:jc w:val="center"/>
        <w:rPr>
          <w:rFonts w:ascii="Times New Roman" w:hAnsi="Times New Roman" w:cs="Times New Roman"/>
          <w:bCs/>
          <w:sz w:val="28"/>
          <w:szCs w:val="28"/>
        </w:rPr>
      </w:pPr>
      <w:r w:rsidRPr="00976256">
        <w:rPr>
          <w:rFonts w:ascii="Times New Roman" w:hAnsi="Times New Roman" w:cs="Times New Roman"/>
          <w:bCs/>
          <w:sz w:val="28"/>
          <w:szCs w:val="28"/>
        </w:rPr>
        <w:t>Технико-экономические показатели генерального плана</w:t>
      </w:r>
    </w:p>
    <w:p w14:paraId="5E5D0E8D" w14:textId="62D958F4" w:rsidR="002D27B4" w:rsidRPr="00976256" w:rsidRDefault="002D27B4" w:rsidP="002D27B4">
      <w:pPr>
        <w:spacing w:after="0" w:line="276" w:lineRule="auto"/>
        <w:jc w:val="right"/>
        <w:rPr>
          <w:rFonts w:ascii="Times New Roman" w:hAnsi="Times New Roman" w:cs="Times New Roman"/>
          <w:iCs/>
          <w:sz w:val="28"/>
          <w:szCs w:val="28"/>
        </w:rPr>
      </w:pPr>
      <w:r w:rsidRPr="00BD16FF">
        <w:rPr>
          <w:rFonts w:ascii="Times New Roman" w:hAnsi="Times New Roman" w:cs="Times New Roman"/>
          <w:iCs/>
          <w:sz w:val="28"/>
          <w:szCs w:val="28"/>
        </w:rPr>
        <w:t xml:space="preserve">Таблица </w:t>
      </w:r>
      <w:r w:rsidR="000B11FC" w:rsidRPr="00BD16FF">
        <w:rPr>
          <w:rFonts w:ascii="Times New Roman" w:hAnsi="Times New Roman" w:cs="Times New Roman"/>
          <w:iCs/>
          <w:sz w:val="28"/>
          <w:szCs w:val="28"/>
        </w:rPr>
        <w:t>10</w:t>
      </w:r>
      <w:r w:rsidR="00BD16FF" w:rsidRPr="00BD16FF">
        <w:rPr>
          <w:rFonts w:ascii="Times New Roman" w:hAnsi="Times New Roman" w:cs="Times New Roman"/>
          <w:iCs/>
          <w:sz w:val="28"/>
          <w:szCs w:val="28"/>
        </w:rPr>
        <w:t>-</w:t>
      </w:r>
      <w:r w:rsidRPr="00BD16FF">
        <w:rPr>
          <w:rFonts w:ascii="Times New Roman" w:hAnsi="Times New Roman" w:cs="Times New Roman"/>
          <w:iCs/>
          <w:sz w:val="28"/>
          <w:szCs w:val="28"/>
        </w:rPr>
        <w:t>1</w:t>
      </w:r>
    </w:p>
    <w:p w14:paraId="6436D203" w14:textId="77777777" w:rsidR="0083645B" w:rsidRDefault="0083645B" w:rsidP="008A4A22">
      <w:pPr>
        <w:spacing w:after="0" w:line="276" w:lineRule="auto"/>
        <w:jc w:val="both"/>
        <w:rPr>
          <w:rFonts w:ascii="Times New Roman" w:hAnsi="Times New Roman" w:cs="Times New Roman"/>
          <w:sz w:val="24"/>
          <w:szCs w:val="24"/>
        </w:rPr>
      </w:pP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3"/>
        <w:gridCol w:w="4029"/>
        <w:gridCol w:w="1357"/>
        <w:gridCol w:w="1701"/>
        <w:gridCol w:w="2123"/>
      </w:tblGrid>
      <w:tr w:rsidR="00D5784A" w:rsidRPr="00D5784A" w14:paraId="49D20054" w14:textId="77777777" w:rsidTr="000C5E69">
        <w:trPr>
          <w:trHeight w:val="20"/>
          <w:tblHeader/>
        </w:trPr>
        <w:tc>
          <w:tcPr>
            <w:tcW w:w="419" w:type="pct"/>
            <w:shd w:val="clear" w:color="auto" w:fill="auto"/>
            <w:vAlign w:val="center"/>
          </w:tcPr>
          <w:p w14:paraId="3BED9820" w14:textId="77777777" w:rsidR="00D5784A" w:rsidRPr="00D5784A" w:rsidRDefault="00D5784A" w:rsidP="00D5784A">
            <w:pPr>
              <w:spacing w:after="0" w:line="240" w:lineRule="auto"/>
              <w:jc w:val="center"/>
              <w:rPr>
                <w:rFonts w:ascii="Times New Roman" w:hAnsi="Times New Roman" w:cs="Times New Roman"/>
                <w:bCs/>
                <w:color w:val="000000"/>
                <w:sz w:val="24"/>
                <w:szCs w:val="24"/>
              </w:rPr>
            </w:pPr>
            <w:bookmarkStart w:id="113" w:name="_Hlk122281046"/>
            <w:bookmarkStart w:id="114" w:name="_Hlk129699427"/>
            <w:r w:rsidRPr="00D5784A">
              <w:rPr>
                <w:rFonts w:ascii="Times New Roman" w:hAnsi="Times New Roman" w:cs="Times New Roman"/>
                <w:bCs/>
                <w:color w:val="000000"/>
                <w:sz w:val="24"/>
                <w:szCs w:val="24"/>
              </w:rPr>
              <w:t>№ п/п</w:t>
            </w:r>
          </w:p>
        </w:tc>
        <w:tc>
          <w:tcPr>
            <w:tcW w:w="2004" w:type="pct"/>
            <w:shd w:val="clear" w:color="auto" w:fill="auto"/>
            <w:vAlign w:val="center"/>
          </w:tcPr>
          <w:p w14:paraId="24F1D54C" w14:textId="77777777" w:rsidR="00D5784A" w:rsidRPr="00D5784A" w:rsidRDefault="00D5784A" w:rsidP="00D5784A">
            <w:pPr>
              <w:spacing w:after="0" w:line="240" w:lineRule="auto"/>
              <w:jc w:val="center"/>
              <w:rPr>
                <w:rFonts w:ascii="Times New Roman" w:hAnsi="Times New Roman" w:cs="Times New Roman"/>
                <w:bCs/>
                <w:color w:val="000000"/>
                <w:sz w:val="24"/>
                <w:szCs w:val="24"/>
              </w:rPr>
            </w:pPr>
            <w:r w:rsidRPr="00D5784A">
              <w:rPr>
                <w:rFonts w:ascii="Times New Roman" w:hAnsi="Times New Roman" w:cs="Times New Roman"/>
                <w:bCs/>
                <w:color w:val="000000"/>
                <w:sz w:val="24"/>
                <w:szCs w:val="24"/>
              </w:rPr>
              <w:t>Наименование показателя</w:t>
            </w:r>
          </w:p>
        </w:tc>
        <w:tc>
          <w:tcPr>
            <w:tcW w:w="675" w:type="pct"/>
            <w:shd w:val="clear" w:color="auto" w:fill="auto"/>
            <w:vAlign w:val="center"/>
          </w:tcPr>
          <w:p w14:paraId="6C909DFF" w14:textId="77777777" w:rsidR="00D5784A" w:rsidRPr="00D5784A" w:rsidRDefault="00D5784A" w:rsidP="00D5784A">
            <w:pPr>
              <w:spacing w:after="0" w:line="240" w:lineRule="auto"/>
              <w:jc w:val="center"/>
              <w:rPr>
                <w:rFonts w:ascii="Times New Roman" w:hAnsi="Times New Roman" w:cs="Times New Roman"/>
                <w:bCs/>
                <w:color w:val="000000"/>
                <w:sz w:val="24"/>
                <w:szCs w:val="24"/>
              </w:rPr>
            </w:pPr>
            <w:r w:rsidRPr="00D5784A">
              <w:rPr>
                <w:rFonts w:ascii="Times New Roman" w:hAnsi="Times New Roman" w:cs="Times New Roman"/>
                <w:bCs/>
                <w:color w:val="000000"/>
                <w:sz w:val="24"/>
                <w:szCs w:val="24"/>
              </w:rPr>
              <w:t>Единица измерения</w:t>
            </w:r>
          </w:p>
        </w:tc>
        <w:tc>
          <w:tcPr>
            <w:tcW w:w="846" w:type="pct"/>
            <w:shd w:val="clear" w:color="auto" w:fill="auto"/>
            <w:vAlign w:val="center"/>
          </w:tcPr>
          <w:p w14:paraId="030A343B" w14:textId="77777777" w:rsidR="00D5784A" w:rsidRPr="00D5784A" w:rsidRDefault="00D5784A" w:rsidP="00D5784A">
            <w:pPr>
              <w:spacing w:after="0" w:line="240" w:lineRule="auto"/>
              <w:jc w:val="center"/>
              <w:rPr>
                <w:rFonts w:ascii="Times New Roman" w:hAnsi="Times New Roman" w:cs="Times New Roman"/>
                <w:bCs/>
                <w:color w:val="000000"/>
                <w:sz w:val="24"/>
                <w:szCs w:val="24"/>
              </w:rPr>
            </w:pPr>
            <w:r w:rsidRPr="00D5784A">
              <w:rPr>
                <w:rFonts w:ascii="Times New Roman" w:hAnsi="Times New Roman" w:cs="Times New Roman"/>
                <w:bCs/>
                <w:color w:val="000000"/>
                <w:sz w:val="24"/>
                <w:szCs w:val="24"/>
              </w:rPr>
              <w:t>Современное состояние</w:t>
            </w:r>
          </w:p>
          <w:p w14:paraId="398260D3" w14:textId="77777777" w:rsidR="00D5784A" w:rsidRPr="00D5784A" w:rsidRDefault="00D5784A" w:rsidP="00D5784A">
            <w:pPr>
              <w:spacing w:after="0" w:line="240" w:lineRule="auto"/>
              <w:jc w:val="center"/>
              <w:rPr>
                <w:rFonts w:ascii="Times New Roman" w:hAnsi="Times New Roman" w:cs="Times New Roman"/>
                <w:bCs/>
                <w:color w:val="000000"/>
                <w:sz w:val="24"/>
                <w:szCs w:val="24"/>
              </w:rPr>
            </w:pPr>
            <w:r w:rsidRPr="00D5784A">
              <w:rPr>
                <w:rFonts w:ascii="Times New Roman" w:hAnsi="Times New Roman" w:cs="Times New Roman"/>
                <w:bCs/>
                <w:color w:val="000000"/>
                <w:sz w:val="24"/>
                <w:szCs w:val="24"/>
              </w:rPr>
              <w:t>(2024 г.)</w:t>
            </w:r>
          </w:p>
        </w:tc>
        <w:tc>
          <w:tcPr>
            <w:tcW w:w="1056" w:type="pct"/>
            <w:shd w:val="clear" w:color="auto" w:fill="auto"/>
            <w:vAlign w:val="center"/>
          </w:tcPr>
          <w:p w14:paraId="59C94AA1" w14:textId="77777777" w:rsidR="00D5784A" w:rsidRPr="00D5784A" w:rsidRDefault="00D5784A" w:rsidP="00D5784A">
            <w:pPr>
              <w:spacing w:after="0" w:line="240" w:lineRule="auto"/>
              <w:jc w:val="center"/>
              <w:rPr>
                <w:rFonts w:ascii="Times New Roman" w:hAnsi="Times New Roman" w:cs="Times New Roman"/>
                <w:bCs/>
                <w:color w:val="000000"/>
                <w:sz w:val="24"/>
                <w:szCs w:val="24"/>
              </w:rPr>
            </w:pPr>
            <w:r w:rsidRPr="00D5784A">
              <w:rPr>
                <w:rFonts w:ascii="Times New Roman" w:hAnsi="Times New Roman" w:cs="Times New Roman"/>
                <w:bCs/>
                <w:color w:val="000000"/>
                <w:sz w:val="24"/>
                <w:szCs w:val="24"/>
              </w:rPr>
              <w:t>Расчетный срок</w:t>
            </w:r>
          </w:p>
          <w:p w14:paraId="1A40FA60" w14:textId="77777777" w:rsidR="00D5784A" w:rsidRPr="00D5784A" w:rsidRDefault="00D5784A" w:rsidP="00D5784A">
            <w:pPr>
              <w:spacing w:after="0" w:line="240" w:lineRule="auto"/>
              <w:jc w:val="center"/>
              <w:rPr>
                <w:rFonts w:ascii="Times New Roman" w:hAnsi="Times New Roman" w:cs="Times New Roman"/>
                <w:bCs/>
                <w:color w:val="000000"/>
                <w:sz w:val="24"/>
                <w:szCs w:val="24"/>
              </w:rPr>
            </w:pPr>
            <w:r w:rsidRPr="00D5784A">
              <w:rPr>
                <w:rFonts w:ascii="Times New Roman" w:hAnsi="Times New Roman" w:cs="Times New Roman"/>
                <w:bCs/>
                <w:color w:val="000000"/>
                <w:sz w:val="24"/>
                <w:szCs w:val="24"/>
              </w:rPr>
              <w:t>(2044 г.)</w:t>
            </w:r>
          </w:p>
        </w:tc>
      </w:tr>
      <w:bookmarkEnd w:id="113"/>
      <w:tr w:rsidR="00D5784A" w:rsidRPr="00D5784A" w14:paraId="1E5F563F" w14:textId="77777777" w:rsidTr="000C5E69">
        <w:trPr>
          <w:trHeight w:val="20"/>
        </w:trPr>
        <w:tc>
          <w:tcPr>
            <w:tcW w:w="419" w:type="pct"/>
            <w:shd w:val="clear" w:color="auto" w:fill="auto"/>
            <w:vAlign w:val="center"/>
          </w:tcPr>
          <w:p w14:paraId="18636CFC" w14:textId="77777777" w:rsidR="00D5784A" w:rsidRPr="00D5784A" w:rsidRDefault="00D5784A" w:rsidP="00D5784A">
            <w:pPr>
              <w:spacing w:after="0" w:line="240" w:lineRule="auto"/>
              <w:jc w:val="center"/>
              <w:rPr>
                <w:rFonts w:ascii="Times New Roman" w:hAnsi="Times New Roman" w:cs="Times New Roman"/>
                <w:b/>
                <w:color w:val="000000"/>
                <w:sz w:val="24"/>
                <w:szCs w:val="24"/>
              </w:rPr>
            </w:pPr>
            <w:r w:rsidRPr="00D5784A">
              <w:rPr>
                <w:rFonts w:ascii="Times New Roman" w:hAnsi="Times New Roman" w:cs="Times New Roman"/>
                <w:b/>
                <w:color w:val="000000"/>
                <w:sz w:val="24"/>
                <w:szCs w:val="24"/>
              </w:rPr>
              <w:t>1</w:t>
            </w:r>
          </w:p>
        </w:tc>
        <w:tc>
          <w:tcPr>
            <w:tcW w:w="4581" w:type="pct"/>
            <w:gridSpan w:val="4"/>
            <w:shd w:val="clear" w:color="auto" w:fill="auto"/>
            <w:vAlign w:val="center"/>
          </w:tcPr>
          <w:p w14:paraId="3958CA8D" w14:textId="77777777" w:rsidR="00D5784A" w:rsidRPr="00D5784A" w:rsidRDefault="00D5784A" w:rsidP="00D5784A">
            <w:pPr>
              <w:suppressAutoHyphens/>
              <w:spacing w:after="0" w:line="240" w:lineRule="auto"/>
              <w:jc w:val="center"/>
              <w:rPr>
                <w:rFonts w:ascii="Times New Roman" w:hAnsi="Times New Roman" w:cs="Times New Roman"/>
                <w:sz w:val="24"/>
                <w:szCs w:val="24"/>
              </w:rPr>
            </w:pPr>
            <w:r w:rsidRPr="00D5784A">
              <w:rPr>
                <w:rFonts w:ascii="Times New Roman" w:hAnsi="Times New Roman" w:cs="Times New Roman"/>
                <w:color w:val="000000"/>
                <w:sz w:val="24"/>
                <w:szCs w:val="24"/>
              </w:rPr>
              <w:t>ФУНКЦИОНАЛЬНЫЕ ЗОНЫ</w:t>
            </w:r>
          </w:p>
        </w:tc>
      </w:tr>
      <w:tr w:rsidR="00D5784A" w:rsidRPr="00D5784A" w14:paraId="77AFD0C0" w14:textId="77777777" w:rsidTr="000C5E69">
        <w:trPr>
          <w:trHeight w:val="20"/>
        </w:trPr>
        <w:tc>
          <w:tcPr>
            <w:tcW w:w="419" w:type="pct"/>
            <w:shd w:val="clear" w:color="auto" w:fill="auto"/>
          </w:tcPr>
          <w:p w14:paraId="4A7C6C41"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1.1</w:t>
            </w:r>
          </w:p>
        </w:tc>
        <w:tc>
          <w:tcPr>
            <w:tcW w:w="2004" w:type="pct"/>
            <w:shd w:val="clear" w:color="auto" w:fill="auto"/>
          </w:tcPr>
          <w:p w14:paraId="2251CA63"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Зона застройки индивидуальными жилыми домами</w:t>
            </w:r>
          </w:p>
        </w:tc>
        <w:tc>
          <w:tcPr>
            <w:tcW w:w="675" w:type="pct"/>
            <w:shd w:val="clear" w:color="auto" w:fill="auto"/>
          </w:tcPr>
          <w:p w14:paraId="36CE0A76"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19742A2F" w14:textId="060C489C" w:rsidR="00D5784A" w:rsidRPr="00D5784A" w:rsidRDefault="009F56A7" w:rsidP="00D5784A">
            <w:pPr>
              <w:suppressAutoHyphens/>
              <w:spacing w:after="0" w:line="240" w:lineRule="auto"/>
              <w:rPr>
                <w:rFonts w:ascii="Times New Roman" w:hAnsi="Times New Roman" w:cs="Times New Roman"/>
                <w:sz w:val="24"/>
                <w:szCs w:val="24"/>
                <w:lang w:val="en-US"/>
              </w:rPr>
            </w:pPr>
            <w:r>
              <w:rPr>
                <w:rFonts w:ascii="Times New Roman" w:hAnsi="Times New Roman" w:cs="Times New Roman"/>
                <w:sz w:val="24"/>
                <w:szCs w:val="24"/>
              </w:rPr>
              <w:t>102,18</w:t>
            </w:r>
          </w:p>
        </w:tc>
        <w:tc>
          <w:tcPr>
            <w:tcW w:w="1056" w:type="pct"/>
            <w:shd w:val="clear" w:color="auto" w:fill="auto"/>
          </w:tcPr>
          <w:p w14:paraId="18831455" w14:textId="0DA2B4CF" w:rsidR="00D5784A" w:rsidRPr="00D5784A" w:rsidRDefault="009F56A7" w:rsidP="00D5784A">
            <w:pPr>
              <w:suppressAutoHyphens/>
              <w:spacing w:after="0" w:line="240" w:lineRule="auto"/>
              <w:rPr>
                <w:rFonts w:ascii="Times New Roman" w:hAnsi="Times New Roman" w:cs="Times New Roman"/>
                <w:sz w:val="24"/>
                <w:szCs w:val="24"/>
                <w:lang w:val="en-US"/>
              </w:rPr>
            </w:pPr>
            <w:r>
              <w:rPr>
                <w:rFonts w:ascii="Times New Roman" w:hAnsi="Times New Roman" w:cs="Times New Roman"/>
                <w:sz w:val="24"/>
                <w:szCs w:val="24"/>
              </w:rPr>
              <w:t>102,18</w:t>
            </w:r>
          </w:p>
        </w:tc>
      </w:tr>
      <w:tr w:rsidR="00D5784A" w:rsidRPr="00D5784A" w14:paraId="367A9A58" w14:textId="77777777" w:rsidTr="000C5E69">
        <w:trPr>
          <w:trHeight w:val="20"/>
        </w:trPr>
        <w:tc>
          <w:tcPr>
            <w:tcW w:w="419" w:type="pct"/>
            <w:shd w:val="clear" w:color="auto" w:fill="auto"/>
          </w:tcPr>
          <w:p w14:paraId="0D1D52A3" w14:textId="15B15965"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2</w:t>
            </w:r>
          </w:p>
        </w:tc>
        <w:tc>
          <w:tcPr>
            <w:tcW w:w="2004" w:type="pct"/>
            <w:shd w:val="clear" w:color="auto" w:fill="auto"/>
          </w:tcPr>
          <w:p w14:paraId="38F7EF3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Общественно –деловая зона</w:t>
            </w:r>
          </w:p>
        </w:tc>
        <w:tc>
          <w:tcPr>
            <w:tcW w:w="675" w:type="pct"/>
            <w:shd w:val="clear" w:color="auto" w:fill="auto"/>
          </w:tcPr>
          <w:p w14:paraId="1A9FD237"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0050504A"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1,66</w:t>
            </w:r>
          </w:p>
        </w:tc>
        <w:tc>
          <w:tcPr>
            <w:tcW w:w="1056" w:type="pct"/>
            <w:shd w:val="clear" w:color="auto" w:fill="auto"/>
          </w:tcPr>
          <w:p w14:paraId="2424E53A"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1,66</w:t>
            </w:r>
          </w:p>
        </w:tc>
      </w:tr>
      <w:tr w:rsidR="00D5784A" w:rsidRPr="00D5784A" w14:paraId="6AEB9AD6" w14:textId="77777777" w:rsidTr="000C5E69">
        <w:trPr>
          <w:trHeight w:val="20"/>
        </w:trPr>
        <w:tc>
          <w:tcPr>
            <w:tcW w:w="419" w:type="pct"/>
            <w:shd w:val="clear" w:color="auto" w:fill="auto"/>
          </w:tcPr>
          <w:p w14:paraId="187FF3A5" w14:textId="75DEEBA8"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3</w:t>
            </w:r>
          </w:p>
        </w:tc>
        <w:tc>
          <w:tcPr>
            <w:tcW w:w="2004" w:type="pct"/>
            <w:shd w:val="clear" w:color="auto" w:fill="auto"/>
          </w:tcPr>
          <w:p w14:paraId="7FB2B3F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 xml:space="preserve">Зона специализированной общественной застройки </w:t>
            </w:r>
          </w:p>
        </w:tc>
        <w:tc>
          <w:tcPr>
            <w:tcW w:w="675" w:type="pct"/>
            <w:shd w:val="clear" w:color="auto" w:fill="auto"/>
          </w:tcPr>
          <w:p w14:paraId="05AEFF53"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2585B88B"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2,14</w:t>
            </w:r>
          </w:p>
        </w:tc>
        <w:tc>
          <w:tcPr>
            <w:tcW w:w="1056" w:type="pct"/>
            <w:shd w:val="clear" w:color="auto" w:fill="auto"/>
          </w:tcPr>
          <w:p w14:paraId="1605787A"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2,14</w:t>
            </w:r>
          </w:p>
        </w:tc>
      </w:tr>
      <w:tr w:rsidR="00D5784A" w:rsidRPr="00D5784A" w14:paraId="01177FC9" w14:textId="77777777" w:rsidTr="000C5E69">
        <w:trPr>
          <w:trHeight w:val="20"/>
        </w:trPr>
        <w:tc>
          <w:tcPr>
            <w:tcW w:w="419" w:type="pct"/>
            <w:shd w:val="clear" w:color="auto" w:fill="auto"/>
          </w:tcPr>
          <w:p w14:paraId="6B9FFE9F" w14:textId="30981361"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.4</w:t>
            </w:r>
          </w:p>
        </w:tc>
        <w:tc>
          <w:tcPr>
            <w:tcW w:w="2004" w:type="pct"/>
            <w:shd w:val="clear" w:color="auto" w:fill="auto"/>
          </w:tcPr>
          <w:p w14:paraId="73F815C4"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sz w:val="24"/>
                <w:szCs w:val="24"/>
              </w:rPr>
              <w:t>Зона инженерной инфраструктуры</w:t>
            </w:r>
          </w:p>
        </w:tc>
        <w:tc>
          <w:tcPr>
            <w:tcW w:w="675" w:type="pct"/>
            <w:shd w:val="clear" w:color="auto" w:fill="auto"/>
          </w:tcPr>
          <w:p w14:paraId="0F67F1B9"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21B100E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5,78</w:t>
            </w:r>
          </w:p>
        </w:tc>
        <w:tc>
          <w:tcPr>
            <w:tcW w:w="1056" w:type="pct"/>
            <w:shd w:val="clear" w:color="auto" w:fill="auto"/>
          </w:tcPr>
          <w:p w14:paraId="1E7B73D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5,78</w:t>
            </w:r>
          </w:p>
        </w:tc>
      </w:tr>
      <w:tr w:rsidR="00D5784A" w:rsidRPr="00D5784A" w14:paraId="11E52F82" w14:textId="77777777" w:rsidTr="000C5E69">
        <w:trPr>
          <w:trHeight w:val="20"/>
        </w:trPr>
        <w:tc>
          <w:tcPr>
            <w:tcW w:w="419" w:type="pct"/>
            <w:shd w:val="clear" w:color="auto" w:fill="auto"/>
          </w:tcPr>
          <w:p w14:paraId="7D8DE77B" w14:textId="1D178A7A"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5</w:t>
            </w:r>
          </w:p>
        </w:tc>
        <w:tc>
          <w:tcPr>
            <w:tcW w:w="2004" w:type="pct"/>
            <w:shd w:val="clear" w:color="auto" w:fill="auto"/>
          </w:tcPr>
          <w:p w14:paraId="47F652FE"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Зона транспортной инфраструктуры</w:t>
            </w:r>
          </w:p>
        </w:tc>
        <w:tc>
          <w:tcPr>
            <w:tcW w:w="675" w:type="pct"/>
            <w:shd w:val="clear" w:color="auto" w:fill="auto"/>
          </w:tcPr>
          <w:p w14:paraId="4FDAC2A6"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166A351F" w14:textId="5A1EFEDB" w:rsidR="00D5784A" w:rsidRPr="00D5784A" w:rsidRDefault="006E3A0D" w:rsidP="00D5784A">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508,74</w:t>
            </w:r>
          </w:p>
        </w:tc>
        <w:tc>
          <w:tcPr>
            <w:tcW w:w="1056" w:type="pct"/>
            <w:shd w:val="clear" w:color="auto" w:fill="auto"/>
          </w:tcPr>
          <w:p w14:paraId="03849F70" w14:textId="7F1CB8B9" w:rsidR="00D5784A" w:rsidRPr="00D5784A" w:rsidRDefault="006E3A0D" w:rsidP="00D5784A">
            <w:pPr>
              <w:suppressAutoHyphens/>
              <w:spacing w:after="0" w:line="240" w:lineRule="auto"/>
              <w:rPr>
                <w:rFonts w:ascii="Times New Roman" w:hAnsi="Times New Roman" w:cs="Times New Roman"/>
                <w:sz w:val="24"/>
                <w:szCs w:val="24"/>
                <w:lang w:val="en-US"/>
              </w:rPr>
            </w:pPr>
            <w:r>
              <w:rPr>
                <w:rFonts w:ascii="Times New Roman" w:hAnsi="Times New Roman" w:cs="Times New Roman"/>
                <w:sz w:val="24"/>
                <w:szCs w:val="24"/>
              </w:rPr>
              <w:t>508,74</w:t>
            </w:r>
          </w:p>
        </w:tc>
      </w:tr>
      <w:tr w:rsidR="00D5784A" w:rsidRPr="00D5784A" w14:paraId="7B697323" w14:textId="77777777" w:rsidTr="000C5E69">
        <w:trPr>
          <w:trHeight w:val="20"/>
        </w:trPr>
        <w:tc>
          <w:tcPr>
            <w:tcW w:w="419" w:type="pct"/>
            <w:shd w:val="clear" w:color="auto" w:fill="auto"/>
          </w:tcPr>
          <w:p w14:paraId="205C3AF6" w14:textId="40254916"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6</w:t>
            </w:r>
          </w:p>
        </w:tc>
        <w:tc>
          <w:tcPr>
            <w:tcW w:w="2004" w:type="pct"/>
            <w:shd w:val="clear" w:color="auto" w:fill="auto"/>
          </w:tcPr>
          <w:p w14:paraId="0D4EB3B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Зона сельскохозяйственного использования</w:t>
            </w:r>
          </w:p>
        </w:tc>
        <w:tc>
          <w:tcPr>
            <w:tcW w:w="675" w:type="pct"/>
            <w:shd w:val="clear" w:color="auto" w:fill="auto"/>
          </w:tcPr>
          <w:p w14:paraId="1F50CD0B"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79D6F1DD"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36596,48</w:t>
            </w:r>
          </w:p>
        </w:tc>
        <w:tc>
          <w:tcPr>
            <w:tcW w:w="1056" w:type="pct"/>
            <w:shd w:val="clear" w:color="auto" w:fill="auto"/>
          </w:tcPr>
          <w:p w14:paraId="4609A77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36596,48</w:t>
            </w:r>
          </w:p>
        </w:tc>
      </w:tr>
      <w:tr w:rsidR="00D5784A" w:rsidRPr="00D5784A" w14:paraId="7DED17F7" w14:textId="77777777" w:rsidTr="000C5E69">
        <w:trPr>
          <w:trHeight w:val="20"/>
        </w:trPr>
        <w:tc>
          <w:tcPr>
            <w:tcW w:w="419" w:type="pct"/>
            <w:shd w:val="clear" w:color="auto" w:fill="auto"/>
          </w:tcPr>
          <w:p w14:paraId="177304CC" w14:textId="32A7A88D"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7</w:t>
            </w:r>
          </w:p>
        </w:tc>
        <w:tc>
          <w:tcPr>
            <w:tcW w:w="2004" w:type="pct"/>
            <w:shd w:val="clear" w:color="auto" w:fill="auto"/>
          </w:tcPr>
          <w:p w14:paraId="328BBBFC"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sz w:val="24"/>
                <w:szCs w:val="24"/>
              </w:rPr>
              <w:t>Производственная зона сельскохозяйственных предприятий</w:t>
            </w:r>
          </w:p>
        </w:tc>
        <w:tc>
          <w:tcPr>
            <w:tcW w:w="675" w:type="pct"/>
            <w:shd w:val="clear" w:color="auto" w:fill="auto"/>
          </w:tcPr>
          <w:p w14:paraId="35B77D07"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5B443E2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58,85</w:t>
            </w:r>
          </w:p>
        </w:tc>
        <w:tc>
          <w:tcPr>
            <w:tcW w:w="1056" w:type="pct"/>
            <w:shd w:val="clear" w:color="auto" w:fill="auto"/>
          </w:tcPr>
          <w:p w14:paraId="6411120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58,85</w:t>
            </w:r>
          </w:p>
        </w:tc>
      </w:tr>
      <w:tr w:rsidR="00D5784A" w:rsidRPr="00D5784A" w14:paraId="74656E13" w14:textId="77777777" w:rsidTr="000C5E69">
        <w:trPr>
          <w:trHeight w:val="20"/>
        </w:trPr>
        <w:tc>
          <w:tcPr>
            <w:tcW w:w="419" w:type="pct"/>
            <w:shd w:val="clear" w:color="auto" w:fill="auto"/>
          </w:tcPr>
          <w:p w14:paraId="0BBD49E2" w14:textId="62497D0A"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8</w:t>
            </w:r>
          </w:p>
        </w:tc>
        <w:tc>
          <w:tcPr>
            <w:tcW w:w="2004" w:type="pct"/>
            <w:shd w:val="clear" w:color="auto" w:fill="auto"/>
          </w:tcPr>
          <w:p w14:paraId="77C80CFC"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Производственная зона</w:t>
            </w:r>
          </w:p>
        </w:tc>
        <w:tc>
          <w:tcPr>
            <w:tcW w:w="675" w:type="pct"/>
            <w:shd w:val="clear" w:color="auto" w:fill="auto"/>
          </w:tcPr>
          <w:p w14:paraId="50A70DF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33D09939"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0,23</w:t>
            </w:r>
          </w:p>
        </w:tc>
        <w:tc>
          <w:tcPr>
            <w:tcW w:w="1056" w:type="pct"/>
            <w:shd w:val="clear" w:color="auto" w:fill="auto"/>
          </w:tcPr>
          <w:p w14:paraId="6492F24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0,23</w:t>
            </w:r>
          </w:p>
        </w:tc>
      </w:tr>
      <w:tr w:rsidR="00D5784A" w:rsidRPr="00D5784A" w14:paraId="3962644B" w14:textId="77777777" w:rsidTr="000C5E69">
        <w:trPr>
          <w:trHeight w:val="20"/>
        </w:trPr>
        <w:tc>
          <w:tcPr>
            <w:tcW w:w="419" w:type="pct"/>
            <w:shd w:val="clear" w:color="auto" w:fill="auto"/>
          </w:tcPr>
          <w:p w14:paraId="723CB866" w14:textId="445301EB"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w:t>
            </w:r>
            <w:r w:rsidR="009F56A7">
              <w:rPr>
                <w:rFonts w:ascii="Times New Roman" w:hAnsi="Times New Roman" w:cs="Times New Roman"/>
                <w:color w:val="000000"/>
                <w:sz w:val="24"/>
                <w:szCs w:val="24"/>
              </w:rPr>
              <w:t>9</w:t>
            </w:r>
          </w:p>
        </w:tc>
        <w:tc>
          <w:tcPr>
            <w:tcW w:w="2004" w:type="pct"/>
            <w:shd w:val="clear" w:color="auto" w:fill="auto"/>
          </w:tcPr>
          <w:p w14:paraId="1E7B17AB"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 xml:space="preserve">Зона рекреационного назначения </w:t>
            </w:r>
          </w:p>
        </w:tc>
        <w:tc>
          <w:tcPr>
            <w:tcW w:w="675" w:type="pct"/>
            <w:shd w:val="clear" w:color="auto" w:fill="auto"/>
          </w:tcPr>
          <w:p w14:paraId="7347C346"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231B519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21,67</w:t>
            </w:r>
          </w:p>
        </w:tc>
        <w:tc>
          <w:tcPr>
            <w:tcW w:w="1056" w:type="pct"/>
            <w:shd w:val="clear" w:color="auto" w:fill="auto"/>
          </w:tcPr>
          <w:p w14:paraId="6A14C1F9"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21,67</w:t>
            </w:r>
          </w:p>
        </w:tc>
      </w:tr>
      <w:tr w:rsidR="00D5784A" w:rsidRPr="00D5784A" w14:paraId="4B343A71" w14:textId="77777777" w:rsidTr="000C5E69">
        <w:trPr>
          <w:trHeight w:val="20"/>
        </w:trPr>
        <w:tc>
          <w:tcPr>
            <w:tcW w:w="419" w:type="pct"/>
            <w:shd w:val="clear" w:color="auto" w:fill="auto"/>
          </w:tcPr>
          <w:p w14:paraId="0EAE6E3C" w14:textId="48227480"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1.1</w:t>
            </w:r>
            <w:r w:rsidR="009F56A7">
              <w:rPr>
                <w:rFonts w:ascii="Times New Roman" w:hAnsi="Times New Roman" w:cs="Times New Roman"/>
                <w:color w:val="000000"/>
                <w:sz w:val="24"/>
                <w:szCs w:val="24"/>
              </w:rPr>
              <w:t>0</w:t>
            </w:r>
          </w:p>
        </w:tc>
        <w:tc>
          <w:tcPr>
            <w:tcW w:w="2004" w:type="pct"/>
            <w:shd w:val="clear" w:color="auto" w:fill="auto"/>
          </w:tcPr>
          <w:p w14:paraId="54C7B73B"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Зона лесов</w:t>
            </w:r>
          </w:p>
        </w:tc>
        <w:tc>
          <w:tcPr>
            <w:tcW w:w="675" w:type="pct"/>
            <w:shd w:val="clear" w:color="auto" w:fill="auto"/>
          </w:tcPr>
          <w:p w14:paraId="0CCD3E8F"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38E5AB8C"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2286,49</w:t>
            </w:r>
          </w:p>
        </w:tc>
        <w:tc>
          <w:tcPr>
            <w:tcW w:w="1056" w:type="pct"/>
            <w:shd w:val="clear" w:color="auto" w:fill="auto"/>
          </w:tcPr>
          <w:p w14:paraId="5DF2EB28"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2286,49</w:t>
            </w:r>
          </w:p>
        </w:tc>
      </w:tr>
      <w:tr w:rsidR="00D5784A" w:rsidRPr="00D5784A" w14:paraId="1F9766DC" w14:textId="77777777" w:rsidTr="000C5E69">
        <w:trPr>
          <w:trHeight w:val="20"/>
        </w:trPr>
        <w:tc>
          <w:tcPr>
            <w:tcW w:w="419" w:type="pct"/>
            <w:shd w:val="clear" w:color="auto" w:fill="auto"/>
          </w:tcPr>
          <w:p w14:paraId="2DB2E3E2" w14:textId="53593166"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1.1</w:t>
            </w:r>
            <w:r w:rsidR="009F56A7">
              <w:rPr>
                <w:rFonts w:ascii="Times New Roman" w:hAnsi="Times New Roman" w:cs="Times New Roman"/>
                <w:color w:val="000000"/>
                <w:sz w:val="24"/>
                <w:szCs w:val="24"/>
              </w:rPr>
              <w:t>1</w:t>
            </w:r>
          </w:p>
        </w:tc>
        <w:tc>
          <w:tcPr>
            <w:tcW w:w="2004" w:type="pct"/>
            <w:shd w:val="clear" w:color="auto" w:fill="auto"/>
          </w:tcPr>
          <w:p w14:paraId="42DD1EFB"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sz w:val="24"/>
                <w:szCs w:val="24"/>
              </w:rPr>
              <w:t>Зона специального назначения</w:t>
            </w:r>
          </w:p>
        </w:tc>
        <w:tc>
          <w:tcPr>
            <w:tcW w:w="675" w:type="pct"/>
            <w:shd w:val="clear" w:color="auto" w:fill="auto"/>
          </w:tcPr>
          <w:p w14:paraId="37FA60C5"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1B5F3A63"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0,45</w:t>
            </w:r>
          </w:p>
        </w:tc>
        <w:tc>
          <w:tcPr>
            <w:tcW w:w="1056" w:type="pct"/>
            <w:shd w:val="clear" w:color="auto" w:fill="auto"/>
          </w:tcPr>
          <w:p w14:paraId="2F4FB31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0,45</w:t>
            </w:r>
          </w:p>
        </w:tc>
      </w:tr>
      <w:tr w:rsidR="00D5784A" w:rsidRPr="00D5784A" w14:paraId="338FAA45" w14:textId="77777777" w:rsidTr="000C5E69">
        <w:trPr>
          <w:trHeight w:val="20"/>
        </w:trPr>
        <w:tc>
          <w:tcPr>
            <w:tcW w:w="419" w:type="pct"/>
            <w:shd w:val="clear" w:color="auto" w:fill="auto"/>
          </w:tcPr>
          <w:p w14:paraId="0E51BB0D" w14:textId="7E9BC856"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1.1</w:t>
            </w:r>
            <w:r w:rsidR="009F56A7">
              <w:rPr>
                <w:rFonts w:ascii="Times New Roman" w:hAnsi="Times New Roman" w:cs="Times New Roman"/>
                <w:color w:val="000000"/>
                <w:sz w:val="24"/>
                <w:szCs w:val="24"/>
              </w:rPr>
              <w:t>2</w:t>
            </w:r>
          </w:p>
        </w:tc>
        <w:tc>
          <w:tcPr>
            <w:tcW w:w="2004" w:type="pct"/>
            <w:shd w:val="clear" w:color="auto" w:fill="auto"/>
          </w:tcPr>
          <w:p w14:paraId="70818CE1"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sz w:val="24"/>
                <w:szCs w:val="24"/>
              </w:rPr>
              <w:t>Зона кладбищ</w:t>
            </w:r>
          </w:p>
        </w:tc>
        <w:tc>
          <w:tcPr>
            <w:tcW w:w="675" w:type="pct"/>
            <w:shd w:val="clear" w:color="auto" w:fill="auto"/>
          </w:tcPr>
          <w:p w14:paraId="3506858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563E6F2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1,75</w:t>
            </w:r>
          </w:p>
        </w:tc>
        <w:tc>
          <w:tcPr>
            <w:tcW w:w="1056" w:type="pct"/>
            <w:shd w:val="clear" w:color="auto" w:fill="auto"/>
          </w:tcPr>
          <w:p w14:paraId="343A16F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1,75</w:t>
            </w:r>
          </w:p>
        </w:tc>
      </w:tr>
      <w:tr w:rsidR="00D5784A" w:rsidRPr="00D5784A" w14:paraId="26CA33DF" w14:textId="77777777" w:rsidTr="000C5E69">
        <w:trPr>
          <w:trHeight w:val="20"/>
        </w:trPr>
        <w:tc>
          <w:tcPr>
            <w:tcW w:w="419" w:type="pct"/>
            <w:shd w:val="clear" w:color="auto" w:fill="auto"/>
          </w:tcPr>
          <w:p w14:paraId="2983D6CF" w14:textId="6F321A85"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1.1</w:t>
            </w:r>
            <w:r w:rsidR="009F56A7">
              <w:rPr>
                <w:rFonts w:ascii="Times New Roman" w:hAnsi="Times New Roman" w:cs="Times New Roman"/>
                <w:color w:val="000000"/>
                <w:sz w:val="24"/>
                <w:szCs w:val="24"/>
              </w:rPr>
              <w:t>3</w:t>
            </w:r>
          </w:p>
        </w:tc>
        <w:tc>
          <w:tcPr>
            <w:tcW w:w="2004" w:type="pct"/>
            <w:shd w:val="clear" w:color="auto" w:fill="auto"/>
          </w:tcPr>
          <w:p w14:paraId="41D49073"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Зона складирования и захоронения отходов</w:t>
            </w:r>
          </w:p>
        </w:tc>
        <w:tc>
          <w:tcPr>
            <w:tcW w:w="675" w:type="pct"/>
            <w:shd w:val="clear" w:color="auto" w:fill="auto"/>
          </w:tcPr>
          <w:p w14:paraId="12B67009"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7BF4BE1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8,35</w:t>
            </w:r>
          </w:p>
        </w:tc>
        <w:tc>
          <w:tcPr>
            <w:tcW w:w="1056" w:type="pct"/>
            <w:shd w:val="clear" w:color="auto" w:fill="auto"/>
          </w:tcPr>
          <w:p w14:paraId="772D7ABA"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8,35</w:t>
            </w:r>
          </w:p>
        </w:tc>
      </w:tr>
      <w:tr w:rsidR="00D5784A" w:rsidRPr="00D5784A" w14:paraId="208C0BD1" w14:textId="77777777" w:rsidTr="000C5E69">
        <w:trPr>
          <w:trHeight w:val="20"/>
        </w:trPr>
        <w:tc>
          <w:tcPr>
            <w:tcW w:w="419" w:type="pct"/>
            <w:shd w:val="clear" w:color="auto" w:fill="auto"/>
          </w:tcPr>
          <w:p w14:paraId="3634C70E" w14:textId="0816A0F8"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1.1</w:t>
            </w:r>
            <w:r w:rsidR="009F56A7">
              <w:rPr>
                <w:rFonts w:ascii="Times New Roman" w:hAnsi="Times New Roman" w:cs="Times New Roman"/>
                <w:color w:val="000000"/>
                <w:sz w:val="24"/>
                <w:szCs w:val="24"/>
              </w:rPr>
              <w:t>4</w:t>
            </w:r>
          </w:p>
        </w:tc>
        <w:tc>
          <w:tcPr>
            <w:tcW w:w="2004" w:type="pct"/>
            <w:shd w:val="clear" w:color="auto" w:fill="auto"/>
          </w:tcPr>
          <w:p w14:paraId="21C54425" w14:textId="46332DED" w:rsidR="00D5784A" w:rsidRPr="005266E3" w:rsidRDefault="005266E3" w:rsidP="00D5784A">
            <w:pPr>
              <w:suppressAutoHyphens/>
              <w:spacing w:after="0" w:line="240" w:lineRule="auto"/>
              <w:rPr>
                <w:rFonts w:ascii="Times New Roman" w:hAnsi="Times New Roman" w:cs="Times New Roman"/>
                <w:color w:val="000000"/>
                <w:sz w:val="24"/>
                <w:szCs w:val="24"/>
              </w:rPr>
            </w:pPr>
            <w:r w:rsidRPr="005266E3">
              <w:rPr>
                <w:rFonts w:ascii="Times New Roman" w:hAnsi="Times New Roman" w:cs="Times New Roman"/>
                <w:sz w:val="24"/>
                <w:szCs w:val="24"/>
              </w:rPr>
              <w:t>Зона озелененных территорий общего пользования (парки, сады, скверы, бульвары, городские леса)</w:t>
            </w:r>
          </w:p>
        </w:tc>
        <w:tc>
          <w:tcPr>
            <w:tcW w:w="675" w:type="pct"/>
            <w:shd w:val="clear" w:color="auto" w:fill="auto"/>
          </w:tcPr>
          <w:p w14:paraId="27D4140A"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0E1179E2" w14:textId="77777777" w:rsidR="00D5784A" w:rsidRPr="00D5784A" w:rsidRDefault="00D5784A" w:rsidP="00D5784A">
            <w:pPr>
              <w:suppressAutoHyphens/>
              <w:spacing w:after="0" w:line="240" w:lineRule="auto"/>
              <w:rPr>
                <w:rFonts w:ascii="Times New Roman" w:hAnsi="Times New Roman" w:cs="Times New Roman"/>
                <w:sz w:val="24"/>
                <w:szCs w:val="24"/>
                <w:lang w:val="en-US"/>
              </w:rPr>
            </w:pPr>
            <w:r w:rsidRPr="00D5784A">
              <w:rPr>
                <w:rFonts w:ascii="Times New Roman" w:hAnsi="Times New Roman" w:cs="Times New Roman"/>
                <w:sz w:val="24"/>
                <w:szCs w:val="24"/>
              </w:rPr>
              <w:t>0,23</w:t>
            </w:r>
          </w:p>
        </w:tc>
        <w:tc>
          <w:tcPr>
            <w:tcW w:w="1056" w:type="pct"/>
            <w:shd w:val="clear" w:color="auto" w:fill="auto"/>
          </w:tcPr>
          <w:p w14:paraId="4F7D9A0F" w14:textId="77777777" w:rsidR="00D5784A" w:rsidRPr="00D5784A" w:rsidRDefault="00D5784A" w:rsidP="00D5784A">
            <w:pPr>
              <w:suppressAutoHyphens/>
              <w:spacing w:after="0" w:line="240" w:lineRule="auto"/>
              <w:rPr>
                <w:rFonts w:ascii="Times New Roman" w:hAnsi="Times New Roman" w:cs="Times New Roman"/>
                <w:sz w:val="24"/>
                <w:szCs w:val="24"/>
                <w:lang w:val="en-US"/>
              </w:rPr>
            </w:pPr>
            <w:r w:rsidRPr="00D5784A">
              <w:rPr>
                <w:rFonts w:ascii="Times New Roman" w:hAnsi="Times New Roman" w:cs="Times New Roman"/>
                <w:sz w:val="24"/>
                <w:szCs w:val="24"/>
              </w:rPr>
              <w:t>0,23</w:t>
            </w:r>
          </w:p>
        </w:tc>
      </w:tr>
      <w:tr w:rsidR="006E3A0D" w:rsidRPr="00D5784A" w14:paraId="54006A3F" w14:textId="77777777" w:rsidTr="000C5E69">
        <w:trPr>
          <w:trHeight w:val="20"/>
        </w:trPr>
        <w:tc>
          <w:tcPr>
            <w:tcW w:w="419" w:type="pct"/>
            <w:shd w:val="clear" w:color="auto" w:fill="auto"/>
          </w:tcPr>
          <w:p w14:paraId="4B8BBDA3" w14:textId="5C2B5766" w:rsidR="006E3A0D" w:rsidRPr="00D5784A" w:rsidRDefault="006E3A0D" w:rsidP="00D5784A">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1.15</w:t>
            </w:r>
          </w:p>
        </w:tc>
        <w:tc>
          <w:tcPr>
            <w:tcW w:w="2004" w:type="pct"/>
            <w:shd w:val="clear" w:color="auto" w:fill="auto"/>
          </w:tcPr>
          <w:p w14:paraId="4AF700D6" w14:textId="6F361808" w:rsidR="006E3A0D" w:rsidRPr="005266E3" w:rsidRDefault="006E3A0D" w:rsidP="00D5784A">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Иные зоны</w:t>
            </w:r>
          </w:p>
        </w:tc>
        <w:tc>
          <w:tcPr>
            <w:tcW w:w="675" w:type="pct"/>
            <w:shd w:val="clear" w:color="auto" w:fill="auto"/>
          </w:tcPr>
          <w:p w14:paraId="00E7FDCB" w14:textId="315BC12F" w:rsidR="006E3A0D" w:rsidRPr="00D5784A" w:rsidRDefault="006E3A0D" w:rsidP="00D5784A">
            <w:pPr>
              <w:suppressAutoHyphens/>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га</w:t>
            </w:r>
          </w:p>
        </w:tc>
        <w:tc>
          <w:tcPr>
            <w:tcW w:w="846" w:type="pct"/>
            <w:shd w:val="clear" w:color="auto" w:fill="auto"/>
          </w:tcPr>
          <w:p w14:paraId="5F00055F" w14:textId="5101DD30" w:rsidR="006E3A0D" w:rsidRPr="00D5784A" w:rsidRDefault="006E3A0D" w:rsidP="00D5784A">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27,3</w:t>
            </w:r>
          </w:p>
        </w:tc>
        <w:tc>
          <w:tcPr>
            <w:tcW w:w="1056" w:type="pct"/>
            <w:shd w:val="clear" w:color="auto" w:fill="auto"/>
          </w:tcPr>
          <w:p w14:paraId="1EDB094C" w14:textId="2052101B" w:rsidR="006E3A0D" w:rsidRPr="00D5784A" w:rsidRDefault="006E3A0D" w:rsidP="00D5784A">
            <w:pPr>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27,3</w:t>
            </w:r>
          </w:p>
        </w:tc>
      </w:tr>
      <w:tr w:rsidR="00D5784A" w:rsidRPr="00D5784A" w14:paraId="55AF838D" w14:textId="77777777" w:rsidTr="000C5E69">
        <w:trPr>
          <w:trHeight w:val="20"/>
        </w:trPr>
        <w:tc>
          <w:tcPr>
            <w:tcW w:w="419" w:type="pct"/>
            <w:shd w:val="clear" w:color="auto" w:fill="auto"/>
          </w:tcPr>
          <w:p w14:paraId="37AE06A6" w14:textId="686DC396"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1.1</w:t>
            </w:r>
            <w:r w:rsidR="006E3A0D">
              <w:rPr>
                <w:rFonts w:ascii="Times New Roman" w:hAnsi="Times New Roman" w:cs="Times New Roman"/>
                <w:color w:val="000000"/>
                <w:sz w:val="24"/>
                <w:szCs w:val="24"/>
              </w:rPr>
              <w:t>6</w:t>
            </w:r>
          </w:p>
        </w:tc>
        <w:tc>
          <w:tcPr>
            <w:tcW w:w="2004" w:type="pct"/>
            <w:shd w:val="clear" w:color="auto" w:fill="auto"/>
          </w:tcPr>
          <w:p w14:paraId="2A41F13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Поверхностные водные объекты</w:t>
            </w:r>
          </w:p>
        </w:tc>
        <w:tc>
          <w:tcPr>
            <w:tcW w:w="675" w:type="pct"/>
            <w:shd w:val="clear" w:color="auto" w:fill="auto"/>
          </w:tcPr>
          <w:p w14:paraId="3ECF7577"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га</w:t>
            </w:r>
          </w:p>
        </w:tc>
        <w:tc>
          <w:tcPr>
            <w:tcW w:w="846" w:type="pct"/>
            <w:shd w:val="clear" w:color="auto" w:fill="auto"/>
          </w:tcPr>
          <w:p w14:paraId="37DA2FB2"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1533,20</w:t>
            </w:r>
          </w:p>
        </w:tc>
        <w:tc>
          <w:tcPr>
            <w:tcW w:w="1056" w:type="pct"/>
            <w:shd w:val="clear" w:color="auto" w:fill="auto"/>
          </w:tcPr>
          <w:p w14:paraId="486494DB"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1533,20</w:t>
            </w:r>
          </w:p>
        </w:tc>
      </w:tr>
      <w:tr w:rsidR="00D5784A" w:rsidRPr="00D5784A" w14:paraId="21E45F23" w14:textId="77777777" w:rsidTr="000C5E69">
        <w:trPr>
          <w:trHeight w:val="20"/>
        </w:trPr>
        <w:tc>
          <w:tcPr>
            <w:tcW w:w="419" w:type="pct"/>
            <w:shd w:val="clear" w:color="auto" w:fill="auto"/>
            <w:vAlign w:val="center"/>
          </w:tcPr>
          <w:p w14:paraId="4956AAF0" w14:textId="77777777" w:rsidR="00D5784A" w:rsidRPr="00D5784A" w:rsidRDefault="00D5784A" w:rsidP="00D5784A">
            <w:pPr>
              <w:spacing w:after="0" w:line="240" w:lineRule="auto"/>
              <w:jc w:val="center"/>
              <w:rPr>
                <w:rFonts w:ascii="Times New Roman" w:hAnsi="Times New Roman" w:cs="Times New Roman"/>
                <w:b/>
                <w:color w:val="000000"/>
                <w:sz w:val="24"/>
                <w:szCs w:val="24"/>
              </w:rPr>
            </w:pPr>
            <w:r w:rsidRPr="00D5784A">
              <w:rPr>
                <w:rFonts w:ascii="Times New Roman" w:hAnsi="Times New Roman" w:cs="Times New Roman"/>
                <w:b/>
                <w:color w:val="000000"/>
                <w:sz w:val="24"/>
                <w:szCs w:val="24"/>
              </w:rPr>
              <w:t>2</w:t>
            </w:r>
          </w:p>
        </w:tc>
        <w:tc>
          <w:tcPr>
            <w:tcW w:w="4581" w:type="pct"/>
            <w:gridSpan w:val="4"/>
            <w:shd w:val="clear" w:color="auto" w:fill="auto"/>
            <w:vAlign w:val="center"/>
          </w:tcPr>
          <w:p w14:paraId="1CE8968D" w14:textId="77777777" w:rsidR="00D5784A" w:rsidRPr="00D5784A" w:rsidRDefault="00D5784A" w:rsidP="00D5784A">
            <w:pPr>
              <w:suppressAutoHyphens/>
              <w:spacing w:after="0" w:line="240" w:lineRule="auto"/>
              <w:jc w:val="center"/>
              <w:rPr>
                <w:rFonts w:ascii="Times New Roman" w:hAnsi="Times New Roman" w:cs="Times New Roman"/>
                <w:bCs/>
                <w:sz w:val="24"/>
                <w:szCs w:val="24"/>
              </w:rPr>
            </w:pPr>
            <w:r w:rsidRPr="00D5784A">
              <w:rPr>
                <w:rFonts w:ascii="Times New Roman" w:hAnsi="Times New Roman" w:cs="Times New Roman"/>
                <w:bCs/>
                <w:sz w:val="24"/>
                <w:szCs w:val="24"/>
              </w:rPr>
              <w:t>НАСЕЛЕНИЕ</w:t>
            </w:r>
          </w:p>
        </w:tc>
      </w:tr>
      <w:tr w:rsidR="00D5784A" w:rsidRPr="00D5784A" w14:paraId="68C4255D" w14:textId="77777777" w:rsidTr="000C5E69">
        <w:trPr>
          <w:trHeight w:val="20"/>
        </w:trPr>
        <w:tc>
          <w:tcPr>
            <w:tcW w:w="419" w:type="pct"/>
            <w:shd w:val="clear" w:color="auto" w:fill="auto"/>
          </w:tcPr>
          <w:p w14:paraId="5122993B"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2.1</w:t>
            </w:r>
          </w:p>
        </w:tc>
        <w:tc>
          <w:tcPr>
            <w:tcW w:w="2004" w:type="pct"/>
            <w:shd w:val="clear" w:color="auto" w:fill="auto"/>
          </w:tcPr>
          <w:p w14:paraId="375D4C4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color w:val="000000"/>
                <w:sz w:val="24"/>
                <w:szCs w:val="24"/>
              </w:rPr>
              <w:t>Общая численность постоянного населения</w:t>
            </w:r>
          </w:p>
        </w:tc>
        <w:tc>
          <w:tcPr>
            <w:tcW w:w="675" w:type="pct"/>
            <w:shd w:val="clear" w:color="auto" w:fill="auto"/>
          </w:tcPr>
          <w:p w14:paraId="1143B2C2"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чел</w:t>
            </w:r>
          </w:p>
        </w:tc>
        <w:tc>
          <w:tcPr>
            <w:tcW w:w="846" w:type="pct"/>
            <w:shd w:val="clear" w:color="auto" w:fill="auto"/>
          </w:tcPr>
          <w:p w14:paraId="6D2D7F1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852</w:t>
            </w:r>
          </w:p>
        </w:tc>
        <w:tc>
          <w:tcPr>
            <w:tcW w:w="1056" w:type="pct"/>
            <w:shd w:val="clear" w:color="auto" w:fill="auto"/>
          </w:tcPr>
          <w:p w14:paraId="05715B3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740</w:t>
            </w:r>
          </w:p>
        </w:tc>
      </w:tr>
      <w:tr w:rsidR="00D5784A" w:rsidRPr="00D5784A" w14:paraId="1F383FFD" w14:textId="77777777" w:rsidTr="000C5E69">
        <w:trPr>
          <w:trHeight w:val="20"/>
        </w:trPr>
        <w:tc>
          <w:tcPr>
            <w:tcW w:w="419" w:type="pct"/>
            <w:shd w:val="clear" w:color="auto" w:fill="auto"/>
          </w:tcPr>
          <w:p w14:paraId="47DA5453"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2.2</w:t>
            </w:r>
          </w:p>
        </w:tc>
        <w:tc>
          <w:tcPr>
            <w:tcW w:w="2004" w:type="pct"/>
            <w:shd w:val="clear" w:color="auto" w:fill="auto"/>
          </w:tcPr>
          <w:p w14:paraId="1DE1D17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color w:val="000000"/>
                <w:sz w:val="24"/>
                <w:szCs w:val="24"/>
              </w:rPr>
              <w:t xml:space="preserve">Плотность населения на территории жилой застройки </w:t>
            </w:r>
          </w:p>
        </w:tc>
        <w:tc>
          <w:tcPr>
            <w:tcW w:w="675" w:type="pct"/>
            <w:shd w:val="clear" w:color="auto" w:fill="auto"/>
          </w:tcPr>
          <w:p w14:paraId="7B2C94F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чел/га</w:t>
            </w:r>
          </w:p>
        </w:tc>
        <w:tc>
          <w:tcPr>
            <w:tcW w:w="846" w:type="pct"/>
            <w:shd w:val="clear" w:color="auto" w:fill="auto"/>
          </w:tcPr>
          <w:p w14:paraId="785CD64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8,29</w:t>
            </w:r>
          </w:p>
        </w:tc>
        <w:tc>
          <w:tcPr>
            <w:tcW w:w="1056" w:type="pct"/>
            <w:shd w:val="clear" w:color="auto" w:fill="auto"/>
          </w:tcPr>
          <w:p w14:paraId="1C951AF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7,24</w:t>
            </w:r>
          </w:p>
        </w:tc>
      </w:tr>
      <w:tr w:rsidR="00D5784A" w:rsidRPr="00D5784A" w14:paraId="2FC5AF47" w14:textId="77777777" w:rsidTr="000C5E69">
        <w:trPr>
          <w:trHeight w:val="20"/>
        </w:trPr>
        <w:tc>
          <w:tcPr>
            <w:tcW w:w="419" w:type="pct"/>
            <w:shd w:val="clear" w:color="auto" w:fill="auto"/>
            <w:vAlign w:val="center"/>
          </w:tcPr>
          <w:p w14:paraId="4BFB809C" w14:textId="77777777" w:rsidR="00D5784A" w:rsidRPr="00D5784A" w:rsidRDefault="00D5784A" w:rsidP="00D5784A">
            <w:pPr>
              <w:spacing w:after="0" w:line="240" w:lineRule="auto"/>
              <w:jc w:val="center"/>
              <w:rPr>
                <w:rFonts w:ascii="Times New Roman" w:hAnsi="Times New Roman" w:cs="Times New Roman"/>
                <w:b/>
                <w:bCs/>
                <w:color w:val="000000"/>
                <w:sz w:val="24"/>
                <w:szCs w:val="24"/>
              </w:rPr>
            </w:pPr>
            <w:r w:rsidRPr="00D5784A">
              <w:rPr>
                <w:rFonts w:ascii="Times New Roman" w:hAnsi="Times New Roman" w:cs="Times New Roman"/>
                <w:b/>
                <w:bCs/>
                <w:color w:val="000000"/>
                <w:sz w:val="24"/>
                <w:szCs w:val="24"/>
              </w:rPr>
              <w:t>3</w:t>
            </w:r>
          </w:p>
        </w:tc>
        <w:tc>
          <w:tcPr>
            <w:tcW w:w="4581" w:type="pct"/>
            <w:gridSpan w:val="4"/>
            <w:shd w:val="clear" w:color="auto" w:fill="auto"/>
            <w:vAlign w:val="center"/>
          </w:tcPr>
          <w:p w14:paraId="0A81C741" w14:textId="77777777" w:rsidR="00D5784A" w:rsidRPr="00D5784A" w:rsidRDefault="00D5784A" w:rsidP="00D5784A">
            <w:pPr>
              <w:suppressAutoHyphens/>
              <w:spacing w:after="0" w:line="240" w:lineRule="auto"/>
              <w:jc w:val="center"/>
              <w:rPr>
                <w:rFonts w:ascii="Times New Roman" w:hAnsi="Times New Roman" w:cs="Times New Roman"/>
                <w:bCs/>
                <w:sz w:val="24"/>
                <w:szCs w:val="24"/>
              </w:rPr>
            </w:pPr>
            <w:r w:rsidRPr="00D5784A">
              <w:rPr>
                <w:rFonts w:ascii="Times New Roman" w:hAnsi="Times New Roman" w:cs="Times New Roman"/>
                <w:bCs/>
                <w:color w:val="000000"/>
                <w:sz w:val="24"/>
                <w:szCs w:val="24"/>
              </w:rPr>
              <w:t>ЖИЛИЩНЫЙ ФОНД</w:t>
            </w:r>
          </w:p>
        </w:tc>
      </w:tr>
      <w:tr w:rsidR="00D5784A" w:rsidRPr="00D5784A" w14:paraId="425225F8" w14:textId="77777777" w:rsidTr="000C5E69">
        <w:trPr>
          <w:trHeight w:val="20"/>
        </w:trPr>
        <w:tc>
          <w:tcPr>
            <w:tcW w:w="419" w:type="pct"/>
            <w:shd w:val="clear" w:color="auto" w:fill="auto"/>
          </w:tcPr>
          <w:p w14:paraId="4DE20624"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3.1</w:t>
            </w:r>
          </w:p>
        </w:tc>
        <w:tc>
          <w:tcPr>
            <w:tcW w:w="2004" w:type="pct"/>
            <w:shd w:val="clear" w:color="auto" w:fill="auto"/>
          </w:tcPr>
          <w:p w14:paraId="73127AA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color w:val="000000"/>
                <w:sz w:val="24"/>
                <w:szCs w:val="24"/>
              </w:rPr>
              <w:t>Средняя обеспеченность населения общей площадью жилищного фонда</w:t>
            </w:r>
          </w:p>
        </w:tc>
        <w:tc>
          <w:tcPr>
            <w:tcW w:w="675" w:type="pct"/>
            <w:shd w:val="clear" w:color="auto" w:fill="auto"/>
          </w:tcPr>
          <w:p w14:paraId="26F74D61"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м</w:t>
            </w:r>
            <w:r w:rsidRPr="00D5784A">
              <w:rPr>
                <w:rFonts w:ascii="Times New Roman" w:hAnsi="Times New Roman" w:cs="Times New Roman"/>
                <w:color w:val="000000"/>
                <w:sz w:val="24"/>
                <w:szCs w:val="24"/>
                <w:vertAlign w:val="superscript"/>
              </w:rPr>
              <w:t>2</w:t>
            </w:r>
            <w:r w:rsidRPr="00D5784A">
              <w:rPr>
                <w:rFonts w:ascii="Times New Roman" w:hAnsi="Times New Roman" w:cs="Times New Roman"/>
                <w:color w:val="000000"/>
                <w:sz w:val="24"/>
                <w:szCs w:val="24"/>
              </w:rPr>
              <w:t>/чел</w:t>
            </w:r>
          </w:p>
        </w:tc>
        <w:tc>
          <w:tcPr>
            <w:tcW w:w="846" w:type="pct"/>
            <w:shd w:val="clear" w:color="auto" w:fill="auto"/>
          </w:tcPr>
          <w:p w14:paraId="78604273"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32,2</w:t>
            </w:r>
          </w:p>
        </w:tc>
        <w:tc>
          <w:tcPr>
            <w:tcW w:w="1056" w:type="pct"/>
            <w:shd w:val="clear" w:color="auto" w:fill="auto"/>
          </w:tcPr>
          <w:p w14:paraId="1FE2292B"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37,1</w:t>
            </w:r>
          </w:p>
        </w:tc>
      </w:tr>
      <w:tr w:rsidR="00D5784A" w:rsidRPr="00D5784A" w14:paraId="532EA526" w14:textId="77777777" w:rsidTr="000C5E69">
        <w:trPr>
          <w:trHeight w:val="20"/>
        </w:trPr>
        <w:tc>
          <w:tcPr>
            <w:tcW w:w="419" w:type="pct"/>
            <w:shd w:val="clear" w:color="auto" w:fill="auto"/>
          </w:tcPr>
          <w:p w14:paraId="648782A5"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3.2</w:t>
            </w:r>
          </w:p>
        </w:tc>
        <w:tc>
          <w:tcPr>
            <w:tcW w:w="2004" w:type="pct"/>
            <w:shd w:val="clear" w:color="auto" w:fill="auto"/>
          </w:tcPr>
          <w:p w14:paraId="3DABCED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color w:val="000000"/>
                <w:sz w:val="24"/>
                <w:szCs w:val="24"/>
              </w:rPr>
              <w:t>Общая площадь жилищного фонда</w:t>
            </w:r>
          </w:p>
        </w:tc>
        <w:tc>
          <w:tcPr>
            <w:tcW w:w="675" w:type="pct"/>
            <w:shd w:val="clear" w:color="auto" w:fill="auto"/>
          </w:tcPr>
          <w:p w14:paraId="032A8186"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м</w:t>
            </w:r>
            <w:r w:rsidRPr="00D5784A">
              <w:rPr>
                <w:rFonts w:ascii="Times New Roman" w:hAnsi="Times New Roman" w:cs="Times New Roman"/>
                <w:color w:val="000000"/>
                <w:sz w:val="24"/>
                <w:szCs w:val="24"/>
                <w:vertAlign w:val="superscript"/>
              </w:rPr>
              <w:t>2</w:t>
            </w:r>
          </w:p>
        </w:tc>
        <w:tc>
          <w:tcPr>
            <w:tcW w:w="846" w:type="pct"/>
            <w:shd w:val="clear" w:color="auto" w:fill="auto"/>
          </w:tcPr>
          <w:p w14:paraId="10B7916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pacing w:val="-2"/>
                <w:sz w:val="24"/>
                <w:szCs w:val="24"/>
              </w:rPr>
              <w:t>27455,3</w:t>
            </w:r>
          </w:p>
        </w:tc>
        <w:tc>
          <w:tcPr>
            <w:tcW w:w="1056" w:type="pct"/>
            <w:shd w:val="clear" w:color="auto" w:fill="auto"/>
          </w:tcPr>
          <w:p w14:paraId="6D50E358"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pacing w:val="-2"/>
                <w:sz w:val="24"/>
                <w:szCs w:val="24"/>
              </w:rPr>
              <w:t>27455,3</w:t>
            </w:r>
          </w:p>
        </w:tc>
      </w:tr>
      <w:tr w:rsidR="00D5784A" w:rsidRPr="00D5784A" w14:paraId="68E869FC" w14:textId="77777777" w:rsidTr="000C5E69">
        <w:trPr>
          <w:trHeight w:val="20"/>
        </w:trPr>
        <w:tc>
          <w:tcPr>
            <w:tcW w:w="419" w:type="pct"/>
            <w:shd w:val="clear" w:color="auto" w:fill="auto"/>
            <w:vAlign w:val="center"/>
          </w:tcPr>
          <w:p w14:paraId="3F827826" w14:textId="77777777" w:rsidR="00D5784A" w:rsidRPr="00D5784A" w:rsidRDefault="00D5784A" w:rsidP="00D5784A">
            <w:pPr>
              <w:spacing w:after="0" w:line="240" w:lineRule="auto"/>
              <w:jc w:val="center"/>
              <w:rPr>
                <w:rFonts w:ascii="Times New Roman" w:hAnsi="Times New Roman" w:cs="Times New Roman"/>
                <w:color w:val="000000"/>
                <w:sz w:val="24"/>
                <w:szCs w:val="24"/>
              </w:rPr>
            </w:pPr>
            <w:r w:rsidRPr="00D5784A">
              <w:rPr>
                <w:rFonts w:ascii="Times New Roman" w:hAnsi="Times New Roman" w:cs="Times New Roman"/>
                <w:b/>
                <w:color w:val="000000"/>
                <w:sz w:val="24"/>
                <w:szCs w:val="24"/>
              </w:rPr>
              <w:t>4</w:t>
            </w:r>
          </w:p>
        </w:tc>
        <w:tc>
          <w:tcPr>
            <w:tcW w:w="4581" w:type="pct"/>
            <w:gridSpan w:val="4"/>
            <w:shd w:val="clear" w:color="auto" w:fill="auto"/>
            <w:vAlign w:val="center"/>
          </w:tcPr>
          <w:p w14:paraId="0B481F60" w14:textId="77777777" w:rsidR="00D5784A" w:rsidRPr="00D5784A" w:rsidRDefault="00D5784A" w:rsidP="00D5784A">
            <w:pPr>
              <w:suppressAutoHyphens/>
              <w:spacing w:after="0" w:line="240" w:lineRule="auto"/>
              <w:jc w:val="center"/>
              <w:rPr>
                <w:rFonts w:ascii="Times New Roman" w:hAnsi="Times New Roman" w:cs="Times New Roman"/>
                <w:bCs/>
                <w:sz w:val="24"/>
                <w:szCs w:val="24"/>
              </w:rPr>
            </w:pPr>
            <w:r w:rsidRPr="00D5784A">
              <w:rPr>
                <w:rFonts w:ascii="Times New Roman" w:hAnsi="Times New Roman" w:cs="Times New Roman"/>
                <w:bCs/>
                <w:color w:val="000000"/>
                <w:sz w:val="24"/>
                <w:szCs w:val="24"/>
              </w:rPr>
              <w:t>ОБЪЕКТЫ СОЦИАЛЬНОГО И КУЛЬТУРНО-БЫТОВОГО ОБСЛУЖИВАНИЯ НАСЕЛЕНИЯ</w:t>
            </w:r>
          </w:p>
        </w:tc>
      </w:tr>
      <w:tr w:rsidR="00D5784A" w:rsidRPr="00D5784A" w14:paraId="12DD8454" w14:textId="77777777" w:rsidTr="000C5E69">
        <w:trPr>
          <w:trHeight w:val="20"/>
        </w:trPr>
        <w:tc>
          <w:tcPr>
            <w:tcW w:w="419" w:type="pct"/>
            <w:shd w:val="clear" w:color="auto" w:fill="auto"/>
          </w:tcPr>
          <w:p w14:paraId="3736C6A8"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4.1</w:t>
            </w:r>
          </w:p>
        </w:tc>
        <w:tc>
          <w:tcPr>
            <w:tcW w:w="2004" w:type="pct"/>
            <w:shd w:val="clear" w:color="auto" w:fill="auto"/>
          </w:tcPr>
          <w:p w14:paraId="4B6FFA4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Дошкольные образовательные организации</w:t>
            </w:r>
          </w:p>
        </w:tc>
        <w:tc>
          <w:tcPr>
            <w:tcW w:w="675" w:type="pct"/>
            <w:shd w:val="clear" w:color="auto" w:fill="auto"/>
          </w:tcPr>
          <w:p w14:paraId="21E0D760"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49B33B1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c>
          <w:tcPr>
            <w:tcW w:w="1056" w:type="pct"/>
            <w:shd w:val="clear" w:color="auto" w:fill="auto"/>
          </w:tcPr>
          <w:p w14:paraId="7BEECA8D"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tr w:rsidR="00D5784A" w:rsidRPr="00D5784A" w14:paraId="2F3DB2A7" w14:textId="77777777" w:rsidTr="000C5E69">
        <w:trPr>
          <w:trHeight w:val="20"/>
        </w:trPr>
        <w:tc>
          <w:tcPr>
            <w:tcW w:w="419" w:type="pct"/>
            <w:shd w:val="clear" w:color="auto" w:fill="auto"/>
          </w:tcPr>
          <w:p w14:paraId="572A3CCB"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4.2</w:t>
            </w:r>
          </w:p>
        </w:tc>
        <w:tc>
          <w:tcPr>
            <w:tcW w:w="2004" w:type="pct"/>
            <w:shd w:val="clear" w:color="auto" w:fill="auto"/>
          </w:tcPr>
          <w:p w14:paraId="0A6B0D0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Общеобразовательные организации</w:t>
            </w:r>
          </w:p>
        </w:tc>
        <w:tc>
          <w:tcPr>
            <w:tcW w:w="675" w:type="pct"/>
            <w:shd w:val="clear" w:color="auto" w:fill="auto"/>
          </w:tcPr>
          <w:p w14:paraId="47DF210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5603DE5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c>
          <w:tcPr>
            <w:tcW w:w="1056" w:type="pct"/>
            <w:shd w:val="clear" w:color="auto" w:fill="auto"/>
          </w:tcPr>
          <w:p w14:paraId="6D74A729"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tr w:rsidR="00D5784A" w:rsidRPr="00D5784A" w14:paraId="2F77D435" w14:textId="77777777" w:rsidTr="000C5E69">
        <w:trPr>
          <w:trHeight w:val="467"/>
        </w:trPr>
        <w:tc>
          <w:tcPr>
            <w:tcW w:w="419" w:type="pct"/>
            <w:shd w:val="clear" w:color="auto" w:fill="auto"/>
          </w:tcPr>
          <w:p w14:paraId="6CFB73BA"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4.3</w:t>
            </w:r>
          </w:p>
        </w:tc>
        <w:tc>
          <w:tcPr>
            <w:tcW w:w="2004" w:type="pct"/>
            <w:shd w:val="clear" w:color="auto" w:fill="auto"/>
          </w:tcPr>
          <w:p w14:paraId="05939638"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Организации дополнительного образования</w:t>
            </w:r>
          </w:p>
        </w:tc>
        <w:tc>
          <w:tcPr>
            <w:tcW w:w="675" w:type="pct"/>
            <w:shd w:val="clear" w:color="auto" w:fill="auto"/>
          </w:tcPr>
          <w:p w14:paraId="09F68856"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мест</w:t>
            </w:r>
          </w:p>
        </w:tc>
        <w:tc>
          <w:tcPr>
            <w:tcW w:w="846" w:type="pct"/>
            <w:shd w:val="clear" w:color="auto" w:fill="auto"/>
          </w:tcPr>
          <w:p w14:paraId="51D9023D"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20</w:t>
            </w:r>
          </w:p>
        </w:tc>
        <w:tc>
          <w:tcPr>
            <w:tcW w:w="1056" w:type="pct"/>
            <w:shd w:val="clear" w:color="auto" w:fill="auto"/>
          </w:tcPr>
          <w:p w14:paraId="0D37C47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46</w:t>
            </w:r>
          </w:p>
        </w:tc>
      </w:tr>
      <w:tr w:rsidR="00D5784A" w:rsidRPr="00D5784A" w14:paraId="3BBAD088" w14:textId="77777777" w:rsidTr="000C5E69">
        <w:trPr>
          <w:trHeight w:val="20"/>
        </w:trPr>
        <w:tc>
          <w:tcPr>
            <w:tcW w:w="419" w:type="pct"/>
            <w:shd w:val="clear" w:color="auto" w:fill="auto"/>
          </w:tcPr>
          <w:p w14:paraId="2314AEBA"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lastRenderedPageBreak/>
              <w:t>4.4</w:t>
            </w:r>
          </w:p>
        </w:tc>
        <w:tc>
          <w:tcPr>
            <w:tcW w:w="2004" w:type="pct"/>
            <w:shd w:val="clear" w:color="auto" w:fill="auto"/>
          </w:tcPr>
          <w:p w14:paraId="6B7FD542" w14:textId="77777777" w:rsidR="00D5784A" w:rsidRPr="00D5784A" w:rsidRDefault="00D5784A" w:rsidP="00D5784A">
            <w:pPr>
              <w:suppressAutoHyphens/>
              <w:spacing w:after="0" w:line="240" w:lineRule="auto"/>
              <w:rPr>
                <w:rFonts w:ascii="Times New Roman" w:hAnsi="Times New Roman" w:cs="Times New Roman"/>
                <w:sz w:val="24"/>
                <w:szCs w:val="24"/>
                <w:shd w:val="clear" w:color="auto" w:fill="FFFFFF"/>
              </w:rPr>
            </w:pPr>
            <w:r w:rsidRPr="00D5784A">
              <w:rPr>
                <w:rFonts w:ascii="Times New Roman" w:hAnsi="Times New Roman" w:cs="Times New Roman"/>
                <w:sz w:val="24"/>
                <w:szCs w:val="24"/>
              </w:rPr>
              <w:t>Фельдшерско-акушерский пункт</w:t>
            </w:r>
          </w:p>
        </w:tc>
        <w:tc>
          <w:tcPr>
            <w:tcW w:w="675" w:type="pct"/>
            <w:shd w:val="clear" w:color="auto" w:fill="auto"/>
          </w:tcPr>
          <w:p w14:paraId="22252DF4"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0760AF8D"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w:t>
            </w:r>
          </w:p>
        </w:tc>
        <w:tc>
          <w:tcPr>
            <w:tcW w:w="1056" w:type="pct"/>
            <w:shd w:val="clear" w:color="auto" w:fill="auto"/>
          </w:tcPr>
          <w:p w14:paraId="233B79C2"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w:t>
            </w:r>
          </w:p>
        </w:tc>
      </w:tr>
      <w:tr w:rsidR="00D5784A" w:rsidRPr="00D5784A" w14:paraId="4111B68F" w14:textId="77777777" w:rsidTr="000C5E69">
        <w:trPr>
          <w:trHeight w:val="20"/>
        </w:trPr>
        <w:tc>
          <w:tcPr>
            <w:tcW w:w="419" w:type="pct"/>
            <w:shd w:val="clear" w:color="auto" w:fill="auto"/>
          </w:tcPr>
          <w:p w14:paraId="08DECF12"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4.5</w:t>
            </w:r>
          </w:p>
        </w:tc>
        <w:tc>
          <w:tcPr>
            <w:tcW w:w="2004" w:type="pct"/>
            <w:shd w:val="clear" w:color="auto" w:fill="auto"/>
          </w:tcPr>
          <w:p w14:paraId="66BA9AF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Клубы</w:t>
            </w:r>
          </w:p>
        </w:tc>
        <w:tc>
          <w:tcPr>
            <w:tcW w:w="675" w:type="pct"/>
            <w:shd w:val="clear" w:color="auto" w:fill="auto"/>
          </w:tcPr>
          <w:p w14:paraId="1FD7BCC4"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3271662C"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w:t>
            </w:r>
          </w:p>
        </w:tc>
        <w:tc>
          <w:tcPr>
            <w:tcW w:w="1056" w:type="pct"/>
            <w:shd w:val="clear" w:color="auto" w:fill="auto"/>
          </w:tcPr>
          <w:p w14:paraId="43697DF3"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w:t>
            </w:r>
          </w:p>
        </w:tc>
      </w:tr>
      <w:tr w:rsidR="00D5784A" w:rsidRPr="00D5784A" w14:paraId="2C8EB76B" w14:textId="77777777" w:rsidTr="000C5E69">
        <w:trPr>
          <w:trHeight w:val="20"/>
        </w:trPr>
        <w:tc>
          <w:tcPr>
            <w:tcW w:w="419" w:type="pct"/>
            <w:shd w:val="clear" w:color="auto" w:fill="auto"/>
          </w:tcPr>
          <w:p w14:paraId="5F955946"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4.6</w:t>
            </w:r>
          </w:p>
        </w:tc>
        <w:tc>
          <w:tcPr>
            <w:tcW w:w="2004" w:type="pct"/>
            <w:shd w:val="clear" w:color="auto" w:fill="auto"/>
          </w:tcPr>
          <w:p w14:paraId="7F8EBDA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Библиотеки</w:t>
            </w:r>
          </w:p>
        </w:tc>
        <w:tc>
          <w:tcPr>
            <w:tcW w:w="675" w:type="pct"/>
            <w:shd w:val="clear" w:color="auto" w:fill="auto"/>
          </w:tcPr>
          <w:p w14:paraId="220E86BD"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2253B6D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c>
          <w:tcPr>
            <w:tcW w:w="1056" w:type="pct"/>
            <w:shd w:val="clear" w:color="auto" w:fill="auto"/>
          </w:tcPr>
          <w:p w14:paraId="0099EFBC"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tr w:rsidR="00D5784A" w:rsidRPr="00D5784A" w14:paraId="2D4B82AE" w14:textId="77777777" w:rsidTr="000C5E69">
        <w:trPr>
          <w:trHeight w:val="20"/>
        </w:trPr>
        <w:tc>
          <w:tcPr>
            <w:tcW w:w="419" w:type="pct"/>
            <w:shd w:val="clear" w:color="auto" w:fill="auto"/>
          </w:tcPr>
          <w:p w14:paraId="7A1F5F95"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4.7</w:t>
            </w:r>
          </w:p>
        </w:tc>
        <w:tc>
          <w:tcPr>
            <w:tcW w:w="2004" w:type="pct"/>
            <w:shd w:val="clear" w:color="auto" w:fill="auto"/>
          </w:tcPr>
          <w:p w14:paraId="20A2C90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Спортивные залы общего пользования</w:t>
            </w:r>
          </w:p>
        </w:tc>
        <w:tc>
          <w:tcPr>
            <w:tcW w:w="675" w:type="pct"/>
            <w:shd w:val="clear" w:color="auto" w:fill="auto"/>
          </w:tcPr>
          <w:p w14:paraId="2008124D"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кв.м.</w:t>
            </w:r>
          </w:p>
        </w:tc>
        <w:tc>
          <w:tcPr>
            <w:tcW w:w="846" w:type="pct"/>
            <w:shd w:val="clear" w:color="auto" w:fill="auto"/>
          </w:tcPr>
          <w:p w14:paraId="70B2E33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162</w:t>
            </w:r>
          </w:p>
        </w:tc>
        <w:tc>
          <w:tcPr>
            <w:tcW w:w="1056" w:type="pct"/>
            <w:shd w:val="clear" w:color="auto" w:fill="auto"/>
          </w:tcPr>
          <w:p w14:paraId="19C4C879"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259</w:t>
            </w:r>
          </w:p>
        </w:tc>
      </w:tr>
      <w:tr w:rsidR="00D5784A" w:rsidRPr="00D5784A" w14:paraId="347402E6" w14:textId="77777777" w:rsidTr="000C5E69">
        <w:trPr>
          <w:trHeight w:val="20"/>
        </w:trPr>
        <w:tc>
          <w:tcPr>
            <w:tcW w:w="419" w:type="pct"/>
            <w:shd w:val="clear" w:color="auto" w:fill="auto"/>
          </w:tcPr>
          <w:p w14:paraId="44E113F1"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4.8</w:t>
            </w:r>
          </w:p>
        </w:tc>
        <w:tc>
          <w:tcPr>
            <w:tcW w:w="2004" w:type="pct"/>
            <w:shd w:val="clear" w:color="auto" w:fill="auto"/>
          </w:tcPr>
          <w:p w14:paraId="09C6F06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Плоскостные спортивные сооружения</w:t>
            </w:r>
          </w:p>
        </w:tc>
        <w:tc>
          <w:tcPr>
            <w:tcW w:w="675" w:type="pct"/>
            <w:shd w:val="clear" w:color="auto" w:fill="auto"/>
          </w:tcPr>
          <w:p w14:paraId="300054F7"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кв.м.</w:t>
            </w:r>
          </w:p>
        </w:tc>
        <w:tc>
          <w:tcPr>
            <w:tcW w:w="846" w:type="pct"/>
            <w:shd w:val="clear" w:color="auto" w:fill="auto"/>
          </w:tcPr>
          <w:p w14:paraId="17C8432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2500</w:t>
            </w:r>
          </w:p>
        </w:tc>
        <w:tc>
          <w:tcPr>
            <w:tcW w:w="1056" w:type="pct"/>
            <w:shd w:val="clear" w:color="auto" w:fill="auto"/>
          </w:tcPr>
          <w:p w14:paraId="78C4E43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2500</w:t>
            </w:r>
          </w:p>
        </w:tc>
      </w:tr>
      <w:tr w:rsidR="00D5784A" w:rsidRPr="00D5784A" w14:paraId="3437223C" w14:textId="77777777" w:rsidTr="000C5E69">
        <w:trPr>
          <w:trHeight w:val="20"/>
        </w:trPr>
        <w:tc>
          <w:tcPr>
            <w:tcW w:w="419" w:type="pct"/>
            <w:shd w:val="clear" w:color="auto" w:fill="auto"/>
          </w:tcPr>
          <w:p w14:paraId="61A00134"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4.9</w:t>
            </w:r>
          </w:p>
        </w:tc>
        <w:tc>
          <w:tcPr>
            <w:tcW w:w="2004" w:type="pct"/>
            <w:shd w:val="clear" w:color="auto" w:fill="auto"/>
          </w:tcPr>
          <w:p w14:paraId="525B04F3"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Предприятия общественного питания</w:t>
            </w:r>
          </w:p>
        </w:tc>
        <w:tc>
          <w:tcPr>
            <w:tcW w:w="675" w:type="pct"/>
            <w:shd w:val="clear" w:color="auto" w:fill="auto"/>
          </w:tcPr>
          <w:p w14:paraId="08D9CF0C"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мест</w:t>
            </w:r>
          </w:p>
        </w:tc>
        <w:tc>
          <w:tcPr>
            <w:tcW w:w="846" w:type="pct"/>
            <w:shd w:val="clear" w:color="auto" w:fill="auto"/>
          </w:tcPr>
          <w:p w14:paraId="26E8C10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136</w:t>
            </w:r>
          </w:p>
        </w:tc>
        <w:tc>
          <w:tcPr>
            <w:tcW w:w="1056" w:type="pct"/>
            <w:shd w:val="clear" w:color="auto" w:fill="auto"/>
          </w:tcPr>
          <w:p w14:paraId="4A40D4F9"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136</w:t>
            </w:r>
          </w:p>
        </w:tc>
      </w:tr>
      <w:tr w:rsidR="00D5784A" w:rsidRPr="00D5784A" w14:paraId="504374CD" w14:textId="77777777" w:rsidTr="000C5E69">
        <w:trPr>
          <w:trHeight w:val="20"/>
        </w:trPr>
        <w:tc>
          <w:tcPr>
            <w:tcW w:w="419" w:type="pct"/>
            <w:shd w:val="clear" w:color="auto" w:fill="auto"/>
          </w:tcPr>
          <w:p w14:paraId="4229201A"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4.10</w:t>
            </w:r>
          </w:p>
        </w:tc>
        <w:tc>
          <w:tcPr>
            <w:tcW w:w="2004" w:type="pct"/>
            <w:shd w:val="clear" w:color="auto" w:fill="auto"/>
          </w:tcPr>
          <w:p w14:paraId="3EC16A2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Стационарные торговые объекты</w:t>
            </w:r>
          </w:p>
        </w:tc>
        <w:tc>
          <w:tcPr>
            <w:tcW w:w="675" w:type="pct"/>
            <w:shd w:val="clear" w:color="auto" w:fill="auto"/>
          </w:tcPr>
          <w:p w14:paraId="1D121271"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595A3C56"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4</w:t>
            </w:r>
          </w:p>
        </w:tc>
        <w:tc>
          <w:tcPr>
            <w:tcW w:w="1056" w:type="pct"/>
            <w:shd w:val="clear" w:color="auto" w:fill="auto"/>
          </w:tcPr>
          <w:p w14:paraId="75C98D6D"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6</w:t>
            </w:r>
          </w:p>
        </w:tc>
      </w:tr>
      <w:tr w:rsidR="00D5784A" w:rsidRPr="00D5784A" w14:paraId="1DD314AC" w14:textId="77777777" w:rsidTr="000C5E69">
        <w:trPr>
          <w:trHeight w:val="20"/>
        </w:trPr>
        <w:tc>
          <w:tcPr>
            <w:tcW w:w="419" w:type="pct"/>
            <w:shd w:val="clear" w:color="auto" w:fill="auto"/>
          </w:tcPr>
          <w:p w14:paraId="46E4AD05"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4.11</w:t>
            </w:r>
          </w:p>
        </w:tc>
        <w:tc>
          <w:tcPr>
            <w:tcW w:w="2004" w:type="pct"/>
            <w:shd w:val="clear" w:color="auto" w:fill="auto"/>
          </w:tcPr>
          <w:p w14:paraId="4DCE7CC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Нестационарные торговые объекты</w:t>
            </w:r>
          </w:p>
        </w:tc>
        <w:tc>
          <w:tcPr>
            <w:tcW w:w="675" w:type="pct"/>
            <w:shd w:val="clear" w:color="auto" w:fill="auto"/>
          </w:tcPr>
          <w:p w14:paraId="0595773F"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520C720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 xml:space="preserve">- </w:t>
            </w:r>
          </w:p>
        </w:tc>
        <w:tc>
          <w:tcPr>
            <w:tcW w:w="1056" w:type="pct"/>
            <w:shd w:val="clear" w:color="auto" w:fill="auto"/>
          </w:tcPr>
          <w:p w14:paraId="427F044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tr w:rsidR="00D5784A" w:rsidRPr="00D5784A" w14:paraId="14F9B993" w14:textId="77777777" w:rsidTr="000C5E69">
        <w:trPr>
          <w:trHeight w:val="20"/>
        </w:trPr>
        <w:tc>
          <w:tcPr>
            <w:tcW w:w="419" w:type="pct"/>
            <w:shd w:val="clear" w:color="auto" w:fill="auto"/>
          </w:tcPr>
          <w:p w14:paraId="45CCC2E8"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4.12</w:t>
            </w:r>
          </w:p>
        </w:tc>
        <w:tc>
          <w:tcPr>
            <w:tcW w:w="2004" w:type="pct"/>
            <w:shd w:val="clear" w:color="auto" w:fill="auto"/>
          </w:tcPr>
          <w:p w14:paraId="5B5E0F8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Торговые мета, используемые для осуществления деятельности по продаже товаров на ярмарках и розничных рынках</w:t>
            </w:r>
          </w:p>
        </w:tc>
        <w:tc>
          <w:tcPr>
            <w:tcW w:w="675" w:type="pct"/>
            <w:shd w:val="clear" w:color="auto" w:fill="auto"/>
          </w:tcPr>
          <w:p w14:paraId="42859DC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1B03CECA"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0</w:t>
            </w:r>
          </w:p>
        </w:tc>
        <w:tc>
          <w:tcPr>
            <w:tcW w:w="1056" w:type="pct"/>
            <w:shd w:val="clear" w:color="auto" w:fill="auto"/>
          </w:tcPr>
          <w:p w14:paraId="7C20E4E2"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0</w:t>
            </w:r>
          </w:p>
        </w:tc>
      </w:tr>
      <w:tr w:rsidR="00D5784A" w:rsidRPr="00D5784A" w14:paraId="74BE0ABC" w14:textId="77777777" w:rsidTr="000C5E69">
        <w:trPr>
          <w:trHeight w:val="20"/>
        </w:trPr>
        <w:tc>
          <w:tcPr>
            <w:tcW w:w="419" w:type="pct"/>
            <w:shd w:val="clear" w:color="auto" w:fill="auto"/>
          </w:tcPr>
          <w:p w14:paraId="4B50FF76"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4.13</w:t>
            </w:r>
          </w:p>
        </w:tc>
        <w:tc>
          <w:tcPr>
            <w:tcW w:w="2004" w:type="pct"/>
            <w:shd w:val="clear" w:color="auto" w:fill="auto"/>
          </w:tcPr>
          <w:p w14:paraId="7D654182"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Отделение почтовой связи</w:t>
            </w:r>
          </w:p>
        </w:tc>
        <w:tc>
          <w:tcPr>
            <w:tcW w:w="675" w:type="pct"/>
            <w:shd w:val="clear" w:color="auto" w:fill="auto"/>
          </w:tcPr>
          <w:p w14:paraId="308F0ACB"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объект</w:t>
            </w:r>
          </w:p>
        </w:tc>
        <w:tc>
          <w:tcPr>
            <w:tcW w:w="846" w:type="pct"/>
            <w:shd w:val="clear" w:color="auto" w:fill="auto"/>
          </w:tcPr>
          <w:p w14:paraId="7A9DDD3E"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c>
          <w:tcPr>
            <w:tcW w:w="1056" w:type="pct"/>
            <w:shd w:val="clear" w:color="auto" w:fill="auto"/>
          </w:tcPr>
          <w:p w14:paraId="153D890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tr w:rsidR="00D5784A" w:rsidRPr="00D5784A" w14:paraId="4E773186" w14:textId="77777777" w:rsidTr="000C5E69">
        <w:trPr>
          <w:trHeight w:val="20"/>
        </w:trPr>
        <w:tc>
          <w:tcPr>
            <w:tcW w:w="419" w:type="pct"/>
            <w:shd w:val="clear" w:color="auto" w:fill="auto"/>
            <w:vAlign w:val="center"/>
          </w:tcPr>
          <w:p w14:paraId="39AEB58C" w14:textId="77777777" w:rsidR="00D5784A" w:rsidRPr="00D5784A" w:rsidRDefault="00D5784A" w:rsidP="00D5784A">
            <w:pPr>
              <w:spacing w:after="0" w:line="240" w:lineRule="auto"/>
              <w:jc w:val="center"/>
              <w:rPr>
                <w:rFonts w:ascii="Times New Roman" w:hAnsi="Times New Roman" w:cs="Times New Roman"/>
                <w:color w:val="000000"/>
                <w:sz w:val="24"/>
                <w:szCs w:val="24"/>
              </w:rPr>
            </w:pPr>
            <w:r w:rsidRPr="00D5784A">
              <w:rPr>
                <w:rFonts w:ascii="Times New Roman" w:hAnsi="Times New Roman" w:cs="Times New Roman"/>
                <w:b/>
                <w:color w:val="000000"/>
                <w:sz w:val="24"/>
                <w:szCs w:val="24"/>
              </w:rPr>
              <w:t>5</w:t>
            </w:r>
          </w:p>
        </w:tc>
        <w:tc>
          <w:tcPr>
            <w:tcW w:w="4581" w:type="pct"/>
            <w:gridSpan w:val="4"/>
            <w:shd w:val="clear" w:color="auto" w:fill="auto"/>
            <w:vAlign w:val="center"/>
          </w:tcPr>
          <w:p w14:paraId="7E77A162" w14:textId="77777777" w:rsidR="00D5784A" w:rsidRPr="00D5784A" w:rsidRDefault="00D5784A" w:rsidP="00D5784A">
            <w:pPr>
              <w:suppressAutoHyphens/>
              <w:spacing w:after="0" w:line="240" w:lineRule="auto"/>
              <w:jc w:val="center"/>
              <w:rPr>
                <w:rFonts w:ascii="Times New Roman" w:hAnsi="Times New Roman" w:cs="Times New Roman"/>
                <w:bCs/>
                <w:sz w:val="24"/>
                <w:szCs w:val="24"/>
              </w:rPr>
            </w:pPr>
            <w:r w:rsidRPr="00D5784A">
              <w:rPr>
                <w:rFonts w:ascii="Times New Roman" w:hAnsi="Times New Roman" w:cs="Times New Roman"/>
                <w:bCs/>
                <w:color w:val="000000"/>
                <w:sz w:val="24"/>
                <w:szCs w:val="24"/>
              </w:rPr>
              <w:t>ТРАНСПОРТНАЯ ИНФРАСТРУКТУРА</w:t>
            </w:r>
          </w:p>
        </w:tc>
      </w:tr>
      <w:tr w:rsidR="00D5784A" w:rsidRPr="00D5784A" w14:paraId="73CB97E7" w14:textId="77777777" w:rsidTr="000C5E69">
        <w:trPr>
          <w:trHeight w:val="20"/>
        </w:trPr>
        <w:tc>
          <w:tcPr>
            <w:tcW w:w="419" w:type="pct"/>
            <w:shd w:val="clear" w:color="auto" w:fill="auto"/>
          </w:tcPr>
          <w:p w14:paraId="4DB3C482"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5.1</w:t>
            </w:r>
          </w:p>
        </w:tc>
        <w:tc>
          <w:tcPr>
            <w:tcW w:w="2004" w:type="pct"/>
            <w:shd w:val="clear" w:color="auto" w:fill="auto"/>
          </w:tcPr>
          <w:p w14:paraId="04869F79"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Автомобильные дороги межмуниципального значения</w:t>
            </w:r>
          </w:p>
        </w:tc>
        <w:tc>
          <w:tcPr>
            <w:tcW w:w="675" w:type="pct"/>
            <w:shd w:val="clear" w:color="auto" w:fill="auto"/>
          </w:tcPr>
          <w:p w14:paraId="3BA09C2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км</w:t>
            </w:r>
          </w:p>
        </w:tc>
        <w:tc>
          <w:tcPr>
            <w:tcW w:w="846" w:type="pct"/>
            <w:shd w:val="clear" w:color="auto" w:fill="auto"/>
          </w:tcPr>
          <w:p w14:paraId="1B946588"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15,8</w:t>
            </w:r>
          </w:p>
        </w:tc>
        <w:tc>
          <w:tcPr>
            <w:tcW w:w="1056" w:type="pct"/>
            <w:shd w:val="clear" w:color="auto" w:fill="auto"/>
          </w:tcPr>
          <w:p w14:paraId="2707DD9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15,8</w:t>
            </w:r>
          </w:p>
        </w:tc>
      </w:tr>
      <w:tr w:rsidR="00D5784A" w:rsidRPr="00D5784A" w14:paraId="449E7204" w14:textId="77777777" w:rsidTr="000C5E69">
        <w:trPr>
          <w:trHeight w:val="20"/>
        </w:trPr>
        <w:tc>
          <w:tcPr>
            <w:tcW w:w="419" w:type="pct"/>
            <w:shd w:val="clear" w:color="auto" w:fill="auto"/>
          </w:tcPr>
          <w:p w14:paraId="648F7AC4"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5.2</w:t>
            </w:r>
          </w:p>
        </w:tc>
        <w:tc>
          <w:tcPr>
            <w:tcW w:w="2004" w:type="pct"/>
            <w:shd w:val="clear" w:color="auto" w:fill="auto"/>
          </w:tcPr>
          <w:p w14:paraId="6F65A929"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color w:val="000000"/>
                <w:sz w:val="24"/>
                <w:szCs w:val="24"/>
              </w:rPr>
              <w:t>Протяженность улично-дорожной сети</w:t>
            </w:r>
          </w:p>
        </w:tc>
        <w:tc>
          <w:tcPr>
            <w:tcW w:w="675" w:type="pct"/>
            <w:shd w:val="clear" w:color="auto" w:fill="auto"/>
          </w:tcPr>
          <w:p w14:paraId="2A1782A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км</w:t>
            </w:r>
          </w:p>
        </w:tc>
        <w:tc>
          <w:tcPr>
            <w:tcW w:w="846" w:type="pct"/>
            <w:shd w:val="clear" w:color="auto" w:fill="auto"/>
          </w:tcPr>
          <w:p w14:paraId="62FD1F8E"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8,18</w:t>
            </w:r>
          </w:p>
        </w:tc>
        <w:tc>
          <w:tcPr>
            <w:tcW w:w="1056" w:type="pct"/>
            <w:shd w:val="clear" w:color="auto" w:fill="auto"/>
          </w:tcPr>
          <w:p w14:paraId="23B07C5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8,18</w:t>
            </w:r>
          </w:p>
        </w:tc>
      </w:tr>
      <w:tr w:rsidR="00D5784A" w:rsidRPr="00D5784A" w14:paraId="7A4A8564" w14:textId="77777777" w:rsidTr="000C5E69">
        <w:trPr>
          <w:trHeight w:val="20"/>
        </w:trPr>
        <w:tc>
          <w:tcPr>
            <w:tcW w:w="419" w:type="pct"/>
            <w:shd w:val="clear" w:color="auto" w:fill="auto"/>
            <w:vAlign w:val="center"/>
          </w:tcPr>
          <w:p w14:paraId="0D88D295" w14:textId="77777777" w:rsidR="00D5784A" w:rsidRPr="00D5784A" w:rsidRDefault="00D5784A" w:rsidP="00D5784A">
            <w:pPr>
              <w:suppressAutoHyphens/>
              <w:spacing w:after="0" w:line="240" w:lineRule="auto"/>
              <w:jc w:val="center"/>
              <w:rPr>
                <w:rFonts w:ascii="Times New Roman" w:hAnsi="Times New Roman" w:cs="Times New Roman"/>
                <w:b/>
                <w:bCs/>
                <w:sz w:val="24"/>
                <w:szCs w:val="24"/>
              </w:rPr>
            </w:pPr>
            <w:r w:rsidRPr="00D5784A">
              <w:rPr>
                <w:rFonts w:ascii="Times New Roman" w:hAnsi="Times New Roman" w:cs="Times New Roman"/>
                <w:b/>
                <w:bCs/>
                <w:sz w:val="24"/>
                <w:szCs w:val="24"/>
              </w:rPr>
              <w:t>6</w:t>
            </w:r>
          </w:p>
        </w:tc>
        <w:tc>
          <w:tcPr>
            <w:tcW w:w="4581" w:type="pct"/>
            <w:gridSpan w:val="4"/>
            <w:shd w:val="clear" w:color="auto" w:fill="auto"/>
            <w:vAlign w:val="center"/>
          </w:tcPr>
          <w:p w14:paraId="55034A69" w14:textId="77777777" w:rsidR="00D5784A" w:rsidRPr="00D5784A" w:rsidRDefault="00D5784A" w:rsidP="00D5784A">
            <w:pPr>
              <w:suppressAutoHyphens/>
              <w:spacing w:after="0" w:line="240" w:lineRule="auto"/>
              <w:jc w:val="center"/>
              <w:rPr>
                <w:rFonts w:ascii="Times New Roman" w:hAnsi="Times New Roman" w:cs="Times New Roman"/>
                <w:bCs/>
                <w:sz w:val="24"/>
                <w:szCs w:val="24"/>
              </w:rPr>
            </w:pPr>
            <w:r w:rsidRPr="00D5784A">
              <w:rPr>
                <w:rFonts w:ascii="Times New Roman" w:hAnsi="Times New Roman" w:cs="Times New Roman"/>
                <w:bCs/>
                <w:color w:val="000000"/>
                <w:sz w:val="24"/>
                <w:szCs w:val="24"/>
              </w:rPr>
              <w:t>ИНЖЕНЕРНАЯ ИНФРАСТРУКТУРА</w:t>
            </w:r>
          </w:p>
        </w:tc>
      </w:tr>
      <w:tr w:rsidR="00D5784A" w:rsidRPr="00D5784A" w14:paraId="6A7167B0" w14:textId="77777777" w:rsidTr="000C5E69">
        <w:trPr>
          <w:trHeight w:val="20"/>
        </w:trPr>
        <w:tc>
          <w:tcPr>
            <w:tcW w:w="419" w:type="pct"/>
            <w:shd w:val="clear" w:color="auto" w:fill="auto"/>
            <w:vAlign w:val="center"/>
          </w:tcPr>
          <w:p w14:paraId="17EC5912" w14:textId="77777777" w:rsidR="00D5784A" w:rsidRPr="00D5784A" w:rsidRDefault="00D5784A" w:rsidP="00D5784A">
            <w:pPr>
              <w:spacing w:after="0" w:line="240" w:lineRule="auto"/>
              <w:jc w:val="center"/>
              <w:rPr>
                <w:rFonts w:ascii="Times New Roman" w:hAnsi="Times New Roman" w:cs="Times New Roman"/>
                <w:color w:val="000000"/>
                <w:sz w:val="24"/>
                <w:szCs w:val="24"/>
              </w:rPr>
            </w:pPr>
            <w:r w:rsidRPr="00D5784A">
              <w:rPr>
                <w:rFonts w:ascii="Times New Roman" w:hAnsi="Times New Roman" w:cs="Times New Roman"/>
                <w:color w:val="000000"/>
                <w:sz w:val="24"/>
                <w:szCs w:val="24"/>
              </w:rPr>
              <w:t>6.1</w:t>
            </w:r>
          </w:p>
        </w:tc>
        <w:tc>
          <w:tcPr>
            <w:tcW w:w="4581" w:type="pct"/>
            <w:gridSpan w:val="4"/>
            <w:shd w:val="clear" w:color="auto" w:fill="auto"/>
            <w:vAlign w:val="center"/>
          </w:tcPr>
          <w:p w14:paraId="6121D83C" w14:textId="77777777" w:rsidR="00D5784A" w:rsidRPr="00D5784A" w:rsidRDefault="00D5784A" w:rsidP="00D5784A">
            <w:pPr>
              <w:suppressAutoHyphens/>
              <w:spacing w:after="0" w:line="240" w:lineRule="auto"/>
              <w:jc w:val="center"/>
              <w:rPr>
                <w:rFonts w:ascii="Times New Roman" w:hAnsi="Times New Roman" w:cs="Times New Roman"/>
                <w:sz w:val="24"/>
                <w:szCs w:val="24"/>
              </w:rPr>
            </w:pPr>
            <w:r w:rsidRPr="00D5784A">
              <w:rPr>
                <w:rFonts w:ascii="Times New Roman" w:hAnsi="Times New Roman" w:cs="Times New Roman"/>
                <w:sz w:val="24"/>
                <w:szCs w:val="24"/>
              </w:rPr>
              <w:t>Электроснабжение</w:t>
            </w:r>
          </w:p>
        </w:tc>
      </w:tr>
      <w:tr w:rsidR="00D5784A" w:rsidRPr="00D5784A" w14:paraId="28929AA3" w14:textId="77777777" w:rsidTr="000C5E69">
        <w:trPr>
          <w:trHeight w:val="20"/>
        </w:trPr>
        <w:tc>
          <w:tcPr>
            <w:tcW w:w="419" w:type="pct"/>
            <w:shd w:val="clear" w:color="auto" w:fill="auto"/>
          </w:tcPr>
          <w:p w14:paraId="1BA3A860"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6.1.1</w:t>
            </w:r>
          </w:p>
        </w:tc>
        <w:tc>
          <w:tcPr>
            <w:tcW w:w="2004" w:type="pct"/>
            <w:shd w:val="clear" w:color="auto" w:fill="auto"/>
          </w:tcPr>
          <w:p w14:paraId="707F31C1"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Электроснабжение</w:t>
            </w:r>
          </w:p>
        </w:tc>
        <w:tc>
          <w:tcPr>
            <w:tcW w:w="675" w:type="pct"/>
            <w:shd w:val="clear" w:color="auto" w:fill="auto"/>
          </w:tcPr>
          <w:p w14:paraId="5AA4B2DF"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кВт</w:t>
            </w:r>
          </w:p>
        </w:tc>
        <w:tc>
          <w:tcPr>
            <w:tcW w:w="846" w:type="pct"/>
            <w:shd w:val="clear" w:color="auto" w:fill="auto"/>
          </w:tcPr>
          <w:p w14:paraId="7B6EF54B"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197,41</w:t>
            </w:r>
          </w:p>
        </w:tc>
        <w:tc>
          <w:tcPr>
            <w:tcW w:w="1056" w:type="pct"/>
            <w:shd w:val="clear" w:color="auto" w:fill="auto"/>
          </w:tcPr>
          <w:p w14:paraId="6AC527BE"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171,5</w:t>
            </w:r>
          </w:p>
        </w:tc>
      </w:tr>
      <w:tr w:rsidR="00D5784A" w:rsidRPr="00D5784A" w14:paraId="7E02CAEF" w14:textId="77777777" w:rsidTr="000C5E69">
        <w:trPr>
          <w:trHeight w:val="20"/>
        </w:trPr>
        <w:tc>
          <w:tcPr>
            <w:tcW w:w="419" w:type="pct"/>
            <w:shd w:val="clear" w:color="auto" w:fill="auto"/>
          </w:tcPr>
          <w:p w14:paraId="1B432760" w14:textId="77777777" w:rsidR="00D5784A" w:rsidRPr="00D5784A" w:rsidRDefault="00D5784A" w:rsidP="00D5784A">
            <w:pPr>
              <w:spacing w:after="0" w:line="240" w:lineRule="auto"/>
              <w:rPr>
                <w:rFonts w:ascii="Times New Roman" w:hAnsi="Times New Roman" w:cs="Times New Roman"/>
                <w:color w:val="000000"/>
                <w:sz w:val="24"/>
                <w:szCs w:val="24"/>
              </w:rPr>
            </w:pPr>
          </w:p>
        </w:tc>
        <w:tc>
          <w:tcPr>
            <w:tcW w:w="2004" w:type="pct"/>
            <w:shd w:val="clear" w:color="auto" w:fill="auto"/>
          </w:tcPr>
          <w:p w14:paraId="7A4A3E47" w14:textId="77777777" w:rsidR="00D5784A" w:rsidRPr="00D5784A" w:rsidRDefault="00D5784A" w:rsidP="00D5784A">
            <w:pPr>
              <w:suppressAutoHyphens/>
              <w:spacing w:after="0" w:line="240" w:lineRule="auto"/>
              <w:rPr>
                <w:rFonts w:ascii="Times New Roman" w:hAnsi="Times New Roman" w:cs="Times New Roman"/>
                <w:color w:val="000000"/>
                <w:sz w:val="24"/>
                <w:szCs w:val="24"/>
                <w:highlight w:val="yellow"/>
              </w:rPr>
            </w:pPr>
            <w:r w:rsidRPr="00D5784A">
              <w:rPr>
                <w:rFonts w:ascii="Times New Roman" w:hAnsi="Times New Roman" w:cs="Times New Roman"/>
                <w:bCs/>
                <w:color w:val="000000"/>
                <w:sz w:val="24"/>
                <w:szCs w:val="24"/>
              </w:rPr>
              <w:t>Количество трансформаторов</w:t>
            </w:r>
          </w:p>
        </w:tc>
        <w:tc>
          <w:tcPr>
            <w:tcW w:w="675" w:type="pct"/>
            <w:shd w:val="clear" w:color="auto" w:fill="auto"/>
          </w:tcPr>
          <w:p w14:paraId="0D4410AC"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шт.</w:t>
            </w:r>
          </w:p>
        </w:tc>
        <w:tc>
          <w:tcPr>
            <w:tcW w:w="846" w:type="pct"/>
            <w:shd w:val="clear" w:color="auto" w:fill="auto"/>
          </w:tcPr>
          <w:p w14:paraId="07405919"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18</w:t>
            </w:r>
          </w:p>
        </w:tc>
        <w:tc>
          <w:tcPr>
            <w:tcW w:w="1056" w:type="pct"/>
            <w:shd w:val="clear" w:color="auto" w:fill="auto"/>
          </w:tcPr>
          <w:p w14:paraId="4AA6D9EA"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18</w:t>
            </w:r>
          </w:p>
        </w:tc>
      </w:tr>
      <w:tr w:rsidR="00D5784A" w:rsidRPr="00D5784A" w14:paraId="261BA097" w14:textId="77777777" w:rsidTr="000C5E69">
        <w:trPr>
          <w:trHeight w:val="20"/>
        </w:trPr>
        <w:tc>
          <w:tcPr>
            <w:tcW w:w="419" w:type="pct"/>
            <w:shd w:val="clear" w:color="auto" w:fill="auto"/>
            <w:vAlign w:val="center"/>
          </w:tcPr>
          <w:p w14:paraId="4C30265D" w14:textId="77777777" w:rsidR="00D5784A" w:rsidRPr="00D5784A" w:rsidRDefault="00D5784A" w:rsidP="00D5784A">
            <w:pPr>
              <w:spacing w:after="0" w:line="240" w:lineRule="auto"/>
              <w:jc w:val="center"/>
              <w:rPr>
                <w:rFonts w:ascii="Times New Roman" w:hAnsi="Times New Roman" w:cs="Times New Roman"/>
                <w:color w:val="000000"/>
                <w:sz w:val="24"/>
                <w:szCs w:val="24"/>
              </w:rPr>
            </w:pPr>
            <w:r w:rsidRPr="00D5784A">
              <w:rPr>
                <w:rFonts w:ascii="Times New Roman" w:hAnsi="Times New Roman" w:cs="Times New Roman"/>
                <w:color w:val="000000"/>
                <w:sz w:val="24"/>
                <w:szCs w:val="24"/>
              </w:rPr>
              <w:t>6.2</w:t>
            </w:r>
          </w:p>
        </w:tc>
        <w:tc>
          <w:tcPr>
            <w:tcW w:w="4581" w:type="pct"/>
            <w:gridSpan w:val="4"/>
            <w:shd w:val="clear" w:color="auto" w:fill="auto"/>
            <w:vAlign w:val="center"/>
          </w:tcPr>
          <w:p w14:paraId="6E3C9B38" w14:textId="77777777" w:rsidR="00D5784A" w:rsidRPr="00D5784A" w:rsidRDefault="00D5784A" w:rsidP="00D5784A">
            <w:pPr>
              <w:suppressAutoHyphens/>
              <w:spacing w:after="0" w:line="240" w:lineRule="auto"/>
              <w:jc w:val="center"/>
              <w:rPr>
                <w:rFonts w:ascii="Times New Roman" w:hAnsi="Times New Roman" w:cs="Times New Roman"/>
                <w:sz w:val="24"/>
                <w:szCs w:val="24"/>
              </w:rPr>
            </w:pPr>
            <w:r w:rsidRPr="00D5784A">
              <w:rPr>
                <w:rFonts w:ascii="Times New Roman" w:hAnsi="Times New Roman" w:cs="Times New Roman"/>
                <w:sz w:val="24"/>
                <w:szCs w:val="24"/>
              </w:rPr>
              <w:t>Водоснабжение</w:t>
            </w:r>
          </w:p>
        </w:tc>
      </w:tr>
      <w:tr w:rsidR="00D5784A" w:rsidRPr="00D5784A" w14:paraId="19B6598C" w14:textId="77777777" w:rsidTr="000C5E69">
        <w:trPr>
          <w:trHeight w:val="20"/>
        </w:trPr>
        <w:tc>
          <w:tcPr>
            <w:tcW w:w="419" w:type="pct"/>
            <w:shd w:val="clear" w:color="auto" w:fill="auto"/>
          </w:tcPr>
          <w:p w14:paraId="0CEC9467"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6.2.1</w:t>
            </w:r>
          </w:p>
        </w:tc>
        <w:tc>
          <w:tcPr>
            <w:tcW w:w="2004" w:type="pct"/>
            <w:shd w:val="clear" w:color="auto" w:fill="auto"/>
          </w:tcPr>
          <w:p w14:paraId="6B05FB32"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Водоснабжение</w:t>
            </w:r>
          </w:p>
        </w:tc>
        <w:tc>
          <w:tcPr>
            <w:tcW w:w="675" w:type="pct"/>
            <w:shd w:val="clear" w:color="auto" w:fill="auto"/>
          </w:tcPr>
          <w:p w14:paraId="5F82ADD0"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proofErr w:type="spellStart"/>
            <w:r w:rsidRPr="00D5784A">
              <w:rPr>
                <w:rFonts w:ascii="Times New Roman" w:hAnsi="Times New Roman" w:cs="Times New Roman"/>
                <w:color w:val="000000"/>
                <w:sz w:val="24"/>
                <w:szCs w:val="24"/>
              </w:rPr>
              <w:t>куб.м</w:t>
            </w:r>
            <w:proofErr w:type="spellEnd"/>
            <w:r w:rsidRPr="00D5784A">
              <w:rPr>
                <w:rFonts w:ascii="Times New Roman" w:hAnsi="Times New Roman" w:cs="Times New Roman"/>
                <w:color w:val="000000"/>
                <w:sz w:val="24"/>
                <w:szCs w:val="24"/>
              </w:rPr>
              <w:t>/</w:t>
            </w:r>
            <w:proofErr w:type="spellStart"/>
            <w:r w:rsidRPr="00D5784A">
              <w:rPr>
                <w:rFonts w:ascii="Times New Roman" w:hAnsi="Times New Roman" w:cs="Times New Roman"/>
                <w:color w:val="000000"/>
                <w:sz w:val="24"/>
                <w:szCs w:val="24"/>
              </w:rPr>
              <w:t>сут</w:t>
            </w:r>
            <w:proofErr w:type="spellEnd"/>
          </w:p>
        </w:tc>
        <w:tc>
          <w:tcPr>
            <w:tcW w:w="846" w:type="pct"/>
            <w:shd w:val="clear" w:color="auto" w:fill="auto"/>
          </w:tcPr>
          <w:p w14:paraId="3353001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136,52</w:t>
            </w:r>
          </w:p>
        </w:tc>
        <w:tc>
          <w:tcPr>
            <w:tcW w:w="1056" w:type="pct"/>
            <w:shd w:val="clear" w:color="auto" w:fill="auto"/>
          </w:tcPr>
          <w:p w14:paraId="12386CE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118,4</w:t>
            </w:r>
          </w:p>
        </w:tc>
      </w:tr>
      <w:tr w:rsidR="00D5784A" w:rsidRPr="00D5784A" w14:paraId="3EEA7C60" w14:textId="77777777" w:rsidTr="000C5E69">
        <w:trPr>
          <w:trHeight w:val="20"/>
        </w:trPr>
        <w:tc>
          <w:tcPr>
            <w:tcW w:w="419" w:type="pct"/>
            <w:shd w:val="clear" w:color="auto" w:fill="auto"/>
          </w:tcPr>
          <w:p w14:paraId="039606DC"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6.2.2</w:t>
            </w:r>
          </w:p>
        </w:tc>
        <w:tc>
          <w:tcPr>
            <w:tcW w:w="2004" w:type="pct"/>
            <w:shd w:val="clear" w:color="auto" w:fill="auto"/>
          </w:tcPr>
          <w:p w14:paraId="2D91E5D6"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Сети водоснабжения</w:t>
            </w:r>
          </w:p>
        </w:tc>
        <w:tc>
          <w:tcPr>
            <w:tcW w:w="675" w:type="pct"/>
            <w:shd w:val="clear" w:color="auto" w:fill="auto"/>
          </w:tcPr>
          <w:p w14:paraId="512B1A42" w14:textId="77777777" w:rsidR="00D5784A" w:rsidRPr="00D5784A" w:rsidRDefault="00D5784A" w:rsidP="00D5784A">
            <w:pPr>
              <w:suppressAutoHyphens/>
              <w:spacing w:after="0" w:line="240" w:lineRule="auto"/>
              <w:ind w:left="-30"/>
              <w:rPr>
                <w:rFonts w:ascii="Times New Roman" w:hAnsi="Times New Roman" w:cs="Times New Roman"/>
                <w:color w:val="000000"/>
                <w:sz w:val="24"/>
                <w:szCs w:val="24"/>
              </w:rPr>
            </w:pPr>
            <w:r w:rsidRPr="00D5784A">
              <w:rPr>
                <w:rFonts w:ascii="Times New Roman" w:hAnsi="Times New Roman" w:cs="Times New Roman"/>
                <w:color w:val="000000"/>
                <w:sz w:val="24"/>
                <w:szCs w:val="24"/>
              </w:rPr>
              <w:t>км</w:t>
            </w:r>
          </w:p>
        </w:tc>
        <w:tc>
          <w:tcPr>
            <w:tcW w:w="846" w:type="pct"/>
            <w:shd w:val="clear" w:color="auto" w:fill="auto"/>
          </w:tcPr>
          <w:p w14:paraId="7D9B35CE"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bCs/>
                <w:iCs/>
                <w:sz w:val="24"/>
                <w:szCs w:val="24"/>
              </w:rPr>
              <w:t>7,78</w:t>
            </w:r>
          </w:p>
        </w:tc>
        <w:tc>
          <w:tcPr>
            <w:tcW w:w="1056" w:type="pct"/>
            <w:shd w:val="clear" w:color="auto" w:fill="auto"/>
          </w:tcPr>
          <w:p w14:paraId="466C2C4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7,78</w:t>
            </w:r>
          </w:p>
        </w:tc>
      </w:tr>
      <w:tr w:rsidR="00D5784A" w:rsidRPr="00D5784A" w14:paraId="5ED67F26" w14:textId="77777777" w:rsidTr="000C5E69">
        <w:trPr>
          <w:trHeight w:val="20"/>
        </w:trPr>
        <w:tc>
          <w:tcPr>
            <w:tcW w:w="419" w:type="pct"/>
            <w:shd w:val="clear" w:color="auto" w:fill="auto"/>
          </w:tcPr>
          <w:p w14:paraId="44B242A5"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6.2.3</w:t>
            </w:r>
          </w:p>
        </w:tc>
        <w:tc>
          <w:tcPr>
            <w:tcW w:w="2004" w:type="pct"/>
            <w:shd w:val="clear" w:color="auto" w:fill="auto"/>
          </w:tcPr>
          <w:p w14:paraId="05B390A2"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Водонапорная башня</w:t>
            </w:r>
          </w:p>
        </w:tc>
        <w:tc>
          <w:tcPr>
            <w:tcW w:w="675" w:type="pct"/>
            <w:shd w:val="clear" w:color="auto" w:fill="auto"/>
          </w:tcPr>
          <w:p w14:paraId="54C03E6A"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шт.</w:t>
            </w:r>
          </w:p>
        </w:tc>
        <w:tc>
          <w:tcPr>
            <w:tcW w:w="846" w:type="pct"/>
            <w:shd w:val="clear" w:color="auto" w:fill="auto"/>
          </w:tcPr>
          <w:p w14:paraId="6E273EB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c>
          <w:tcPr>
            <w:tcW w:w="1056" w:type="pct"/>
            <w:shd w:val="clear" w:color="auto" w:fill="auto"/>
          </w:tcPr>
          <w:p w14:paraId="729F2835"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tr w:rsidR="00D5784A" w:rsidRPr="00D5784A" w14:paraId="59CC4351" w14:textId="77777777" w:rsidTr="000C5E69">
        <w:trPr>
          <w:trHeight w:val="20"/>
        </w:trPr>
        <w:tc>
          <w:tcPr>
            <w:tcW w:w="419" w:type="pct"/>
            <w:shd w:val="clear" w:color="auto" w:fill="auto"/>
          </w:tcPr>
          <w:p w14:paraId="65D8C56C"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6.2.4</w:t>
            </w:r>
          </w:p>
        </w:tc>
        <w:tc>
          <w:tcPr>
            <w:tcW w:w="2004" w:type="pct"/>
            <w:shd w:val="clear" w:color="auto" w:fill="auto"/>
          </w:tcPr>
          <w:p w14:paraId="481A9A4C"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Артезианская скважина</w:t>
            </w:r>
          </w:p>
        </w:tc>
        <w:tc>
          <w:tcPr>
            <w:tcW w:w="675" w:type="pct"/>
            <w:shd w:val="clear" w:color="auto" w:fill="auto"/>
          </w:tcPr>
          <w:p w14:paraId="3F9E3C30"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шт.</w:t>
            </w:r>
          </w:p>
        </w:tc>
        <w:tc>
          <w:tcPr>
            <w:tcW w:w="846" w:type="pct"/>
            <w:shd w:val="clear" w:color="auto" w:fill="auto"/>
          </w:tcPr>
          <w:p w14:paraId="3477CA77"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4</w:t>
            </w:r>
          </w:p>
        </w:tc>
        <w:tc>
          <w:tcPr>
            <w:tcW w:w="1056" w:type="pct"/>
            <w:shd w:val="clear" w:color="auto" w:fill="auto"/>
          </w:tcPr>
          <w:p w14:paraId="729F069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4</w:t>
            </w:r>
          </w:p>
        </w:tc>
      </w:tr>
      <w:tr w:rsidR="00D5784A" w:rsidRPr="00D5784A" w14:paraId="4BE68884" w14:textId="77777777" w:rsidTr="000C5E69">
        <w:trPr>
          <w:trHeight w:val="20"/>
        </w:trPr>
        <w:tc>
          <w:tcPr>
            <w:tcW w:w="419" w:type="pct"/>
            <w:shd w:val="clear" w:color="auto" w:fill="auto"/>
            <w:vAlign w:val="center"/>
          </w:tcPr>
          <w:p w14:paraId="0C3F5578" w14:textId="77777777" w:rsidR="00D5784A" w:rsidRPr="00D5784A" w:rsidRDefault="00D5784A" w:rsidP="00D5784A">
            <w:pPr>
              <w:spacing w:after="0" w:line="240" w:lineRule="auto"/>
              <w:jc w:val="center"/>
              <w:rPr>
                <w:rFonts w:ascii="Times New Roman" w:hAnsi="Times New Roman" w:cs="Times New Roman"/>
                <w:color w:val="000000"/>
                <w:sz w:val="24"/>
                <w:szCs w:val="24"/>
              </w:rPr>
            </w:pPr>
            <w:r w:rsidRPr="00D5784A">
              <w:rPr>
                <w:rFonts w:ascii="Times New Roman" w:hAnsi="Times New Roman" w:cs="Times New Roman"/>
                <w:color w:val="000000"/>
                <w:sz w:val="24"/>
                <w:szCs w:val="24"/>
              </w:rPr>
              <w:t>6.3</w:t>
            </w:r>
          </w:p>
        </w:tc>
        <w:tc>
          <w:tcPr>
            <w:tcW w:w="4581" w:type="pct"/>
            <w:gridSpan w:val="4"/>
            <w:shd w:val="clear" w:color="auto" w:fill="auto"/>
            <w:vAlign w:val="center"/>
          </w:tcPr>
          <w:p w14:paraId="74BE844E" w14:textId="77777777" w:rsidR="00D5784A" w:rsidRPr="00D5784A" w:rsidRDefault="00D5784A" w:rsidP="00D5784A">
            <w:pPr>
              <w:suppressAutoHyphens/>
              <w:spacing w:after="0" w:line="240" w:lineRule="auto"/>
              <w:jc w:val="center"/>
              <w:rPr>
                <w:rFonts w:ascii="Times New Roman" w:hAnsi="Times New Roman" w:cs="Times New Roman"/>
                <w:sz w:val="24"/>
                <w:szCs w:val="24"/>
              </w:rPr>
            </w:pPr>
            <w:r w:rsidRPr="00D5784A">
              <w:rPr>
                <w:rFonts w:ascii="Times New Roman" w:hAnsi="Times New Roman" w:cs="Times New Roman"/>
                <w:sz w:val="24"/>
                <w:szCs w:val="24"/>
              </w:rPr>
              <w:t>Теплоснабжение</w:t>
            </w:r>
          </w:p>
        </w:tc>
      </w:tr>
      <w:tr w:rsidR="00D5784A" w:rsidRPr="00D5784A" w14:paraId="66D0C2EF" w14:textId="77777777" w:rsidTr="000C5E69">
        <w:trPr>
          <w:trHeight w:val="20"/>
        </w:trPr>
        <w:tc>
          <w:tcPr>
            <w:tcW w:w="419" w:type="pct"/>
            <w:shd w:val="clear" w:color="auto" w:fill="auto"/>
          </w:tcPr>
          <w:p w14:paraId="6610043F"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6.3.1</w:t>
            </w:r>
          </w:p>
        </w:tc>
        <w:tc>
          <w:tcPr>
            <w:tcW w:w="2004" w:type="pct"/>
            <w:shd w:val="clear" w:color="auto" w:fill="auto"/>
          </w:tcPr>
          <w:p w14:paraId="0F7FCBFE"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Сети теплоснабжения</w:t>
            </w:r>
          </w:p>
        </w:tc>
        <w:tc>
          <w:tcPr>
            <w:tcW w:w="675" w:type="pct"/>
            <w:shd w:val="clear" w:color="auto" w:fill="auto"/>
          </w:tcPr>
          <w:p w14:paraId="34C1805A"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км</w:t>
            </w:r>
          </w:p>
        </w:tc>
        <w:tc>
          <w:tcPr>
            <w:tcW w:w="846" w:type="pct"/>
            <w:shd w:val="clear" w:color="auto" w:fill="auto"/>
          </w:tcPr>
          <w:p w14:paraId="7E65D58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bCs/>
                <w:iCs/>
                <w:sz w:val="24"/>
                <w:szCs w:val="24"/>
              </w:rPr>
              <w:t>2,4</w:t>
            </w:r>
          </w:p>
        </w:tc>
        <w:tc>
          <w:tcPr>
            <w:tcW w:w="1056" w:type="pct"/>
            <w:shd w:val="clear" w:color="auto" w:fill="auto"/>
          </w:tcPr>
          <w:p w14:paraId="23BEB920"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2,4</w:t>
            </w:r>
          </w:p>
        </w:tc>
      </w:tr>
      <w:tr w:rsidR="00D5784A" w:rsidRPr="00D5784A" w14:paraId="4764AD92" w14:textId="77777777" w:rsidTr="000C5E69">
        <w:trPr>
          <w:trHeight w:val="20"/>
        </w:trPr>
        <w:tc>
          <w:tcPr>
            <w:tcW w:w="419" w:type="pct"/>
            <w:shd w:val="clear" w:color="auto" w:fill="auto"/>
          </w:tcPr>
          <w:p w14:paraId="71D34182" w14:textId="77777777" w:rsidR="00D5784A" w:rsidRPr="00D5784A" w:rsidRDefault="00D5784A" w:rsidP="00D5784A">
            <w:pPr>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6.3.2</w:t>
            </w:r>
          </w:p>
        </w:tc>
        <w:tc>
          <w:tcPr>
            <w:tcW w:w="2004" w:type="pct"/>
            <w:shd w:val="clear" w:color="auto" w:fill="auto"/>
          </w:tcPr>
          <w:p w14:paraId="50850DA3"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Котельная</w:t>
            </w:r>
          </w:p>
        </w:tc>
        <w:tc>
          <w:tcPr>
            <w:tcW w:w="675" w:type="pct"/>
            <w:shd w:val="clear" w:color="auto" w:fill="auto"/>
          </w:tcPr>
          <w:p w14:paraId="1B691855"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color w:val="000000"/>
                <w:sz w:val="24"/>
                <w:szCs w:val="24"/>
              </w:rPr>
              <w:t>шт.</w:t>
            </w:r>
          </w:p>
        </w:tc>
        <w:tc>
          <w:tcPr>
            <w:tcW w:w="846" w:type="pct"/>
            <w:shd w:val="clear" w:color="auto" w:fill="auto"/>
          </w:tcPr>
          <w:p w14:paraId="29D740DC"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c>
          <w:tcPr>
            <w:tcW w:w="1056" w:type="pct"/>
            <w:shd w:val="clear" w:color="auto" w:fill="auto"/>
          </w:tcPr>
          <w:p w14:paraId="41DFF271"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tr w:rsidR="00D5784A" w:rsidRPr="00D5784A" w14:paraId="1E3F8C5F" w14:textId="77777777" w:rsidTr="000C5E69">
        <w:trPr>
          <w:trHeight w:val="20"/>
        </w:trPr>
        <w:tc>
          <w:tcPr>
            <w:tcW w:w="419" w:type="pct"/>
            <w:shd w:val="clear" w:color="auto" w:fill="auto"/>
            <w:vAlign w:val="center"/>
          </w:tcPr>
          <w:p w14:paraId="134A0A87" w14:textId="057025C2" w:rsidR="00D5784A" w:rsidRPr="00D5784A" w:rsidRDefault="00F83A16" w:rsidP="00D5784A">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7</w:t>
            </w:r>
          </w:p>
        </w:tc>
        <w:tc>
          <w:tcPr>
            <w:tcW w:w="4581" w:type="pct"/>
            <w:gridSpan w:val="4"/>
            <w:shd w:val="clear" w:color="auto" w:fill="auto"/>
            <w:vAlign w:val="center"/>
          </w:tcPr>
          <w:p w14:paraId="1A82929F" w14:textId="77777777" w:rsidR="00D5784A" w:rsidRPr="00D5784A" w:rsidRDefault="00D5784A" w:rsidP="00D5784A">
            <w:pPr>
              <w:suppressAutoHyphens/>
              <w:spacing w:after="0" w:line="240" w:lineRule="auto"/>
              <w:jc w:val="center"/>
              <w:rPr>
                <w:rFonts w:ascii="Times New Roman" w:hAnsi="Times New Roman" w:cs="Times New Roman"/>
                <w:sz w:val="24"/>
                <w:szCs w:val="24"/>
              </w:rPr>
            </w:pPr>
            <w:r w:rsidRPr="00D5784A">
              <w:rPr>
                <w:rFonts w:ascii="Times New Roman" w:hAnsi="Times New Roman" w:cs="Times New Roman"/>
                <w:sz w:val="24"/>
                <w:szCs w:val="24"/>
              </w:rPr>
              <w:t>ОБЪЕКТЫ СПЕЦИАЛЬНОГО НАЗНАЧЕНИЯ</w:t>
            </w:r>
          </w:p>
        </w:tc>
      </w:tr>
      <w:tr w:rsidR="00D5784A" w:rsidRPr="00D5784A" w14:paraId="1675FD2A" w14:textId="77777777" w:rsidTr="000C5E69">
        <w:trPr>
          <w:trHeight w:val="20"/>
        </w:trPr>
        <w:tc>
          <w:tcPr>
            <w:tcW w:w="419" w:type="pct"/>
            <w:shd w:val="clear" w:color="auto" w:fill="auto"/>
          </w:tcPr>
          <w:p w14:paraId="06F8CB3E" w14:textId="5855FC2C" w:rsidR="00D5784A" w:rsidRPr="00D5784A" w:rsidRDefault="00F83A16" w:rsidP="00D5784A">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7</w:t>
            </w:r>
            <w:r w:rsidR="00D5784A" w:rsidRPr="00D5784A">
              <w:rPr>
                <w:rFonts w:ascii="Times New Roman" w:hAnsi="Times New Roman" w:cs="Times New Roman"/>
                <w:color w:val="000000"/>
                <w:sz w:val="24"/>
                <w:szCs w:val="24"/>
              </w:rPr>
              <w:t>.1</w:t>
            </w:r>
          </w:p>
        </w:tc>
        <w:tc>
          <w:tcPr>
            <w:tcW w:w="2004" w:type="pct"/>
            <w:shd w:val="clear" w:color="auto" w:fill="auto"/>
          </w:tcPr>
          <w:p w14:paraId="1199BBE1"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sz w:val="24"/>
                <w:szCs w:val="24"/>
              </w:rPr>
              <w:t xml:space="preserve">Кладбище </w:t>
            </w:r>
          </w:p>
        </w:tc>
        <w:tc>
          <w:tcPr>
            <w:tcW w:w="675" w:type="pct"/>
            <w:shd w:val="clear" w:color="auto" w:fill="auto"/>
          </w:tcPr>
          <w:p w14:paraId="51C95C9C" w14:textId="77777777" w:rsidR="00D5784A" w:rsidRPr="00D5784A" w:rsidRDefault="00D5784A" w:rsidP="00D5784A">
            <w:pPr>
              <w:suppressAutoHyphens/>
              <w:spacing w:after="0" w:line="240" w:lineRule="auto"/>
              <w:rPr>
                <w:rFonts w:ascii="Times New Roman" w:hAnsi="Times New Roman" w:cs="Times New Roman"/>
                <w:color w:val="000000"/>
                <w:sz w:val="24"/>
                <w:szCs w:val="24"/>
              </w:rPr>
            </w:pPr>
            <w:r w:rsidRPr="00D5784A">
              <w:rPr>
                <w:rFonts w:ascii="Times New Roman" w:hAnsi="Times New Roman" w:cs="Times New Roman"/>
                <w:sz w:val="24"/>
                <w:szCs w:val="24"/>
              </w:rPr>
              <w:t>объект/га</w:t>
            </w:r>
          </w:p>
        </w:tc>
        <w:tc>
          <w:tcPr>
            <w:tcW w:w="846" w:type="pct"/>
            <w:shd w:val="clear" w:color="auto" w:fill="auto"/>
          </w:tcPr>
          <w:p w14:paraId="34F2BD8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3/1,75</w:t>
            </w:r>
          </w:p>
        </w:tc>
        <w:tc>
          <w:tcPr>
            <w:tcW w:w="1056" w:type="pct"/>
            <w:shd w:val="clear" w:color="auto" w:fill="auto"/>
          </w:tcPr>
          <w:p w14:paraId="5F5D398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3/1,75</w:t>
            </w:r>
          </w:p>
        </w:tc>
      </w:tr>
      <w:tr w:rsidR="00D5784A" w:rsidRPr="00D5784A" w14:paraId="6F1698D1" w14:textId="77777777" w:rsidTr="000C5E69">
        <w:trPr>
          <w:trHeight w:val="20"/>
        </w:trPr>
        <w:tc>
          <w:tcPr>
            <w:tcW w:w="419" w:type="pct"/>
            <w:shd w:val="clear" w:color="auto" w:fill="auto"/>
          </w:tcPr>
          <w:p w14:paraId="477E0268" w14:textId="31BBF4DB" w:rsidR="00D5784A" w:rsidRPr="00D5784A" w:rsidRDefault="00F83A16" w:rsidP="00D5784A">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7</w:t>
            </w:r>
            <w:r w:rsidR="00D5784A" w:rsidRPr="00D5784A">
              <w:rPr>
                <w:rFonts w:ascii="Times New Roman" w:hAnsi="Times New Roman" w:cs="Times New Roman"/>
                <w:color w:val="000000"/>
                <w:sz w:val="24"/>
                <w:szCs w:val="24"/>
              </w:rPr>
              <w:t>.2</w:t>
            </w:r>
          </w:p>
        </w:tc>
        <w:tc>
          <w:tcPr>
            <w:tcW w:w="2004" w:type="pct"/>
            <w:shd w:val="clear" w:color="auto" w:fill="auto"/>
          </w:tcPr>
          <w:p w14:paraId="482F3AEE"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color w:val="000000"/>
                <w:sz w:val="24"/>
                <w:szCs w:val="24"/>
              </w:rPr>
              <w:t>Объект утилизации, уничтожения биологических отходов</w:t>
            </w:r>
          </w:p>
        </w:tc>
        <w:tc>
          <w:tcPr>
            <w:tcW w:w="675" w:type="pct"/>
            <w:shd w:val="clear" w:color="auto" w:fill="auto"/>
          </w:tcPr>
          <w:p w14:paraId="56F48C8F"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объект</w:t>
            </w:r>
            <w:r w:rsidRPr="00D5784A">
              <w:rPr>
                <w:rFonts w:ascii="Times New Roman" w:hAnsi="Times New Roman" w:cs="Times New Roman"/>
                <w:sz w:val="24"/>
                <w:szCs w:val="24"/>
                <w:lang w:val="en-US"/>
              </w:rPr>
              <w:t>/</w:t>
            </w:r>
            <w:r w:rsidRPr="00D5784A">
              <w:rPr>
                <w:rFonts w:ascii="Times New Roman" w:hAnsi="Times New Roman" w:cs="Times New Roman"/>
                <w:sz w:val="24"/>
                <w:szCs w:val="24"/>
              </w:rPr>
              <w:t>га</w:t>
            </w:r>
          </w:p>
        </w:tc>
        <w:tc>
          <w:tcPr>
            <w:tcW w:w="846" w:type="pct"/>
            <w:shd w:val="clear" w:color="auto" w:fill="auto"/>
          </w:tcPr>
          <w:p w14:paraId="7EC12A74"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c>
          <w:tcPr>
            <w:tcW w:w="1056" w:type="pct"/>
            <w:shd w:val="clear" w:color="auto" w:fill="auto"/>
          </w:tcPr>
          <w:p w14:paraId="5386A28B" w14:textId="77777777" w:rsidR="00D5784A" w:rsidRPr="00D5784A" w:rsidRDefault="00D5784A" w:rsidP="00D5784A">
            <w:pPr>
              <w:suppressAutoHyphens/>
              <w:spacing w:after="0" w:line="240" w:lineRule="auto"/>
              <w:rPr>
                <w:rFonts w:ascii="Times New Roman" w:hAnsi="Times New Roman" w:cs="Times New Roman"/>
                <w:sz w:val="24"/>
                <w:szCs w:val="24"/>
              </w:rPr>
            </w:pPr>
            <w:r w:rsidRPr="00D5784A">
              <w:rPr>
                <w:rFonts w:ascii="Times New Roman" w:hAnsi="Times New Roman" w:cs="Times New Roman"/>
                <w:sz w:val="24"/>
                <w:szCs w:val="24"/>
              </w:rPr>
              <w:t>1</w:t>
            </w:r>
          </w:p>
        </w:tc>
      </w:tr>
      <w:bookmarkEnd w:id="114"/>
    </w:tbl>
    <w:p w14:paraId="6E8035E0" w14:textId="77777777" w:rsidR="00D5784A" w:rsidRPr="008A4A22" w:rsidRDefault="00D5784A" w:rsidP="008A4A22">
      <w:pPr>
        <w:spacing w:after="0" w:line="276" w:lineRule="auto"/>
        <w:jc w:val="both"/>
        <w:rPr>
          <w:rFonts w:ascii="Times New Roman" w:hAnsi="Times New Roman" w:cs="Times New Roman"/>
          <w:sz w:val="24"/>
          <w:szCs w:val="24"/>
        </w:rPr>
        <w:sectPr w:rsidR="00D5784A" w:rsidRPr="008A4A22" w:rsidSect="00F350FC">
          <w:pgSz w:w="11906" w:h="16838"/>
          <w:pgMar w:top="1134" w:right="850" w:bottom="1134" w:left="993" w:header="708" w:footer="708" w:gutter="0"/>
          <w:cols w:space="708"/>
          <w:docGrid w:linePitch="360"/>
        </w:sectPr>
      </w:pPr>
    </w:p>
    <w:p w14:paraId="225E5717" w14:textId="20575D12" w:rsidR="001A7BF1" w:rsidRDefault="001A7BF1" w:rsidP="0040252C">
      <w:pPr>
        <w:pStyle w:val="1"/>
        <w:rPr>
          <w:rFonts w:ascii="Times New Roman" w:hAnsi="Times New Roman" w:cs="Times New Roman"/>
          <w:b/>
          <w:bCs/>
          <w:smallCaps/>
          <w:color w:val="auto"/>
          <w:sz w:val="24"/>
          <w:szCs w:val="24"/>
        </w:rPr>
      </w:pPr>
      <w:bookmarkStart w:id="115" w:name="_Toc175678964"/>
      <w:bookmarkStart w:id="116" w:name="_Toc86653067"/>
      <w:bookmarkStart w:id="117" w:name="_Toc121391079"/>
      <w:bookmarkStart w:id="118" w:name="_Toc86653068"/>
      <w:r w:rsidRPr="001A7BF1">
        <w:rPr>
          <w:rFonts w:ascii="Times New Roman" w:hAnsi="Times New Roman" w:cs="Times New Roman"/>
          <w:b/>
          <w:bCs/>
          <w:smallCaps/>
          <w:color w:val="auto"/>
          <w:sz w:val="24"/>
          <w:szCs w:val="24"/>
        </w:rPr>
        <w:lastRenderedPageBreak/>
        <w:t>ПРИЛОЖЕНИ</w:t>
      </w:r>
      <w:r w:rsidR="00BD16FF">
        <w:rPr>
          <w:rFonts w:ascii="Times New Roman" w:hAnsi="Times New Roman" w:cs="Times New Roman"/>
          <w:b/>
          <w:bCs/>
          <w:smallCaps/>
          <w:color w:val="auto"/>
          <w:sz w:val="24"/>
          <w:szCs w:val="24"/>
        </w:rPr>
        <w:t>Е 1</w:t>
      </w:r>
      <w:r w:rsidRPr="001A7BF1">
        <w:rPr>
          <w:rFonts w:ascii="Times New Roman" w:hAnsi="Times New Roman" w:cs="Times New Roman"/>
          <w:b/>
          <w:bCs/>
          <w:smallCaps/>
          <w:color w:val="auto"/>
          <w:sz w:val="24"/>
          <w:szCs w:val="24"/>
        </w:rPr>
        <w:t>. ПИСЬМО МИНИСТЕРСТВА ПРИРОДНЫХ РЕСУРСОВ И ЭКОЛОГИИ НОВОСИБИРСКОЙ ОБЛАСТИ</w:t>
      </w:r>
      <w:bookmarkEnd w:id="115"/>
    </w:p>
    <w:p w14:paraId="5C2E61D8" w14:textId="376BE835" w:rsidR="00A2730E" w:rsidRDefault="008B7531" w:rsidP="00A2730E">
      <w:r>
        <w:rPr>
          <w:noProof/>
        </w:rPr>
        <w:drawing>
          <wp:inline distT="0" distB="0" distL="0" distR="0" wp14:anchorId="41B802E9" wp14:editId="6E94D596">
            <wp:extent cx="5940425" cy="7746365"/>
            <wp:effectExtent l="0" t="0" r="3175" b="6985"/>
            <wp:docPr id="11965246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24641" name="Рисунок 1196524641"/>
                    <pic:cNvPicPr/>
                  </pic:nvPicPr>
                  <pic:blipFill>
                    <a:blip r:embed="rId16">
                      <a:extLst>
                        <a:ext uri="{28A0092B-C50C-407E-A947-70E740481C1C}">
                          <a14:useLocalDpi xmlns:a14="http://schemas.microsoft.com/office/drawing/2010/main" val="0"/>
                        </a:ext>
                      </a:extLst>
                    </a:blip>
                    <a:stretch>
                      <a:fillRect/>
                    </a:stretch>
                  </pic:blipFill>
                  <pic:spPr>
                    <a:xfrm>
                      <a:off x="0" y="0"/>
                      <a:ext cx="5940425" cy="7746365"/>
                    </a:xfrm>
                    <a:prstGeom prst="rect">
                      <a:avLst/>
                    </a:prstGeom>
                  </pic:spPr>
                </pic:pic>
              </a:graphicData>
            </a:graphic>
          </wp:inline>
        </w:drawing>
      </w:r>
    </w:p>
    <w:p w14:paraId="2DF70835" w14:textId="77777777" w:rsidR="00A2730E" w:rsidRDefault="00A2730E" w:rsidP="00A2730E"/>
    <w:p w14:paraId="77BFEFD6" w14:textId="77777777" w:rsidR="00A2730E" w:rsidRDefault="00A2730E" w:rsidP="00A2730E"/>
    <w:p w14:paraId="3386FD52" w14:textId="59FF697C" w:rsidR="00A2730E" w:rsidRDefault="008B7531" w:rsidP="00A2730E">
      <w:r>
        <w:rPr>
          <w:noProof/>
        </w:rPr>
        <w:lastRenderedPageBreak/>
        <w:drawing>
          <wp:inline distT="0" distB="0" distL="0" distR="0" wp14:anchorId="367E94B6" wp14:editId="09F4A116">
            <wp:extent cx="5940425" cy="7708265"/>
            <wp:effectExtent l="0" t="0" r="3175" b="6985"/>
            <wp:docPr id="78934869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348697" name="Рисунок 789348697"/>
                    <pic:cNvPicPr/>
                  </pic:nvPicPr>
                  <pic:blipFill>
                    <a:blip r:embed="rId17">
                      <a:extLst>
                        <a:ext uri="{28A0092B-C50C-407E-A947-70E740481C1C}">
                          <a14:useLocalDpi xmlns:a14="http://schemas.microsoft.com/office/drawing/2010/main" val="0"/>
                        </a:ext>
                      </a:extLst>
                    </a:blip>
                    <a:stretch>
                      <a:fillRect/>
                    </a:stretch>
                  </pic:blipFill>
                  <pic:spPr>
                    <a:xfrm>
                      <a:off x="0" y="0"/>
                      <a:ext cx="5940425" cy="7708265"/>
                    </a:xfrm>
                    <a:prstGeom prst="rect">
                      <a:avLst/>
                    </a:prstGeom>
                  </pic:spPr>
                </pic:pic>
              </a:graphicData>
            </a:graphic>
          </wp:inline>
        </w:drawing>
      </w:r>
    </w:p>
    <w:p w14:paraId="0C5B8F66" w14:textId="77777777" w:rsidR="00A2730E" w:rsidRDefault="00A2730E" w:rsidP="00A2730E"/>
    <w:p w14:paraId="1C96BEA3" w14:textId="77777777" w:rsidR="00A2730E" w:rsidRDefault="00A2730E" w:rsidP="00A2730E"/>
    <w:p w14:paraId="7A4FB719" w14:textId="77777777" w:rsidR="00A2730E" w:rsidRDefault="00A2730E" w:rsidP="00A2730E"/>
    <w:p w14:paraId="1DE5BC40" w14:textId="5D391B82" w:rsidR="005539CB" w:rsidRDefault="005539CB" w:rsidP="001A7BF1"/>
    <w:p w14:paraId="568460E4" w14:textId="37E272D6" w:rsidR="00424817" w:rsidRDefault="007511F6" w:rsidP="007511F6">
      <w:pPr>
        <w:pStyle w:val="1"/>
        <w:rPr>
          <w:rFonts w:ascii="Times New Roman" w:hAnsi="Times New Roman" w:cs="Times New Roman"/>
          <w:b/>
          <w:bCs/>
          <w:smallCaps/>
          <w:color w:val="auto"/>
          <w:sz w:val="24"/>
          <w:szCs w:val="24"/>
        </w:rPr>
      </w:pPr>
      <w:bookmarkStart w:id="119" w:name="_Toc175678965"/>
      <w:r w:rsidRPr="007511F6">
        <w:rPr>
          <w:rFonts w:ascii="Times New Roman" w:hAnsi="Times New Roman" w:cs="Times New Roman"/>
          <w:b/>
          <w:bCs/>
          <w:smallCaps/>
          <w:color w:val="auto"/>
          <w:sz w:val="24"/>
          <w:szCs w:val="24"/>
        </w:rPr>
        <w:lastRenderedPageBreak/>
        <w:t>ПРИЛОЖЕНИ</w:t>
      </w:r>
      <w:r w:rsidR="00BD16FF">
        <w:rPr>
          <w:rFonts w:ascii="Times New Roman" w:hAnsi="Times New Roman" w:cs="Times New Roman"/>
          <w:b/>
          <w:bCs/>
          <w:smallCaps/>
          <w:color w:val="auto"/>
          <w:sz w:val="24"/>
          <w:szCs w:val="24"/>
        </w:rPr>
        <w:t>Е 2</w:t>
      </w:r>
      <w:r w:rsidRPr="007511F6">
        <w:rPr>
          <w:rFonts w:ascii="Times New Roman" w:hAnsi="Times New Roman" w:cs="Times New Roman"/>
          <w:b/>
          <w:bCs/>
          <w:smallCaps/>
          <w:color w:val="auto"/>
          <w:sz w:val="24"/>
          <w:szCs w:val="24"/>
        </w:rPr>
        <w:t xml:space="preserve">. ПИСЬМО </w:t>
      </w:r>
      <w:r w:rsidR="00712A14">
        <w:rPr>
          <w:rFonts w:ascii="Times New Roman" w:hAnsi="Times New Roman" w:cs="Times New Roman"/>
          <w:b/>
          <w:bCs/>
          <w:smallCaps/>
          <w:color w:val="auto"/>
          <w:sz w:val="24"/>
          <w:szCs w:val="24"/>
        </w:rPr>
        <w:t>ГОСУДАРСТВЕННОЙ ИНСПЕКЦИИ ПО ОХРАНЕ ОБЪЕКТОВ КУЛЬТУРНОГО НАСЛЕДИЯ НОВОСИБИРСКОЙ ОБЛАСТИ</w:t>
      </w:r>
      <w:r w:rsidR="0002338F">
        <w:rPr>
          <w:rFonts w:ascii="Times New Roman" w:hAnsi="Times New Roman" w:cs="Times New Roman"/>
          <w:b/>
          <w:bCs/>
          <w:smallCaps/>
          <w:noProof/>
          <w:color w:val="auto"/>
          <w:sz w:val="24"/>
          <w:szCs w:val="24"/>
        </w:rPr>
        <w:drawing>
          <wp:inline distT="0" distB="0" distL="0" distR="0" wp14:anchorId="055C3A50" wp14:editId="2F92E607">
            <wp:extent cx="5940425" cy="8134985"/>
            <wp:effectExtent l="0" t="0" r="3175" b="0"/>
            <wp:docPr id="1307727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2710" name="Рисунок 130772710"/>
                    <pic:cNvPicPr/>
                  </pic:nvPicPr>
                  <pic:blipFill>
                    <a:blip r:embed="rId18">
                      <a:extLst>
                        <a:ext uri="{28A0092B-C50C-407E-A947-70E740481C1C}">
                          <a14:useLocalDpi xmlns:a14="http://schemas.microsoft.com/office/drawing/2010/main" val="0"/>
                        </a:ext>
                      </a:extLst>
                    </a:blip>
                    <a:stretch>
                      <a:fillRect/>
                    </a:stretch>
                  </pic:blipFill>
                  <pic:spPr>
                    <a:xfrm>
                      <a:off x="0" y="0"/>
                      <a:ext cx="5940425" cy="8134985"/>
                    </a:xfrm>
                    <a:prstGeom prst="rect">
                      <a:avLst/>
                    </a:prstGeom>
                  </pic:spPr>
                </pic:pic>
              </a:graphicData>
            </a:graphic>
          </wp:inline>
        </w:drawing>
      </w:r>
      <w:bookmarkEnd w:id="119"/>
    </w:p>
    <w:p w14:paraId="4068715C" w14:textId="3699DC4E" w:rsidR="00424817" w:rsidRDefault="00424817" w:rsidP="001A5EDB">
      <w:pPr>
        <w:rPr>
          <w:rFonts w:ascii="Times New Roman" w:hAnsi="Times New Roman" w:cs="Times New Roman"/>
          <w:b/>
          <w:bCs/>
          <w:smallCaps/>
          <w:sz w:val="24"/>
          <w:szCs w:val="24"/>
        </w:rPr>
      </w:pPr>
    </w:p>
    <w:p w14:paraId="28DE68BC" w14:textId="797A21DC" w:rsidR="006F3200" w:rsidRDefault="006F3200" w:rsidP="007511F6">
      <w:pPr>
        <w:tabs>
          <w:tab w:val="left" w:pos="1376"/>
        </w:tabs>
        <w:rPr>
          <w:rFonts w:ascii="Times New Roman" w:hAnsi="Times New Roman" w:cs="Times New Roman"/>
          <w:sz w:val="24"/>
          <w:szCs w:val="24"/>
        </w:rPr>
      </w:pPr>
    </w:p>
    <w:p w14:paraId="1ACF934F" w14:textId="4CD5F4A8" w:rsidR="00413EC7" w:rsidRDefault="00413EC7" w:rsidP="00413EC7">
      <w:pPr>
        <w:pStyle w:val="af"/>
        <w:spacing w:after="0" w:line="276" w:lineRule="auto"/>
        <w:ind w:left="0"/>
        <w:jc w:val="both"/>
        <w:outlineLvl w:val="0"/>
        <w:rPr>
          <w:rFonts w:ascii="Times New Roman" w:hAnsi="Times New Roman" w:cs="Times New Roman"/>
          <w:b/>
          <w:sz w:val="24"/>
          <w:szCs w:val="24"/>
        </w:rPr>
      </w:pPr>
      <w:bookmarkStart w:id="120" w:name="_Toc175678966"/>
      <w:r w:rsidRPr="00A2730E">
        <w:rPr>
          <w:rFonts w:ascii="Times New Roman" w:hAnsi="Times New Roman" w:cs="Times New Roman"/>
          <w:b/>
          <w:bCs/>
          <w:smallCaps/>
          <w:sz w:val="24"/>
          <w:szCs w:val="24"/>
        </w:rPr>
        <w:lastRenderedPageBreak/>
        <w:t xml:space="preserve">ПРИЛОЖЕНИЕ </w:t>
      </w:r>
      <w:r>
        <w:rPr>
          <w:rFonts w:ascii="Times New Roman" w:hAnsi="Times New Roman" w:cs="Times New Roman"/>
          <w:b/>
          <w:bCs/>
          <w:smallCaps/>
          <w:sz w:val="24"/>
          <w:szCs w:val="24"/>
        </w:rPr>
        <w:t>3</w:t>
      </w:r>
      <w:r w:rsidRPr="00A2730E">
        <w:rPr>
          <w:rFonts w:ascii="Times New Roman" w:hAnsi="Times New Roman" w:cs="Times New Roman"/>
          <w:b/>
          <w:bCs/>
          <w:smallCaps/>
          <w:sz w:val="24"/>
          <w:szCs w:val="24"/>
        </w:rPr>
        <w:t>. ПИСЬМО МИНИСТРЕСТВА ТРАНСПОРТА И ДОРОЖНОГО ХОЗЯЙСТВА НОВОСИБИРСКОЙ ОБЛАСТИ (МИНТРАНС НОВОСИБИРСКОЙ ОБАЛСТИ</w:t>
      </w:r>
      <w:r w:rsidRPr="00A2730E">
        <w:rPr>
          <w:rFonts w:ascii="Times New Roman" w:hAnsi="Times New Roman" w:cs="Times New Roman"/>
          <w:b/>
          <w:sz w:val="24"/>
          <w:szCs w:val="24"/>
        </w:rPr>
        <w:t xml:space="preserve"> </w:t>
      </w:r>
      <w:r>
        <w:rPr>
          <w:rFonts w:ascii="Times New Roman" w:hAnsi="Times New Roman" w:cs="Times New Roman"/>
          <w:b/>
          <w:noProof/>
          <w:sz w:val="24"/>
          <w:szCs w:val="24"/>
        </w:rPr>
        <w:drawing>
          <wp:inline distT="0" distB="0" distL="0" distR="0" wp14:anchorId="47179E35" wp14:editId="03985A66">
            <wp:extent cx="5940425" cy="8473440"/>
            <wp:effectExtent l="0" t="0" r="3175" b="3810"/>
            <wp:docPr id="6386987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98784" name="Рисунок 638698784"/>
                    <pic:cNvPicPr/>
                  </pic:nvPicPr>
                  <pic:blipFill>
                    <a:blip r:embed="rId19">
                      <a:extLst>
                        <a:ext uri="{28A0092B-C50C-407E-A947-70E740481C1C}">
                          <a14:useLocalDpi xmlns:a14="http://schemas.microsoft.com/office/drawing/2010/main" val="0"/>
                        </a:ext>
                      </a:extLst>
                    </a:blip>
                    <a:stretch>
                      <a:fillRect/>
                    </a:stretch>
                  </pic:blipFill>
                  <pic:spPr>
                    <a:xfrm>
                      <a:off x="0" y="0"/>
                      <a:ext cx="5940425" cy="8473440"/>
                    </a:xfrm>
                    <a:prstGeom prst="rect">
                      <a:avLst/>
                    </a:prstGeom>
                  </pic:spPr>
                </pic:pic>
              </a:graphicData>
            </a:graphic>
          </wp:inline>
        </w:drawing>
      </w:r>
      <w:bookmarkEnd w:id="120"/>
    </w:p>
    <w:p w14:paraId="1F5A3777" w14:textId="13576522" w:rsidR="00A2730E" w:rsidRPr="00413EC7" w:rsidRDefault="00C140AE" w:rsidP="00413EC7">
      <w:pPr>
        <w:pStyle w:val="af"/>
        <w:spacing w:after="0" w:line="276" w:lineRule="auto"/>
        <w:ind w:left="0"/>
        <w:jc w:val="both"/>
        <w:outlineLvl w:val="0"/>
        <w:rPr>
          <w:rFonts w:ascii="Times New Roman" w:hAnsi="Times New Roman" w:cs="Times New Roman"/>
          <w:b/>
          <w:sz w:val="24"/>
          <w:szCs w:val="24"/>
        </w:rPr>
      </w:pPr>
      <w:bookmarkStart w:id="121" w:name="_Toc175678967"/>
      <w:r w:rsidRPr="00413EC7">
        <w:rPr>
          <w:rFonts w:ascii="Times New Roman" w:hAnsi="Times New Roman" w:cs="Times New Roman"/>
          <w:b/>
          <w:bCs/>
          <w:smallCaps/>
          <w:sz w:val="24"/>
          <w:szCs w:val="24"/>
        </w:rPr>
        <w:lastRenderedPageBreak/>
        <w:t>ПРИЛОЖЕНИ</w:t>
      </w:r>
      <w:bookmarkStart w:id="122" w:name="_Hlk120556906"/>
      <w:r w:rsidR="00BD16FF" w:rsidRPr="00413EC7">
        <w:rPr>
          <w:rFonts w:ascii="Times New Roman" w:hAnsi="Times New Roman" w:cs="Times New Roman"/>
          <w:b/>
          <w:bCs/>
          <w:smallCaps/>
          <w:sz w:val="24"/>
          <w:szCs w:val="24"/>
        </w:rPr>
        <w:t xml:space="preserve">Е </w:t>
      </w:r>
      <w:r w:rsidR="00413EC7" w:rsidRPr="00413EC7">
        <w:rPr>
          <w:rFonts w:ascii="Times New Roman" w:hAnsi="Times New Roman" w:cs="Times New Roman"/>
          <w:b/>
          <w:bCs/>
          <w:smallCaps/>
          <w:sz w:val="24"/>
          <w:szCs w:val="24"/>
        </w:rPr>
        <w:t>4</w:t>
      </w:r>
      <w:r w:rsidRPr="00413EC7">
        <w:rPr>
          <w:rFonts w:ascii="Times New Roman" w:hAnsi="Times New Roman" w:cs="Times New Roman"/>
          <w:b/>
          <w:bCs/>
          <w:smallCaps/>
          <w:sz w:val="24"/>
          <w:szCs w:val="24"/>
        </w:rPr>
        <w:t>. ПИСЬМО МИНИСТРЕСТВА ТРАНСПОРТА И ДОРОЖНОГО ХОЗЯЙСТВА НОВОСИБИРСКОЙ ОБЛАСТИ (МИНТРАНС НОВОСИБИРСКОЙ ОБАЛСТИ</w:t>
      </w:r>
      <w:r w:rsidRPr="00A2730E">
        <w:rPr>
          <w:b/>
          <w:bCs/>
          <w:smallCaps/>
          <w:sz w:val="24"/>
          <w:szCs w:val="24"/>
        </w:rPr>
        <w:t>)</w:t>
      </w:r>
      <w:bookmarkEnd w:id="116"/>
      <w:bookmarkEnd w:id="117"/>
      <w:r w:rsidR="00A2730E">
        <w:rPr>
          <w:noProof/>
        </w:rPr>
        <w:drawing>
          <wp:inline distT="0" distB="0" distL="0" distR="0" wp14:anchorId="5D6BCDA4" wp14:editId="340B5D8F">
            <wp:extent cx="5903366" cy="7768590"/>
            <wp:effectExtent l="0" t="0" r="2540" b="3810"/>
            <wp:docPr id="158708097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80973" name="Рисунок 1587080973"/>
                    <pic:cNvPicPr/>
                  </pic:nvPicPr>
                  <pic:blipFill rotWithShape="1">
                    <a:blip r:embed="rId20">
                      <a:extLst>
                        <a:ext uri="{28A0092B-C50C-407E-A947-70E740481C1C}">
                          <a14:useLocalDpi xmlns:a14="http://schemas.microsoft.com/office/drawing/2010/main" val="0"/>
                        </a:ext>
                      </a:extLst>
                    </a:blip>
                    <a:srcRect l="1" r="611" b="4172"/>
                    <a:stretch/>
                  </pic:blipFill>
                  <pic:spPr bwMode="auto">
                    <a:xfrm>
                      <a:off x="0" y="0"/>
                      <a:ext cx="5904137" cy="7769604"/>
                    </a:xfrm>
                    <a:prstGeom prst="rect">
                      <a:avLst/>
                    </a:prstGeom>
                    <a:ln>
                      <a:noFill/>
                    </a:ln>
                    <a:extLst>
                      <a:ext uri="{53640926-AAD7-44D8-BBD7-CCE9431645EC}">
                        <a14:shadowObscured xmlns:a14="http://schemas.microsoft.com/office/drawing/2010/main"/>
                      </a:ext>
                    </a:extLst>
                  </pic:spPr>
                </pic:pic>
              </a:graphicData>
            </a:graphic>
          </wp:inline>
        </w:drawing>
      </w:r>
      <w:bookmarkEnd w:id="121"/>
      <w:bookmarkEnd w:id="122"/>
    </w:p>
    <w:p w14:paraId="07F6A131" w14:textId="6F495EE1" w:rsidR="00EE2F99" w:rsidRDefault="00EE2F99" w:rsidP="00A2730E">
      <w:pPr>
        <w:pStyle w:val="b"/>
        <w:ind w:firstLine="0"/>
        <w:rPr>
          <w:noProof/>
        </w:rPr>
      </w:pPr>
    </w:p>
    <w:p w14:paraId="16D5BDFE" w14:textId="77777777" w:rsidR="00A2730E" w:rsidRDefault="00A2730E" w:rsidP="00A2730E">
      <w:pPr>
        <w:pStyle w:val="b"/>
        <w:ind w:firstLine="0"/>
        <w:rPr>
          <w:noProof/>
        </w:rPr>
      </w:pPr>
    </w:p>
    <w:p w14:paraId="51889842" w14:textId="77777777" w:rsidR="00A2730E" w:rsidRDefault="00A2730E" w:rsidP="00A2730E">
      <w:pPr>
        <w:pStyle w:val="b"/>
        <w:ind w:firstLine="0"/>
        <w:rPr>
          <w:noProof/>
        </w:rPr>
      </w:pPr>
    </w:p>
    <w:p w14:paraId="1A3B7ED6" w14:textId="77777777" w:rsidR="00A2730E" w:rsidRDefault="00A2730E" w:rsidP="00A2730E">
      <w:pPr>
        <w:pStyle w:val="b"/>
        <w:ind w:firstLine="0"/>
        <w:rPr>
          <w:noProof/>
        </w:rPr>
      </w:pPr>
    </w:p>
    <w:p w14:paraId="79A7D91C" w14:textId="7FB5A1B1" w:rsidR="001C6E14" w:rsidRDefault="00A2730E" w:rsidP="00A2730E">
      <w:pPr>
        <w:pStyle w:val="b"/>
        <w:ind w:firstLine="0"/>
        <w:rPr>
          <w:b/>
          <w:bCs/>
          <w:smallCaps/>
          <w:sz w:val="24"/>
          <w:szCs w:val="24"/>
        </w:rPr>
      </w:pPr>
      <w:r>
        <w:rPr>
          <w:i/>
          <w:iCs/>
          <w:noProof/>
          <w:szCs w:val="28"/>
        </w:rPr>
        <w:drawing>
          <wp:inline distT="0" distB="0" distL="0" distR="0" wp14:anchorId="5199BC8C" wp14:editId="59C0E8F6">
            <wp:extent cx="5940425" cy="7630162"/>
            <wp:effectExtent l="0" t="0" r="3175" b="8890"/>
            <wp:docPr id="6260581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5816" name="Рисунок 62605816"/>
                    <pic:cNvPicPr/>
                  </pic:nvPicPr>
                  <pic:blipFill>
                    <a:blip r:embed="rId21">
                      <a:extLst>
                        <a:ext uri="{28A0092B-C50C-407E-A947-70E740481C1C}">
                          <a14:useLocalDpi xmlns:a14="http://schemas.microsoft.com/office/drawing/2010/main" val="0"/>
                        </a:ext>
                      </a:extLst>
                    </a:blip>
                    <a:stretch>
                      <a:fillRect/>
                    </a:stretch>
                  </pic:blipFill>
                  <pic:spPr>
                    <a:xfrm>
                      <a:off x="0" y="0"/>
                      <a:ext cx="5940425" cy="7630162"/>
                    </a:xfrm>
                    <a:prstGeom prst="rect">
                      <a:avLst/>
                    </a:prstGeom>
                  </pic:spPr>
                </pic:pic>
              </a:graphicData>
            </a:graphic>
          </wp:inline>
        </w:drawing>
      </w:r>
    </w:p>
    <w:p w14:paraId="40254901" w14:textId="77777777" w:rsidR="00A2730E" w:rsidRDefault="00A2730E" w:rsidP="00A2730E">
      <w:pPr>
        <w:pStyle w:val="b"/>
        <w:ind w:firstLine="0"/>
        <w:rPr>
          <w:b/>
          <w:bCs/>
          <w:smallCaps/>
          <w:sz w:val="24"/>
          <w:szCs w:val="24"/>
        </w:rPr>
      </w:pPr>
    </w:p>
    <w:p w14:paraId="1B56C504" w14:textId="77777777" w:rsidR="00A2730E" w:rsidRDefault="00A2730E" w:rsidP="00A2730E">
      <w:pPr>
        <w:pStyle w:val="b"/>
        <w:ind w:firstLine="0"/>
        <w:rPr>
          <w:b/>
          <w:bCs/>
          <w:smallCaps/>
          <w:sz w:val="24"/>
          <w:szCs w:val="24"/>
        </w:rPr>
      </w:pPr>
    </w:p>
    <w:p w14:paraId="5DB196B7" w14:textId="77777777" w:rsidR="00A2730E" w:rsidRDefault="00A2730E" w:rsidP="00A2730E">
      <w:pPr>
        <w:pStyle w:val="b"/>
        <w:ind w:firstLine="0"/>
        <w:rPr>
          <w:b/>
          <w:bCs/>
          <w:smallCaps/>
          <w:sz w:val="24"/>
          <w:szCs w:val="24"/>
        </w:rPr>
      </w:pPr>
    </w:p>
    <w:p w14:paraId="6BE46BD1" w14:textId="77777777" w:rsidR="00A2730E" w:rsidRDefault="00A2730E" w:rsidP="00A2730E">
      <w:pPr>
        <w:pStyle w:val="b"/>
        <w:ind w:firstLine="0"/>
        <w:rPr>
          <w:b/>
          <w:bCs/>
          <w:smallCaps/>
          <w:sz w:val="24"/>
          <w:szCs w:val="24"/>
        </w:rPr>
      </w:pPr>
    </w:p>
    <w:p w14:paraId="331C5478" w14:textId="77777777" w:rsidR="00A2730E" w:rsidRDefault="00A2730E" w:rsidP="00A2730E">
      <w:pPr>
        <w:pStyle w:val="b"/>
        <w:ind w:firstLine="0"/>
        <w:rPr>
          <w:b/>
          <w:bCs/>
          <w:smallCaps/>
          <w:sz w:val="24"/>
          <w:szCs w:val="24"/>
        </w:rPr>
      </w:pPr>
    </w:p>
    <w:p w14:paraId="0BD689E7" w14:textId="77777777" w:rsidR="00A2730E" w:rsidRPr="00A2730E" w:rsidRDefault="00A2730E" w:rsidP="00A2730E">
      <w:pPr>
        <w:pStyle w:val="b"/>
        <w:ind w:firstLine="0"/>
        <w:rPr>
          <w:b/>
          <w:bCs/>
          <w:smallCaps/>
          <w:sz w:val="24"/>
          <w:szCs w:val="24"/>
        </w:rPr>
      </w:pPr>
    </w:p>
    <w:bookmarkEnd w:id="118"/>
    <w:p w14:paraId="78936F4F" w14:textId="79D4A62B" w:rsidR="00EE2F99" w:rsidRDefault="00EE2F99" w:rsidP="00E5797F">
      <w:pPr>
        <w:pStyle w:val="af"/>
        <w:spacing w:after="0" w:line="276" w:lineRule="auto"/>
        <w:ind w:left="567"/>
        <w:rPr>
          <w:rFonts w:ascii="Times New Roman" w:hAnsi="Times New Roman" w:cs="Times New Roman"/>
          <w:b/>
          <w:bCs/>
          <w:caps/>
          <w:sz w:val="24"/>
          <w:szCs w:val="24"/>
        </w:rPr>
      </w:pPr>
    </w:p>
    <w:p w14:paraId="07D39ADC" w14:textId="46673009" w:rsidR="00C140AE" w:rsidRDefault="00C140AE" w:rsidP="00A952C1">
      <w:pPr>
        <w:pStyle w:val="af"/>
        <w:spacing w:after="0" w:line="276" w:lineRule="auto"/>
        <w:ind w:left="0"/>
        <w:outlineLvl w:val="0"/>
        <w:rPr>
          <w:rFonts w:ascii="Times New Roman" w:hAnsi="Times New Roman" w:cs="Times New Roman"/>
          <w:b/>
          <w:color w:val="000000"/>
          <w:sz w:val="24"/>
        </w:rPr>
      </w:pPr>
      <w:bookmarkStart w:id="123" w:name="_Toc121391081"/>
      <w:bookmarkStart w:id="124" w:name="_Toc175678968"/>
      <w:r w:rsidRPr="005445DB">
        <w:rPr>
          <w:rFonts w:ascii="Times New Roman" w:hAnsi="Times New Roman" w:cs="Times New Roman"/>
          <w:b/>
          <w:sz w:val="24"/>
          <w:szCs w:val="24"/>
        </w:rPr>
        <w:lastRenderedPageBreak/>
        <w:t>ПРИЛОЖЕНИ</w:t>
      </w:r>
      <w:r w:rsidR="00BD16FF">
        <w:rPr>
          <w:rFonts w:ascii="Times New Roman" w:hAnsi="Times New Roman" w:cs="Times New Roman"/>
          <w:b/>
          <w:sz w:val="24"/>
          <w:szCs w:val="24"/>
        </w:rPr>
        <w:t xml:space="preserve">Е </w:t>
      </w:r>
      <w:r w:rsidR="00A2730E">
        <w:rPr>
          <w:rFonts w:ascii="Times New Roman" w:hAnsi="Times New Roman" w:cs="Times New Roman"/>
          <w:b/>
          <w:sz w:val="24"/>
          <w:szCs w:val="24"/>
        </w:rPr>
        <w:t>5</w:t>
      </w:r>
      <w:r w:rsidRPr="005445DB">
        <w:rPr>
          <w:rFonts w:ascii="Times New Roman" w:hAnsi="Times New Roman" w:cs="Times New Roman"/>
          <w:b/>
          <w:sz w:val="24"/>
          <w:szCs w:val="24"/>
        </w:rPr>
        <w:t xml:space="preserve">. </w:t>
      </w:r>
      <w:bookmarkStart w:id="125" w:name="_Hlk120556991"/>
      <w:r w:rsidR="00A952C1" w:rsidRPr="005445DB">
        <w:rPr>
          <w:rFonts w:ascii="Times New Roman" w:hAnsi="Times New Roman" w:cs="Times New Roman"/>
          <w:b/>
          <w:color w:val="000000"/>
          <w:sz w:val="24"/>
        </w:rPr>
        <w:t xml:space="preserve">ПИСЬМО </w:t>
      </w:r>
      <w:r w:rsidR="00A952C1">
        <w:rPr>
          <w:rFonts w:ascii="Times New Roman" w:hAnsi="Times New Roman" w:cs="Times New Roman"/>
          <w:b/>
          <w:color w:val="000000"/>
          <w:sz w:val="24"/>
        </w:rPr>
        <w:t>ГОСУДАРСТВЕННОГО БЮДЖЕТНОГО УЧРЕЖДЕНИЯ НОВОСИБИРСКОЙ ОБЛАСТИ «УПРАВЛЕНИЕ ВЕТЕРИНАРИИ НОВОСИБИРСКОЙ ОБЛАСТИ»</w:t>
      </w:r>
      <w:bookmarkEnd w:id="123"/>
      <w:r w:rsidR="00A2730E" w:rsidRPr="00A2730E">
        <w:rPr>
          <w:i/>
          <w:iCs/>
          <w:noProof/>
          <w:sz w:val="28"/>
          <w:szCs w:val="28"/>
        </w:rPr>
        <w:t xml:space="preserve"> </w:t>
      </w:r>
      <w:r w:rsidR="00A2730E">
        <w:rPr>
          <w:i/>
          <w:iCs/>
          <w:noProof/>
          <w:sz w:val="28"/>
          <w:szCs w:val="28"/>
        </w:rPr>
        <w:drawing>
          <wp:inline distT="0" distB="0" distL="0" distR="0" wp14:anchorId="5E7EAC43" wp14:editId="765E32EA">
            <wp:extent cx="5940425" cy="8029543"/>
            <wp:effectExtent l="0" t="0" r="3175" b="0"/>
            <wp:docPr id="141082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8252" name="Рисунок 14108252"/>
                    <pic:cNvPicPr/>
                  </pic:nvPicPr>
                  <pic:blipFill>
                    <a:blip r:embed="rId22">
                      <a:extLst>
                        <a:ext uri="{28A0092B-C50C-407E-A947-70E740481C1C}">
                          <a14:useLocalDpi xmlns:a14="http://schemas.microsoft.com/office/drawing/2010/main" val="0"/>
                        </a:ext>
                      </a:extLst>
                    </a:blip>
                    <a:stretch>
                      <a:fillRect/>
                    </a:stretch>
                  </pic:blipFill>
                  <pic:spPr>
                    <a:xfrm>
                      <a:off x="0" y="0"/>
                      <a:ext cx="5940425" cy="8029543"/>
                    </a:xfrm>
                    <a:prstGeom prst="rect">
                      <a:avLst/>
                    </a:prstGeom>
                  </pic:spPr>
                </pic:pic>
              </a:graphicData>
            </a:graphic>
          </wp:inline>
        </w:drawing>
      </w:r>
      <w:bookmarkEnd w:id="124"/>
    </w:p>
    <w:bookmarkEnd w:id="125"/>
    <w:p w14:paraId="26BBC9AC" w14:textId="72AB4E52" w:rsidR="00C140AE" w:rsidRDefault="00C140AE" w:rsidP="002363E3">
      <w:pPr>
        <w:pStyle w:val="af"/>
        <w:spacing w:after="0" w:line="276" w:lineRule="auto"/>
        <w:ind w:left="0"/>
        <w:rPr>
          <w:rFonts w:ascii="Times New Roman" w:hAnsi="Times New Roman" w:cs="Times New Roman"/>
          <w:b/>
          <w:sz w:val="24"/>
          <w:szCs w:val="24"/>
        </w:rPr>
      </w:pPr>
    </w:p>
    <w:p w14:paraId="21D56940" w14:textId="77777777" w:rsidR="00A2730E" w:rsidRPr="00A952C1" w:rsidRDefault="00A2730E" w:rsidP="002363E3">
      <w:pPr>
        <w:pStyle w:val="af"/>
        <w:spacing w:after="0" w:line="276" w:lineRule="auto"/>
        <w:ind w:left="0"/>
        <w:rPr>
          <w:rFonts w:ascii="Times New Roman" w:hAnsi="Times New Roman" w:cs="Times New Roman"/>
          <w:b/>
          <w:sz w:val="24"/>
          <w:szCs w:val="24"/>
        </w:rPr>
      </w:pPr>
    </w:p>
    <w:p w14:paraId="489CD5A8" w14:textId="527F20FA" w:rsidR="00A952C1" w:rsidRPr="008B5A68" w:rsidRDefault="00C140AE" w:rsidP="00A2730E">
      <w:pPr>
        <w:pStyle w:val="af"/>
        <w:spacing w:after="0" w:line="276" w:lineRule="auto"/>
        <w:ind w:left="0"/>
        <w:jc w:val="both"/>
        <w:outlineLvl w:val="0"/>
        <w:rPr>
          <w:rFonts w:ascii="Times New Roman" w:hAnsi="Times New Roman" w:cs="Times New Roman"/>
          <w:b/>
          <w:color w:val="000000"/>
          <w:sz w:val="24"/>
        </w:rPr>
      </w:pPr>
      <w:bookmarkStart w:id="126" w:name="_Toc121391082"/>
      <w:bookmarkStart w:id="127" w:name="_Toc175678969"/>
      <w:r w:rsidRPr="005445DB">
        <w:rPr>
          <w:rFonts w:ascii="Times New Roman" w:hAnsi="Times New Roman" w:cs="Times New Roman"/>
          <w:b/>
          <w:sz w:val="24"/>
          <w:szCs w:val="24"/>
        </w:rPr>
        <w:lastRenderedPageBreak/>
        <w:t>ПРИЛОЖЕНИ</w:t>
      </w:r>
      <w:r w:rsidR="00BD16FF">
        <w:rPr>
          <w:rFonts w:ascii="Times New Roman" w:hAnsi="Times New Roman" w:cs="Times New Roman"/>
          <w:b/>
          <w:sz w:val="24"/>
          <w:szCs w:val="24"/>
        </w:rPr>
        <w:t xml:space="preserve">Е </w:t>
      </w:r>
      <w:r w:rsidR="00A2730E">
        <w:rPr>
          <w:rFonts w:ascii="Times New Roman" w:hAnsi="Times New Roman" w:cs="Times New Roman"/>
          <w:b/>
          <w:sz w:val="24"/>
          <w:szCs w:val="24"/>
        </w:rPr>
        <w:t>6</w:t>
      </w:r>
      <w:r w:rsidRPr="005445DB">
        <w:rPr>
          <w:rFonts w:ascii="Times New Roman" w:hAnsi="Times New Roman" w:cs="Times New Roman"/>
          <w:b/>
          <w:sz w:val="24"/>
          <w:szCs w:val="24"/>
        </w:rPr>
        <w:t xml:space="preserve">. </w:t>
      </w:r>
      <w:bookmarkEnd w:id="126"/>
      <w:r w:rsidR="00A952C1" w:rsidRPr="00A952C1">
        <w:rPr>
          <w:rFonts w:ascii="Times New Roman" w:hAnsi="Times New Roman" w:cs="Times New Roman"/>
          <w:b/>
          <w:sz w:val="24"/>
          <w:szCs w:val="24"/>
        </w:rPr>
        <w:t>ПИСЬМО ФЕДЕРАЛЬНОГО ГОСУДАРС</w:t>
      </w:r>
      <w:r w:rsidR="008B5A68">
        <w:rPr>
          <w:rFonts w:ascii="Times New Roman" w:hAnsi="Times New Roman" w:cs="Times New Roman"/>
          <w:b/>
          <w:sz w:val="24"/>
          <w:szCs w:val="24"/>
        </w:rPr>
        <w:t>ТВ</w:t>
      </w:r>
      <w:r w:rsidR="00A952C1" w:rsidRPr="00A952C1">
        <w:rPr>
          <w:rFonts w:ascii="Times New Roman" w:hAnsi="Times New Roman" w:cs="Times New Roman"/>
          <w:b/>
          <w:sz w:val="24"/>
          <w:szCs w:val="24"/>
        </w:rPr>
        <w:t>ЕННОГО БЮДЖЕТНОГО УЧРЕЖДЕНИЯ «ЗАПАДНО-СИБИРСКОЕ УПРАВЛЕНИЕ ПО ГИДРОМЕТЕОРОЛОГИИ И МОНИТОРИНГУ ОКРУЖАЮЩЕЙ СРЕДЫ» (ФГБУ «ЗАПАДНО-СИБИРСКОЕ УГМС»)</w:t>
      </w:r>
      <w:bookmarkEnd w:id="127"/>
    </w:p>
    <w:p w14:paraId="1B6319E1" w14:textId="77777777" w:rsidR="00C652AE" w:rsidRDefault="00C652AE" w:rsidP="008B5A68">
      <w:pPr>
        <w:pStyle w:val="af"/>
        <w:spacing w:after="0" w:line="276" w:lineRule="auto"/>
        <w:ind w:left="0"/>
        <w:rPr>
          <w:rFonts w:ascii="Times New Roman" w:hAnsi="Times New Roman" w:cs="Times New Roman"/>
          <w:b/>
          <w:bCs/>
          <w:caps/>
          <w:sz w:val="24"/>
          <w:szCs w:val="24"/>
        </w:rPr>
      </w:pPr>
    </w:p>
    <w:p w14:paraId="4DD67442" w14:textId="77777777" w:rsidR="00A2730E" w:rsidRDefault="00A2730E" w:rsidP="008B5A68">
      <w:pPr>
        <w:pStyle w:val="af"/>
        <w:spacing w:after="0" w:line="276" w:lineRule="auto"/>
        <w:ind w:left="0"/>
        <w:rPr>
          <w:rFonts w:ascii="Times New Roman" w:hAnsi="Times New Roman" w:cs="Times New Roman"/>
          <w:b/>
          <w:bCs/>
          <w:caps/>
          <w:sz w:val="24"/>
          <w:szCs w:val="24"/>
        </w:rPr>
      </w:pPr>
      <w:r>
        <w:rPr>
          <w:noProof/>
        </w:rPr>
        <w:drawing>
          <wp:inline distT="0" distB="0" distL="0" distR="0" wp14:anchorId="104D405B" wp14:editId="300D12ED">
            <wp:extent cx="5940425" cy="7584655"/>
            <wp:effectExtent l="0" t="0" r="3175" b="0"/>
            <wp:docPr id="138187205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872059" name="Рисунок 1381872059"/>
                    <pic:cNvPicPr/>
                  </pic:nvPicPr>
                  <pic:blipFill rotWithShape="1">
                    <a:blip r:embed="rId23">
                      <a:extLst>
                        <a:ext uri="{28A0092B-C50C-407E-A947-70E740481C1C}">
                          <a14:useLocalDpi xmlns:a14="http://schemas.microsoft.com/office/drawing/2010/main" val="0"/>
                        </a:ext>
                      </a:extLst>
                    </a:blip>
                    <a:srcRect t="7175"/>
                    <a:stretch/>
                  </pic:blipFill>
                  <pic:spPr bwMode="auto">
                    <a:xfrm>
                      <a:off x="0" y="0"/>
                      <a:ext cx="5940425" cy="7584655"/>
                    </a:xfrm>
                    <a:prstGeom prst="rect">
                      <a:avLst/>
                    </a:prstGeom>
                    <a:ln>
                      <a:noFill/>
                    </a:ln>
                    <a:extLst>
                      <a:ext uri="{53640926-AAD7-44D8-BBD7-CCE9431645EC}">
                        <a14:shadowObscured xmlns:a14="http://schemas.microsoft.com/office/drawing/2010/main"/>
                      </a:ext>
                    </a:extLst>
                  </pic:spPr>
                </pic:pic>
              </a:graphicData>
            </a:graphic>
          </wp:inline>
        </w:drawing>
      </w:r>
    </w:p>
    <w:p w14:paraId="4F0E3F6B" w14:textId="6B592522" w:rsidR="006A3522" w:rsidRDefault="006A3522" w:rsidP="009C313A">
      <w:pPr>
        <w:pStyle w:val="af"/>
        <w:spacing w:after="0" w:line="276" w:lineRule="auto"/>
        <w:ind w:left="0"/>
        <w:rPr>
          <w:rFonts w:ascii="Times New Roman" w:hAnsi="Times New Roman" w:cs="Times New Roman"/>
          <w:b/>
          <w:bCs/>
          <w:caps/>
          <w:sz w:val="24"/>
          <w:szCs w:val="24"/>
        </w:rPr>
      </w:pPr>
    </w:p>
    <w:sectPr w:rsidR="006A3522" w:rsidSect="006A3522">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96E536" w14:textId="77777777" w:rsidR="005B17B8" w:rsidRDefault="005B17B8" w:rsidP="00F25733">
      <w:pPr>
        <w:spacing w:after="0" w:line="240" w:lineRule="auto"/>
      </w:pPr>
      <w:r>
        <w:separator/>
      </w:r>
    </w:p>
  </w:endnote>
  <w:endnote w:type="continuationSeparator" w:id="0">
    <w:p w14:paraId="75A02D73" w14:textId="77777777" w:rsidR="005B17B8" w:rsidRDefault="005B17B8" w:rsidP="00F257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Mincho"/>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3C0094" w14:textId="378F0F32" w:rsidR="00A6566F" w:rsidRPr="00F25733" w:rsidRDefault="00A6566F">
    <w:pPr>
      <w:pStyle w:val="aa"/>
      <w:rPr>
        <w:rFonts w:ascii="Times New Roman" w:hAnsi="Times New Roman" w:cs="Times New Roman"/>
        <w:i/>
        <w:iCs/>
        <w:color w:val="BFBFBF" w:themeColor="background1" w:themeShade="BF"/>
        <w:sz w:val="16"/>
        <w:szCs w:val="16"/>
      </w:rPr>
    </w:pPr>
    <w:r w:rsidRPr="00A071AA">
      <w:rPr>
        <w:rFonts w:ascii="Times New Roman" w:hAnsi="Times New Roman" w:cs="Times New Roman"/>
        <w:i/>
        <w:iCs/>
        <w:color w:val="BFBFBF" w:themeColor="background1" w:themeShade="BF"/>
        <w:sz w:val="16"/>
        <w:szCs w:val="16"/>
      </w:rPr>
      <w:t>Материалы по обоснованию проектных решений</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21840012"/>
      <w:docPartObj>
        <w:docPartGallery w:val="Page Numbers (Bottom of Page)"/>
        <w:docPartUnique/>
      </w:docPartObj>
    </w:sdtPr>
    <w:sdtContent>
      <w:p w14:paraId="10769B43" w14:textId="733B447B" w:rsidR="00A6566F" w:rsidRDefault="00A6566F">
        <w:pPr>
          <w:pStyle w:val="aa"/>
          <w:jc w:val="right"/>
        </w:pPr>
        <w:r>
          <w:fldChar w:fldCharType="begin"/>
        </w:r>
        <w:r>
          <w:instrText>PAGE   \* MERGEFORMAT</w:instrText>
        </w:r>
        <w:r>
          <w:fldChar w:fldCharType="separate"/>
        </w:r>
        <w:r>
          <w:t>2</w:t>
        </w:r>
        <w:r>
          <w:fldChar w:fldCharType="end"/>
        </w:r>
      </w:p>
    </w:sdtContent>
  </w:sdt>
  <w:p w14:paraId="64BD7B50" w14:textId="0E7A9A1A" w:rsidR="00A6566F" w:rsidRPr="00A002D8" w:rsidRDefault="00A6566F" w:rsidP="00052CC6">
    <w:pPr>
      <w:pStyle w:val="aa"/>
      <w:rPr>
        <w:rFonts w:ascii="Times New Roman" w:hAnsi="Times New Roman" w:cs="Times New Roman"/>
        <w:i/>
        <w:iCs/>
        <w:color w:val="BFBFBF" w:themeColor="background1" w:themeShade="BF"/>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64023558"/>
      <w:docPartObj>
        <w:docPartGallery w:val="Page Numbers (Bottom of Page)"/>
        <w:docPartUnique/>
      </w:docPartObj>
    </w:sdtPr>
    <w:sdtContent>
      <w:p w14:paraId="3AC08827" w14:textId="711F1B34" w:rsidR="00A6566F" w:rsidRDefault="00A6566F">
        <w:pPr>
          <w:pStyle w:val="aa"/>
          <w:jc w:val="right"/>
        </w:pPr>
        <w:r>
          <w:fldChar w:fldCharType="begin"/>
        </w:r>
        <w:r>
          <w:instrText>PAGE   \* MERGEFORMAT</w:instrText>
        </w:r>
        <w:r>
          <w:fldChar w:fldCharType="separate"/>
        </w:r>
        <w:r>
          <w:t>2</w:t>
        </w:r>
        <w:r>
          <w:fldChar w:fldCharType="end"/>
        </w:r>
      </w:p>
    </w:sdtContent>
  </w:sdt>
  <w:p w14:paraId="74EEAA7C" w14:textId="77777777" w:rsidR="00A6566F" w:rsidRPr="00865BB9" w:rsidRDefault="00A6566F" w:rsidP="004908CB">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7BBDB2" w14:textId="77777777" w:rsidR="005B17B8" w:rsidRDefault="005B17B8" w:rsidP="00F25733">
      <w:pPr>
        <w:spacing w:after="0" w:line="240" w:lineRule="auto"/>
      </w:pPr>
      <w:r>
        <w:separator/>
      </w:r>
    </w:p>
  </w:footnote>
  <w:footnote w:type="continuationSeparator" w:id="0">
    <w:p w14:paraId="69866B40" w14:textId="77777777" w:rsidR="005B17B8" w:rsidRDefault="005B17B8" w:rsidP="00F257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3325AF" w14:textId="05BA2F68" w:rsidR="00A6566F" w:rsidRPr="00B87146" w:rsidRDefault="00A6566F">
    <w:pPr>
      <w:pStyle w:val="a8"/>
      <w:jc w:val="center"/>
      <w:rPr>
        <w:rFonts w:ascii="Times New Roman" w:hAnsi="Times New Roman" w:cs="Times New Roman"/>
      </w:rPr>
    </w:pPr>
  </w:p>
  <w:p w14:paraId="6F264495" w14:textId="77777777" w:rsidR="00A6566F" w:rsidRDefault="00A6566F" w:rsidP="004908CB">
    <w:pPr>
      <w:pStyle w:val="a8"/>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5D0CF922"/>
    <w:lvl w:ilvl="0">
      <w:start w:val="1"/>
      <w:numFmt w:val="bullet"/>
      <w:pStyle w:val="9"/>
      <w:lvlText w:val=""/>
      <w:lvlJc w:val="left"/>
      <w:pPr>
        <w:tabs>
          <w:tab w:val="num" w:pos="644"/>
        </w:tabs>
        <w:ind w:left="644" w:hanging="360"/>
      </w:pPr>
      <w:rPr>
        <w:rFonts w:ascii="Symbol" w:hAnsi="Symbol" w:hint="default"/>
      </w:rPr>
    </w:lvl>
  </w:abstractNum>
  <w:abstractNum w:abstractNumId="1" w15:restartNumberingAfterBreak="0">
    <w:nsid w:val="02233A54"/>
    <w:multiLevelType w:val="hybridMultilevel"/>
    <w:tmpl w:val="7C728BEC"/>
    <w:lvl w:ilvl="0" w:tplc="EBC6D07A">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B9489E"/>
    <w:multiLevelType w:val="singleLevel"/>
    <w:tmpl w:val="2CCCD6B4"/>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09D02528"/>
    <w:multiLevelType w:val="hybridMultilevel"/>
    <w:tmpl w:val="603C31E0"/>
    <w:lvl w:ilvl="0" w:tplc="A5B226BA">
      <w:start w:val="1"/>
      <w:numFmt w:val="decimal"/>
      <w:lvlText w:val="%1."/>
      <w:lvlJc w:val="left"/>
      <w:pPr>
        <w:ind w:left="720" w:hanging="360"/>
      </w:pPr>
    </w:lvl>
    <w:lvl w:ilvl="1" w:tplc="1F5A034E">
      <w:start w:val="1"/>
      <w:numFmt w:val="lowerLetter"/>
      <w:lvlText w:val="%2."/>
      <w:lvlJc w:val="left"/>
      <w:pPr>
        <w:ind w:left="1440" w:hanging="360"/>
      </w:pPr>
    </w:lvl>
    <w:lvl w:ilvl="2" w:tplc="14E4E550">
      <w:start w:val="1"/>
      <w:numFmt w:val="lowerRoman"/>
      <w:lvlText w:val="%3."/>
      <w:lvlJc w:val="right"/>
      <w:pPr>
        <w:ind w:left="2160" w:hanging="180"/>
      </w:pPr>
    </w:lvl>
    <w:lvl w:ilvl="3" w:tplc="CBD8ABA2">
      <w:start w:val="1"/>
      <w:numFmt w:val="decimal"/>
      <w:lvlText w:val="%4."/>
      <w:lvlJc w:val="left"/>
      <w:pPr>
        <w:ind w:left="2880" w:hanging="360"/>
      </w:pPr>
    </w:lvl>
    <w:lvl w:ilvl="4" w:tplc="196EE384">
      <w:start w:val="1"/>
      <w:numFmt w:val="lowerLetter"/>
      <w:lvlText w:val="%5."/>
      <w:lvlJc w:val="left"/>
      <w:pPr>
        <w:ind w:left="3600" w:hanging="360"/>
      </w:pPr>
    </w:lvl>
    <w:lvl w:ilvl="5" w:tplc="DF74DFDA">
      <w:start w:val="1"/>
      <w:numFmt w:val="lowerRoman"/>
      <w:lvlText w:val="%6."/>
      <w:lvlJc w:val="right"/>
      <w:pPr>
        <w:ind w:left="4320" w:hanging="180"/>
      </w:pPr>
    </w:lvl>
    <w:lvl w:ilvl="6" w:tplc="39C6BD56">
      <w:start w:val="1"/>
      <w:numFmt w:val="decimal"/>
      <w:lvlText w:val="%7."/>
      <w:lvlJc w:val="left"/>
      <w:pPr>
        <w:ind w:left="5040" w:hanging="360"/>
      </w:pPr>
    </w:lvl>
    <w:lvl w:ilvl="7" w:tplc="3FE6C8EA">
      <w:start w:val="1"/>
      <w:numFmt w:val="lowerLetter"/>
      <w:lvlText w:val="%8."/>
      <w:lvlJc w:val="left"/>
      <w:pPr>
        <w:ind w:left="5760" w:hanging="360"/>
      </w:pPr>
    </w:lvl>
    <w:lvl w:ilvl="8" w:tplc="3BF2FB94">
      <w:start w:val="1"/>
      <w:numFmt w:val="lowerRoman"/>
      <w:lvlText w:val="%9."/>
      <w:lvlJc w:val="right"/>
      <w:pPr>
        <w:ind w:left="6480" w:hanging="180"/>
      </w:pPr>
    </w:lvl>
  </w:abstractNum>
  <w:abstractNum w:abstractNumId="4" w15:restartNumberingAfterBreak="0">
    <w:nsid w:val="0B2668C7"/>
    <w:multiLevelType w:val="multilevel"/>
    <w:tmpl w:val="E2B4AAD0"/>
    <w:styleLink w:val="WW8Num40"/>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5" w15:restartNumberingAfterBreak="0">
    <w:nsid w:val="0F3A4D67"/>
    <w:multiLevelType w:val="hybridMultilevel"/>
    <w:tmpl w:val="18BAF4F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10356372"/>
    <w:multiLevelType w:val="hybridMultilevel"/>
    <w:tmpl w:val="A1246FF0"/>
    <w:lvl w:ilvl="0" w:tplc="D5D04F52">
      <w:start w:val="1"/>
      <w:numFmt w:val="bullet"/>
      <w:lvlText w:val="-"/>
      <w:lvlJc w:val="left"/>
      <w:pPr>
        <w:ind w:left="19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520946">
      <w:start w:val="1"/>
      <w:numFmt w:val="bullet"/>
      <w:lvlText w:val="o"/>
      <w:lvlJc w:val="left"/>
      <w:pPr>
        <w:ind w:left="31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34A988">
      <w:start w:val="1"/>
      <w:numFmt w:val="bullet"/>
      <w:lvlText w:val="▪"/>
      <w:lvlJc w:val="left"/>
      <w:pPr>
        <w:ind w:left="38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768FD2">
      <w:start w:val="1"/>
      <w:numFmt w:val="bullet"/>
      <w:lvlText w:val="•"/>
      <w:lvlJc w:val="left"/>
      <w:pPr>
        <w:ind w:left="45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CC5974">
      <w:start w:val="1"/>
      <w:numFmt w:val="bullet"/>
      <w:lvlText w:val="o"/>
      <w:lvlJc w:val="left"/>
      <w:pPr>
        <w:ind w:left="52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CA63F0">
      <w:start w:val="1"/>
      <w:numFmt w:val="bullet"/>
      <w:lvlText w:val="▪"/>
      <w:lvlJc w:val="left"/>
      <w:pPr>
        <w:ind w:left="60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9E93B8">
      <w:start w:val="1"/>
      <w:numFmt w:val="bullet"/>
      <w:lvlText w:val="•"/>
      <w:lvlJc w:val="left"/>
      <w:pPr>
        <w:ind w:left="67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E0E66">
      <w:start w:val="1"/>
      <w:numFmt w:val="bullet"/>
      <w:lvlText w:val="o"/>
      <w:lvlJc w:val="left"/>
      <w:pPr>
        <w:ind w:left="74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D092C4">
      <w:start w:val="1"/>
      <w:numFmt w:val="bullet"/>
      <w:lvlText w:val="▪"/>
      <w:lvlJc w:val="left"/>
      <w:pPr>
        <w:ind w:left="81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1A21DA2"/>
    <w:multiLevelType w:val="multilevel"/>
    <w:tmpl w:val="9B4E9412"/>
    <w:lvl w:ilvl="0">
      <w:start w:val="1"/>
      <w:numFmt w:val="decimal"/>
      <w:pStyle w:val="1TNR12"/>
      <w:lvlText w:val="%1."/>
      <w:lvlJc w:val="left"/>
      <w:pPr>
        <w:ind w:left="1429" w:hanging="360"/>
      </w:pPr>
    </w:lvl>
    <w:lvl w:ilvl="1">
      <w:start w:val="6"/>
      <w:numFmt w:val="decimal"/>
      <w:isLgl/>
      <w:lvlText w:val="%1.%2"/>
      <w:lvlJc w:val="left"/>
      <w:pPr>
        <w:ind w:left="1609" w:hanging="540"/>
      </w:pPr>
      <w:rPr>
        <w:rFonts w:hint="default"/>
      </w:rPr>
    </w:lvl>
    <w:lvl w:ilvl="2">
      <w:start w:val="5"/>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1789" w:hanging="72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149" w:hanging="108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8" w15:restartNumberingAfterBreak="0">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1A9B596E"/>
    <w:multiLevelType w:val="multilevel"/>
    <w:tmpl w:val="33582AE0"/>
    <w:lvl w:ilvl="0">
      <w:start w:val="1"/>
      <w:numFmt w:val="decimal"/>
      <w:lvlText w:val="%1"/>
      <w:lvlJc w:val="left"/>
      <w:pPr>
        <w:ind w:left="142" w:firstLine="0"/>
      </w:pPr>
      <w:rPr>
        <w:rFonts w:hint="default"/>
        <w:strike w:val="0"/>
        <w:color w:val="auto"/>
      </w:rPr>
    </w:lvl>
    <w:lvl w:ilvl="1">
      <w:start w:val="1"/>
      <w:numFmt w:val="decimal"/>
      <w:lvlText w:val="%2."/>
      <w:lvlJc w:val="left"/>
      <w:pPr>
        <w:ind w:left="0" w:firstLine="0"/>
      </w:pPr>
      <w:rPr>
        <w:rFonts w:ascii="Times New Roman" w:eastAsiaTheme="minorHAnsi" w:hAnsi="Times New Roman" w:cs="Times New Roman"/>
        <w:b w:val="0"/>
      </w:rPr>
    </w:lvl>
    <w:lvl w:ilvl="2">
      <w:start w:val="1"/>
      <w:numFmt w:val="decimal"/>
      <w:lvlText w:val="%1.%2.%3"/>
      <w:lvlJc w:val="left"/>
      <w:pPr>
        <w:ind w:left="0" w:firstLine="0"/>
      </w:pPr>
      <w:rPr>
        <w:rFonts w:hint="default"/>
        <w:b w: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216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BEC722E"/>
    <w:multiLevelType w:val="multilevel"/>
    <w:tmpl w:val="882A4300"/>
    <w:numStyleLink w:val="11111117"/>
  </w:abstractNum>
  <w:abstractNum w:abstractNumId="11" w15:restartNumberingAfterBreak="0">
    <w:nsid w:val="20882F47"/>
    <w:multiLevelType w:val="multilevel"/>
    <w:tmpl w:val="882A4300"/>
    <w:numStyleLink w:val="11111117"/>
  </w:abstractNum>
  <w:abstractNum w:abstractNumId="12" w15:restartNumberingAfterBreak="0">
    <w:nsid w:val="23123450"/>
    <w:multiLevelType w:val="hybridMultilevel"/>
    <w:tmpl w:val="2F68F2F6"/>
    <w:lvl w:ilvl="0" w:tplc="18467DFA">
      <w:start w:val="1"/>
      <w:numFmt w:val="bullet"/>
      <w:lvlText w:val="–"/>
      <w:lvlJc w:val="left"/>
      <w:pPr>
        <w:ind w:left="1353" w:hanging="360"/>
      </w:pPr>
      <w:rPr>
        <w:rFonts w:ascii="Times New Roman" w:hAnsi="Times New Roman" w:cs="Times New Roman" w:hint="default"/>
        <w:b w:val="0"/>
        <w:i w:val="0"/>
        <w:sz w:val="24"/>
      </w:rPr>
    </w:lvl>
    <w:lvl w:ilvl="1" w:tplc="04190003">
      <w:start w:val="1"/>
      <w:numFmt w:val="bullet"/>
      <w:lvlText w:val="o"/>
      <w:lvlJc w:val="left"/>
      <w:pPr>
        <w:ind w:left="2073" w:hanging="360"/>
      </w:pPr>
      <w:rPr>
        <w:rFonts w:ascii="Courier New" w:hAnsi="Courier New" w:cs="Courier New" w:hint="default"/>
      </w:rPr>
    </w:lvl>
    <w:lvl w:ilvl="2" w:tplc="04190005">
      <w:start w:val="1"/>
      <w:numFmt w:val="bullet"/>
      <w:lvlText w:val=""/>
      <w:lvlJc w:val="left"/>
      <w:pPr>
        <w:ind w:left="2793" w:hanging="360"/>
      </w:pPr>
      <w:rPr>
        <w:rFonts w:ascii="Wingdings" w:hAnsi="Wingdings" w:hint="default"/>
      </w:rPr>
    </w:lvl>
    <w:lvl w:ilvl="3" w:tplc="04190001">
      <w:start w:val="1"/>
      <w:numFmt w:val="bullet"/>
      <w:lvlText w:val=""/>
      <w:lvlJc w:val="left"/>
      <w:pPr>
        <w:ind w:left="3513" w:hanging="360"/>
      </w:pPr>
      <w:rPr>
        <w:rFonts w:ascii="Symbol" w:hAnsi="Symbol" w:hint="default"/>
      </w:rPr>
    </w:lvl>
    <w:lvl w:ilvl="4" w:tplc="04190003">
      <w:start w:val="1"/>
      <w:numFmt w:val="bullet"/>
      <w:lvlText w:val="o"/>
      <w:lvlJc w:val="left"/>
      <w:pPr>
        <w:ind w:left="4233" w:hanging="360"/>
      </w:pPr>
      <w:rPr>
        <w:rFonts w:ascii="Courier New" w:hAnsi="Courier New" w:cs="Courier New" w:hint="default"/>
      </w:rPr>
    </w:lvl>
    <w:lvl w:ilvl="5" w:tplc="04190005">
      <w:start w:val="1"/>
      <w:numFmt w:val="bullet"/>
      <w:lvlText w:val=""/>
      <w:lvlJc w:val="left"/>
      <w:pPr>
        <w:ind w:left="4953" w:hanging="360"/>
      </w:pPr>
      <w:rPr>
        <w:rFonts w:ascii="Wingdings" w:hAnsi="Wingdings" w:hint="default"/>
      </w:rPr>
    </w:lvl>
    <w:lvl w:ilvl="6" w:tplc="04190001">
      <w:start w:val="1"/>
      <w:numFmt w:val="bullet"/>
      <w:lvlText w:val=""/>
      <w:lvlJc w:val="left"/>
      <w:pPr>
        <w:ind w:left="5673" w:hanging="360"/>
      </w:pPr>
      <w:rPr>
        <w:rFonts w:ascii="Symbol" w:hAnsi="Symbol" w:hint="default"/>
      </w:rPr>
    </w:lvl>
    <w:lvl w:ilvl="7" w:tplc="04190003">
      <w:start w:val="1"/>
      <w:numFmt w:val="bullet"/>
      <w:lvlText w:val="o"/>
      <w:lvlJc w:val="left"/>
      <w:pPr>
        <w:ind w:left="6393" w:hanging="360"/>
      </w:pPr>
      <w:rPr>
        <w:rFonts w:ascii="Courier New" w:hAnsi="Courier New" w:cs="Courier New" w:hint="default"/>
      </w:rPr>
    </w:lvl>
    <w:lvl w:ilvl="8" w:tplc="04190005">
      <w:start w:val="1"/>
      <w:numFmt w:val="bullet"/>
      <w:lvlText w:val=""/>
      <w:lvlJc w:val="left"/>
      <w:pPr>
        <w:ind w:left="7113" w:hanging="360"/>
      </w:pPr>
      <w:rPr>
        <w:rFonts w:ascii="Wingdings" w:hAnsi="Wingdings" w:hint="default"/>
      </w:rPr>
    </w:lvl>
  </w:abstractNum>
  <w:abstractNum w:abstractNumId="13" w15:restartNumberingAfterBreak="0">
    <w:nsid w:val="261359EB"/>
    <w:multiLevelType w:val="hybridMultilevel"/>
    <w:tmpl w:val="A4782220"/>
    <w:lvl w:ilvl="0" w:tplc="36D4DA7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CD9440B"/>
    <w:multiLevelType w:val="hybridMultilevel"/>
    <w:tmpl w:val="49A8054E"/>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2D777298"/>
    <w:multiLevelType w:val="multilevel"/>
    <w:tmpl w:val="FBC0A7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F8238B4"/>
    <w:multiLevelType w:val="hybridMultilevel"/>
    <w:tmpl w:val="0D9A4D90"/>
    <w:lvl w:ilvl="0" w:tplc="C4A0D7E8">
      <w:start w:val="1"/>
      <w:numFmt w:val="bullet"/>
      <w:lvlText w:val="-"/>
      <w:lvlJc w:val="left"/>
      <w:pPr>
        <w:ind w:left="720" w:hanging="360"/>
      </w:pPr>
      <w:rPr>
        <w:rFonts w:ascii="Times New Roman" w:eastAsia="Times New Roman" w:hAnsi="Times New Roman"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0417D56"/>
    <w:multiLevelType w:val="multilevel"/>
    <w:tmpl w:val="B19C3BB2"/>
    <w:lvl w:ilvl="0">
      <w:start w:val="1"/>
      <w:numFmt w:val="decimal"/>
      <w:pStyle w:val="a0"/>
      <w:suff w:val="space"/>
      <w:lvlText w:val="Таблица %1"/>
      <w:lvlJc w:val="left"/>
      <w:pPr>
        <w:ind w:left="502" w:hanging="360"/>
      </w:pPr>
      <w:rPr>
        <w:b w:val="0"/>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5AE2297"/>
    <w:multiLevelType w:val="multilevel"/>
    <w:tmpl w:val="4CC6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345307"/>
    <w:multiLevelType w:val="multilevel"/>
    <w:tmpl w:val="FC945292"/>
    <w:lvl w:ilvl="0">
      <w:start w:val="1"/>
      <w:numFmt w:val="decimal"/>
      <w:pStyle w:val="S3"/>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4"/>
      <w:lvlText w:val="%1.%2.%3"/>
      <w:lvlJc w:val="left"/>
      <w:pPr>
        <w:tabs>
          <w:tab w:val="num" w:pos="5040"/>
        </w:tabs>
        <w:ind w:left="5040" w:hanging="720"/>
      </w:pPr>
      <w:rPr>
        <w:rFonts w:hint="default"/>
      </w:rPr>
    </w:lvl>
    <w:lvl w:ilvl="3">
      <w:start w:val="1"/>
      <w:numFmt w:val="decimal"/>
      <w:pStyle w:val="3"/>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0" w15:restartNumberingAfterBreak="0">
    <w:nsid w:val="39D00F58"/>
    <w:multiLevelType w:val="hybridMultilevel"/>
    <w:tmpl w:val="B816DB44"/>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B531E79"/>
    <w:multiLevelType w:val="hybridMultilevel"/>
    <w:tmpl w:val="7F3CC6D4"/>
    <w:lvl w:ilvl="0" w:tplc="614E4F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51E558B"/>
    <w:multiLevelType w:val="hybridMultilevel"/>
    <w:tmpl w:val="1756A074"/>
    <w:lvl w:ilvl="0" w:tplc="04190001">
      <w:start w:val="1"/>
      <w:numFmt w:val="bullet"/>
      <w:lvlText w:val=""/>
      <w:lvlJc w:val="left"/>
      <w:pPr>
        <w:tabs>
          <w:tab w:val="num" w:pos="360"/>
        </w:tabs>
        <w:ind w:left="360" w:hanging="360"/>
      </w:pPr>
      <w:rPr>
        <w:rFonts w:ascii="Symbol" w:hAnsi="Symbol" w:hint="default"/>
      </w:rPr>
    </w:lvl>
    <w:lvl w:ilvl="1" w:tplc="0419000B">
      <w:start w:val="1"/>
      <w:numFmt w:val="bullet"/>
      <w:lvlText w:val=""/>
      <w:lvlJc w:val="left"/>
      <w:pPr>
        <w:tabs>
          <w:tab w:val="num" w:pos="1080"/>
        </w:tabs>
        <w:ind w:left="1080" w:hanging="360"/>
      </w:pPr>
      <w:rPr>
        <w:rFonts w:ascii="Wingdings" w:hAnsi="Wingding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46834551"/>
    <w:multiLevelType w:val="hybridMultilevel"/>
    <w:tmpl w:val="F2B48F00"/>
    <w:lvl w:ilvl="0" w:tplc="4754B246">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AB425C0"/>
    <w:multiLevelType w:val="hybridMultilevel"/>
    <w:tmpl w:val="E42E4620"/>
    <w:lvl w:ilvl="0" w:tplc="BEF8E176">
      <w:start w:val="1"/>
      <w:numFmt w:val="bullet"/>
      <w:pStyle w:val="5"/>
      <w:lvlText w:val="−"/>
      <w:lvlJc w:val="left"/>
      <w:pPr>
        <w:ind w:left="720" w:hanging="360"/>
      </w:pPr>
      <w:rPr>
        <w:rFonts w:ascii="Courier New" w:hAnsi="Courier New"/>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C95DD4"/>
    <w:multiLevelType w:val="multilevel"/>
    <w:tmpl w:val="9AE6D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E4740F0"/>
    <w:multiLevelType w:val="hybridMultilevel"/>
    <w:tmpl w:val="66DA169C"/>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548B237A"/>
    <w:multiLevelType w:val="hybridMultilevel"/>
    <w:tmpl w:val="4F7EFE8A"/>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8C417EA"/>
    <w:multiLevelType w:val="hybridMultilevel"/>
    <w:tmpl w:val="E96C7BB4"/>
    <w:lvl w:ilvl="0" w:tplc="1D9AE4F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15:restartNumberingAfterBreak="0">
    <w:nsid w:val="5A4851C7"/>
    <w:multiLevelType w:val="hybridMultilevel"/>
    <w:tmpl w:val="11A2DF82"/>
    <w:lvl w:ilvl="0" w:tplc="18467DFA">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BDB28A1"/>
    <w:multiLevelType w:val="hybridMultilevel"/>
    <w:tmpl w:val="B2FC18F4"/>
    <w:lvl w:ilvl="0" w:tplc="04190001">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01A1E29"/>
    <w:multiLevelType w:val="hybridMultilevel"/>
    <w:tmpl w:val="A770FA38"/>
    <w:lvl w:ilvl="0" w:tplc="0194E684">
      <w:start w:val="1"/>
      <w:numFmt w:val="bullet"/>
      <w:lvlText w:val=""/>
      <w:lvlJc w:val="left"/>
      <w:pPr>
        <w:tabs>
          <w:tab w:val="num" w:pos="2149"/>
        </w:tabs>
        <w:ind w:left="2149" w:hanging="360"/>
      </w:pPr>
      <w:rPr>
        <w:rFonts w:ascii="Symbol" w:hAnsi="Symbol" w:hint="default"/>
      </w:rPr>
    </w:lvl>
    <w:lvl w:ilvl="1" w:tplc="0194E684">
      <w:start w:val="1"/>
      <w:numFmt w:val="bullet"/>
      <w:lvlText w:val=""/>
      <w:lvlJc w:val="left"/>
      <w:pPr>
        <w:tabs>
          <w:tab w:val="num" w:pos="2149"/>
        </w:tabs>
        <w:ind w:left="2149" w:hanging="360"/>
      </w:pPr>
      <w:rPr>
        <w:rFonts w:ascii="Symbol" w:hAnsi="Symbol" w:hint="default"/>
      </w:rPr>
    </w:lvl>
    <w:lvl w:ilvl="2" w:tplc="5E5ECE76">
      <w:start w:val="1"/>
      <w:numFmt w:val="bullet"/>
      <w:lvlText w:val="-"/>
      <w:lvlJc w:val="left"/>
      <w:pPr>
        <w:tabs>
          <w:tab w:val="num" w:pos="2339"/>
        </w:tabs>
        <w:ind w:left="2509" w:firstLine="0"/>
      </w:pPr>
      <w:rPr>
        <w:rFonts w:ascii="Symbol" w:hAnsi="Symbol"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2" w15:restartNumberingAfterBreak="0">
    <w:nsid w:val="636D237D"/>
    <w:multiLevelType w:val="multilevel"/>
    <w:tmpl w:val="882A4300"/>
    <w:styleLink w:val="11111117"/>
    <w:lvl w:ilvl="0">
      <w:start w:val="1"/>
      <w:numFmt w:val="bullet"/>
      <w:pStyle w:val="a1"/>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3" w15:restartNumberingAfterBreak="0">
    <w:nsid w:val="63CA11EE"/>
    <w:multiLevelType w:val="hybridMultilevel"/>
    <w:tmpl w:val="44D89E7C"/>
    <w:lvl w:ilvl="0" w:tplc="7C90417E">
      <w:start w:val="1"/>
      <w:numFmt w:val="decimal"/>
      <w:pStyle w:val="N"/>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4" w15:restartNumberingAfterBreak="0">
    <w:nsid w:val="64706123"/>
    <w:multiLevelType w:val="hybridMultilevel"/>
    <w:tmpl w:val="2BA48DB8"/>
    <w:lvl w:ilvl="0" w:tplc="45D8F58A">
      <w:start w:val="1"/>
      <w:numFmt w:val="bullet"/>
      <w:lvlText w:val=""/>
      <w:lvlJc w:val="left"/>
      <w:pPr>
        <w:tabs>
          <w:tab w:val="num" w:pos="2160"/>
        </w:tabs>
        <w:ind w:left="21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9F4034A"/>
    <w:multiLevelType w:val="hybridMultilevel"/>
    <w:tmpl w:val="E0BAEE1C"/>
    <w:lvl w:ilvl="0" w:tplc="18467DFA">
      <w:start w:val="1"/>
      <w:numFmt w:val="bullet"/>
      <w:lvlText w:val="–"/>
      <w:lvlJc w:val="left"/>
      <w:pPr>
        <w:ind w:left="1996" w:hanging="360"/>
      </w:pPr>
      <w:rPr>
        <w:rFonts w:ascii="Times New Roman" w:hAnsi="Times New Roman" w:cs="Times New Roman" w:hint="default"/>
        <w:b w:val="0"/>
        <w:i w:val="0"/>
        <w:sz w:val="24"/>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36"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7" w15:restartNumberingAfterBreak="0">
    <w:nsid w:val="6D0071BB"/>
    <w:multiLevelType w:val="hybridMultilevel"/>
    <w:tmpl w:val="BDCA637C"/>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EDB21A0"/>
    <w:multiLevelType w:val="hybridMultilevel"/>
    <w:tmpl w:val="67F0D870"/>
    <w:lvl w:ilvl="0" w:tplc="18467DFA">
      <w:start w:val="1"/>
      <w:numFmt w:val="bullet"/>
      <w:lvlText w:val="–"/>
      <w:lvlJc w:val="left"/>
      <w:pPr>
        <w:ind w:left="2007" w:hanging="360"/>
      </w:pPr>
      <w:rPr>
        <w:rFonts w:ascii="Times New Roman" w:hAnsi="Times New Roman" w:cs="Times New Roman" w:hint="default"/>
        <w:b w:val="0"/>
        <w:i w:val="0"/>
        <w:sz w:val="24"/>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39" w15:restartNumberingAfterBreak="0">
    <w:nsid w:val="6F432D86"/>
    <w:multiLevelType w:val="hybridMultilevel"/>
    <w:tmpl w:val="62B8B340"/>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0" w15:restartNumberingAfterBreak="0">
    <w:nsid w:val="6F7A5D7B"/>
    <w:multiLevelType w:val="hybridMultilevel"/>
    <w:tmpl w:val="0100B0F0"/>
    <w:lvl w:ilvl="0" w:tplc="18467DFA">
      <w:start w:val="1"/>
      <w:numFmt w:val="bullet"/>
      <w:lvlText w:val="–"/>
      <w:lvlJc w:val="left"/>
      <w:pPr>
        <w:ind w:left="1996" w:hanging="360"/>
      </w:pPr>
      <w:rPr>
        <w:rFonts w:ascii="Times New Roman" w:hAnsi="Times New Roman" w:cs="Times New Roman" w:hint="default"/>
        <w:b w:val="0"/>
        <w:i w:val="0"/>
        <w:sz w:val="24"/>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41" w15:restartNumberingAfterBreak="0">
    <w:nsid w:val="704130B6"/>
    <w:multiLevelType w:val="multilevel"/>
    <w:tmpl w:val="CFBC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7321747"/>
    <w:multiLevelType w:val="hybridMultilevel"/>
    <w:tmpl w:val="43C2E1DA"/>
    <w:lvl w:ilvl="0" w:tplc="18467DFA">
      <w:start w:val="1"/>
      <w:numFmt w:val="bullet"/>
      <w:lvlText w:val="–"/>
      <w:lvlJc w:val="left"/>
      <w:pPr>
        <w:ind w:left="720" w:hanging="360"/>
      </w:pPr>
      <w:rPr>
        <w:rFonts w:ascii="Times New Roman" w:hAnsi="Times New Roman"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CE36EBC"/>
    <w:multiLevelType w:val="multilevel"/>
    <w:tmpl w:val="02664CF8"/>
    <w:lvl w:ilvl="0">
      <w:start w:val="1"/>
      <w:numFmt w:val="decimal"/>
      <w:lvlText w:val="%1"/>
      <w:lvlJc w:val="left"/>
      <w:pPr>
        <w:ind w:left="142" w:firstLine="0"/>
      </w:pPr>
      <w:rPr>
        <w:rFonts w:hint="default"/>
        <w:strike w:val="0"/>
        <w:color w:val="auto"/>
      </w:rPr>
    </w:lvl>
    <w:lvl w:ilvl="1">
      <w:start w:val="1"/>
      <w:numFmt w:val="bullet"/>
      <w:lvlText w:val="-"/>
      <w:lvlJc w:val="left"/>
      <w:pPr>
        <w:ind w:left="0"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0" w:firstLine="0"/>
      </w:pPr>
      <w:rPr>
        <w:rFonts w:hint="default"/>
        <w:b w: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216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D196B1F"/>
    <w:multiLevelType w:val="hybridMultilevel"/>
    <w:tmpl w:val="BA062DF4"/>
    <w:lvl w:ilvl="0" w:tplc="18467DFA">
      <w:start w:val="1"/>
      <w:numFmt w:val="bullet"/>
      <w:lvlText w:val="–"/>
      <w:lvlJc w:val="left"/>
      <w:pPr>
        <w:ind w:left="1340" w:hanging="360"/>
      </w:pPr>
      <w:rPr>
        <w:rFonts w:ascii="Times New Roman" w:hAnsi="Times New Roman" w:cs="Times New Roman" w:hint="default"/>
        <w:b w:val="0"/>
        <w:i w:val="0"/>
        <w:sz w:val="24"/>
      </w:rPr>
    </w:lvl>
    <w:lvl w:ilvl="1" w:tplc="04190003" w:tentative="1">
      <w:start w:val="1"/>
      <w:numFmt w:val="bullet"/>
      <w:lvlText w:val="o"/>
      <w:lvlJc w:val="left"/>
      <w:pPr>
        <w:ind w:left="2060" w:hanging="360"/>
      </w:pPr>
      <w:rPr>
        <w:rFonts w:ascii="Courier New" w:hAnsi="Courier New" w:hint="default"/>
      </w:rPr>
    </w:lvl>
    <w:lvl w:ilvl="2" w:tplc="04190005" w:tentative="1">
      <w:start w:val="1"/>
      <w:numFmt w:val="bullet"/>
      <w:lvlText w:val=""/>
      <w:lvlJc w:val="left"/>
      <w:pPr>
        <w:ind w:left="2780" w:hanging="360"/>
      </w:pPr>
      <w:rPr>
        <w:rFonts w:ascii="Wingdings" w:hAnsi="Wingdings" w:hint="default"/>
      </w:rPr>
    </w:lvl>
    <w:lvl w:ilvl="3" w:tplc="04190001" w:tentative="1">
      <w:start w:val="1"/>
      <w:numFmt w:val="bullet"/>
      <w:lvlText w:val=""/>
      <w:lvlJc w:val="left"/>
      <w:pPr>
        <w:ind w:left="3500" w:hanging="360"/>
      </w:pPr>
      <w:rPr>
        <w:rFonts w:ascii="Symbol" w:hAnsi="Symbol" w:hint="default"/>
      </w:rPr>
    </w:lvl>
    <w:lvl w:ilvl="4" w:tplc="04190003" w:tentative="1">
      <w:start w:val="1"/>
      <w:numFmt w:val="bullet"/>
      <w:lvlText w:val="o"/>
      <w:lvlJc w:val="left"/>
      <w:pPr>
        <w:ind w:left="4220" w:hanging="360"/>
      </w:pPr>
      <w:rPr>
        <w:rFonts w:ascii="Courier New" w:hAnsi="Courier New" w:hint="default"/>
      </w:rPr>
    </w:lvl>
    <w:lvl w:ilvl="5" w:tplc="04190005" w:tentative="1">
      <w:start w:val="1"/>
      <w:numFmt w:val="bullet"/>
      <w:lvlText w:val=""/>
      <w:lvlJc w:val="left"/>
      <w:pPr>
        <w:ind w:left="4940" w:hanging="360"/>
      </w:pPr>
      <w:rPr>
        <w:rFonts w:ascii="Wingdings" w:hAnsi="Wingdings" w:hint="default"/>
      </w:rPr>
    </w:lvl>
    <w:lvl w:ilvl="6" w:tplc="04190001" w:tentative="1">
      <w:start w:val="1"/>
      <w:numFmt w:val="bullet"/>
      <w:lvlText w:val=""/>
      <w:lvlJc w:val="left"/>
      <w:pPr>
        <w:ind w:left="5660" w:hanging="360"/>
      </w:pPr>
      <w:rPr>
        <w:rFonts w:ascii="Symbol" w:hAnsi="Symbol" w:hint="default"/>
      </w:rPr>
    </w:lvl>
    <w:lvl w:ilvl="7" w:tplc="04190003" w:tentative="1">
      <w:start w:val="1"/>
      <w:numFmt w:val="bullet"/>
      <w:lvlText w:val="o"/>
      <w:lvlJc w:val="left"/>
      <w:pPr>
        <w:ind w:left="6380" w:hanging="360"/>
      </w:pPr>
      <w:rPr>
        <w:rFonts w:ascii="Courier New" w:hAnsi="Courier New" w:hint="default"/>
      </w:rPr>
    </w:lvl>
    <w:lvl w:ilvl="8" w:tplc="04190005" w:tentative="1">
      <w:start w:val="1"/>
      <w:numFmt w:val="bullet"/>
      <w:lvlText w:val=""/>
      <w:lvlJc w:val="left"/>
      <w:pPr>
        <w:ind w:left="7100" w:hanging="360"/>
      </w:pPr>
      <w:rPr>
        <w:rFonts w:ascii="Wingdings" w:hAnsi="Wingdings" w:hint="default"/>
      </w:rPr>
    </w:lvl>
  </w:abstractNum>
  <w:num w:numId="1" w16cid:durableId="1682928333">
    <w:abstractNumId w:val="32"/>
  </w:num>
  <w:num w:numId="2" w16cid:durableId="654648381">
    <w:abstractNumId w:val="11"/>
  </w:num>
  <w:num w:numId="3" w16cid:durableId="291667278">
    <w:abstractNumId w:val="17"/>
  </w:num>
  <w:num w:numId="4" w16cid:durableId="1092313705">
    <w:abstractNumId w:val="2"/>
  </w:num>
  <w:num w:numId="5" w16cid:durableId="85274512">
    <w:abstractNumId w:val="0"/>
  </w:num>
  <w:num w:numId="6" w16cid:durableId="2120950602">
    <w:abstractNumId w:val="24"/>
  </w:num>
  <w:num w:numId="7" w16cid:durableId="20657627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4263110">
    <w:abstractNumId w:val="7"/>
  </w:num>
  <w:num w:numId="9" w16cid:durableId="1743483085">
    <w:abstractNumId w:val="19"/>
  </w:num>
  <w:num w:numId="10" w16cid:durableId="955914372">
    <w:abstractNumId w:val="10"/>
  </w:num>
  <w:num w:numId="11" w16cid:durableId="36861112">
    <w:abstractNumId w:val="4"/>
  </w:num>
  <w:num w:numId="12" w16cid:durableId="1157304947">
    <w:abstractNumId w:val="1"/>
  </w:num>
  <w:num w:numId="13" w16cid:durableId="301815486">
    <w:abstractNumId w:val="37"/>
  </w:num>
  <w:num w:numId="14" w16cid:durableId="2011565037">
    <w:abstractNumId w:val="29"/>
  </w:num>
  <w:num w:numId="15" w16cid:durableId="1377781740">
    <w:abstractNumId w:val="38"/>
  </w:num>
  <w:num w:numId="16" w16cid:durableId="955868322">
    <w:abstractNumId w:val="31"/>
  </w:num>
  <w:num w:numId="17" w16cid:durableId="8069602">
    <w:abstractNumId w:val="6"/>
  </w:num>
  <w:num w:numId="18" w16cid:durableId="1008870769">
    <w:abstractNumId w:val="42"/>
  </w:num>
  <w:num w:numId="19" w16cid:durableId="1752003873">
    <w:abstractNumId w:val="27"/>
  </w:num>
  <w:num w:numId="20" w16cid:durableId="538473991">
    <w:abstractNumId w:val="12"/>
  </w:num>
  <w:num w:numId="21" w16cid:durableId="1663462903">
    <w:abstractNumId w:val="43"/>
  </w:num>
  <w:num w:numId="22" w16cid:durableId="1203859761">
    <w:abstractNumId w:val="23"/>
  </w:num>
  <w:num w:numId="23" w16cid:durableId="890580711">
    <w:abstractNumId w:val="20"/>
  </w:num>
  <w:num w:numId="24" w16cid:durableId="1843200187">
    <w:abstractNumId w:val="36"/>
  </w:num>
  <w:num w:numId="25" w16cid:durableId="1776056247">
    <w:abstractNumId w:val="14"/>
  </w:num>
  <w:num w:numId="26" w16cid:durableId="1516117937">
    <w:abstractNumId w:val="22"/>
  </w:num>
  <w:num w:numId="27" w16cid:durableId="2096441760">
    <w:abstractNumId w:val="8"/>
  </w:num>
  <w:num w:numId="28" w16cid:durableId="594629965">
    <w:abstractNumId w:val="34"/>
  </w:num>
  <w:num w:numId="29" w16cid:durableId="1785952611">
    <w:abstractNumId w:val="30"/>
  </w:num>
  <w:num w:numId="30" w16cid:durableId="42639309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21632912">
    <w:abstractNumId w:val="40"/>
  </w:num>
  <w:num w:numId="32" w16cid:durableId="792744921">
    <w:abstractNumId w:val="35"/>
  </w:num>
  <w:num w:numId="33" w16cid:durableId="1786656963">
    <w:abstractNumId w:val="9"/>
  </w:num>
  <w:num w:numId="34" w16cid:durableId="467822746">
    <w:abstractNumId w:val="21"/>
  </w:num>
  <w:num w:numId="35" w16cid:durableId="1913348168">
    <w:abstractNumId w:val="16"/>
  </w:num>
  <w:num w:numId="36" w16cid:durableId="1992715024">
    <w:abstractNumId w:val="13"/>
  </w:num>
  <w:num w:numId="37" w16cid:durableId="947615509">
    <w:abstractNumId w:val="44"/>
  </w:num>
  <w:num w:numId="38" w16cid:durableId="2102797445">
    <w:abstractNumId w:val="41"/>
  </w:num>
  <w:num w:numId="39" w16cid:durableId="2025862907">
    <w:abstractNumId w:val="25"/>
  </w:num>
  <w:num w:numId="40" w16cid:durableId="1309744360">
    <w:abstractNumId w:val="18"/>
  </w:num>
  <w:num w:numId="41" w16cid:durableId="1116409825">
    <w:abstractNumId w:val="26"/>
  </w:num>
  <w:num w:numId="42" w16cid:durableId="2024168424">
    <w:abstractNumId w:val="15"/>
  </w:num>
  <w:num w:numId="43" w16cid:durableId="353305506">
    <w:abstractNumId w:val="28"/>
  </w:num>
  <w:num w:numId="44" w16cid:durableId="31268470">
    <w:abstractNumId w:val="5"/>
  </w:num>
  <w:num w:numId="45" w16cid:durableId="361052141">
    <w:abstractNumId w:val="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9"/>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E46"/>
    <w:rsid w:val="000014D9"/>
    <w:rsid w:val="00001866"/>
    <w:rsid w:val="00001CA5"/>
    <w:rsid w:val="00002A66"/>
    <w:rsid w:val="00002C26"/>
    <w:rsid w:val="0000393F"/>
    <w:rsid w:val="0000455F"/>
    <w:rsid w:val="00004A07"/>
    <w:rsid w:val="00005646"/>
    <w:rsid w:val="00006104"/>
    <w:rsid w:val="00006361"/>
    <w:rsid w:val="00007591"/>
    <w:rsid w:val="000078B6"/>
    <w:rsid w:val="00010486"/>
    <w:rsid w:val="00010DD9"/>
    <w:rsid w:val="000113A2"/>
    <w:rsid w:val="00011685"/>
    <w:rsid w:val="000116E6"/>
    <w:rsid w:val="00011A2A"/>
    <w:rsid w:val="000131EC"/>
    <w:rsid w:val="00013361"/>
    <w:rsid w:val="00014875"/>
    <w:rsid w:val="0001496C"/>
    <w:rsid w:val="00014F4E"/>
    <w:rsid w:val="00016CC4"/>
    <w:rsid w:val="000175A1"/>
    <w:rsid w:val="000208A6"/>
    <w:rsid w:val="00021621"/>
    <w:rsid w:val="00022A53"/>
    <w:rsid w:val="0002338F"/>
    <w:rsid w:val="00023983"/>
    <w:rsid w:val="00023C2B"/>
    <w:rsid w:val="00024E00"/>
    <w:rsid w:val="0002613B"/>
    <w:rsid w:val="00027DC7"/>
    <w:rsid w:val="00030424"/>
    <w:rsid w:val="0003046B"/>
    <w:rsid w:val="0003061D"/>
    <w:rsid w:val="00030683"/>
    <w:rsid w:val="0003139F"/>
    <w:rsid w:val="00032072"/>
    <w:rsid w:val="00032413"/>
    <w:rsid w:val="00032803"/>
    <w:rsid w:val="0003331B"/>
    <w:rsid w:val="00033435"/>
    <w:rsid w:val="000351C4"/>
    <w:rsid w:val="00035C8A"/>
    <w:rsid w:val="000362B7"/>
    <w:rsid w:val="000367D8"/>
    <w:rsid w:val="00037721"/>
    <w:rsid w:val="00037911"/>
    <w:rsid w:val="00037AA6"/>
    <w:rsid w:val="00040275"/>
    <w:rsid w:val="0004035E"/>
    <w:rsid w:val="0004044E"/>
    <w:rsid w:val="0004086C"/>
    <w:rsid w:val="0004189B"/>
    <w:rsid w:val="000427C9"/>
    <w:rsid w:val="00042E5F"/>
    <w:rsid w:val="00042F3D"/>
    <w:rsid w:val="00043A59"/>
    <w:rsid w:val="00044088"/>
    <w:rsid w:val="00044947"/>
    <w:rsid w:val="00044AD0"/>
    <w:rsid w:val="00045695"/>
    <w:rsid w:val="000469D7"/>
    <w:rsid w:val="000470CA"/>
    <w:rsid w:val="00050693"/>
    <w:rsid w:val="000506F1"/>
    <w:rsid w:val="00051B95"/>
    <w:rsid w:val="00051D1B"/>
    <w:rsid w:val="000526C8"/>
    <w:rsid w:val="0005270B"/>
    <w:rsid w:val="00052844"/>
    <w:rsid w:val="00052870"/>
    <w:rsid w:val="00052CC6"/>
    <w:rsid w:val="0005437B"/>
    <w:rsid w:val="0005520D"/>
    <w:rsid w:val="00057441"/>
    <w:rsid w:val="00060A4E"/>
    <w:rsid w:val="00061F18"/>
    <w:rsid w:val="00063554"/>
    <w:rsid w:val="00063727"/>
    <w:rsid w:val="0006408D"/>
    <w:rsid w:val="0006433D"/>
    <w:rsid w:val="00065076"/>
    <w:rsid w:val="0006518E"/>
    <w:rsid w:val="00065F7E"/>
    <w:rsid w:val="00065FC6"/>
    <w:rsid w:val="000674D8"/>
    <w:rsid w:val="00067CE7"/>
    <w:rsid w:val="00067DB5"/>
    <w:rsid w:val="00067E24"/>
    <w:rsid w:val="000708A2"/>
    <w:rsid w:val="000729F5"/>
    <w:rsid w:val="000735C2"/>
    <w:rsid w:val="00074653"/>
    <w:rsid w:val="00074BF2"/>
    <w:rsid w:val="00074DAA"/>
    <w:rsid w:val="00075868"/>
    <w:rsid w:val="00076111"/>
    <w:rsid w:val="00077280"/>
    <w:rsid w:val="000776D9"/>
    <w:rsid w:val="000778CD"/>
    <w:rsid w:val="0007792B"/>
    <w:rsid w:val="00077A11"/>
    <w:rsid w:val="0008005A"/>
    <w:rsid w:val="000800C8"/>
    <w:rsid w:val="0008147D"/>
    <w:rsid w:val="00082991"/>
    <w:rsid w:val="00082B2B"/>
    <w:rsid w:val="00083501"/>
    <w:rsid w:val="00083753"/>
    <w:rsid w:val="00083C58"/>
    <w:rsid w:val="00083E82"/>
    <w:rsid w:val="00085F29"/>
    <w:rsid w:val="000878BF"/>
    <w:rsid w:val="00090F4C"/>
    <w:rsid w:val="00090F61"/>
    <w:rsid w:val="00091CA5"/>
    <w:rsid w:val="00092127"/>
    <w:rsid w:val="000934B1"/>
    <w:rsid w:val="00094786"/>
    <w:rsid w:val="00094E76"/>
    <w:rsid w:val="00095077"/>
    <w:rsid w:val="000969B2"/>
    <w:rsid w:val="00097EBE"/>
    <w:rsid w:val="000A0E04"/>
    <w:rsid w:val="000A169A"/>
    <w:rsid w:val="000A18EB"/>
    <w:rsid w:val="000A1F05"/>
    <w:rsid w:val="000A4F45"/>
    <w:rsid w:val="000A50AA"/>
    <w:rsid w:val="000A5923"/>
    <w:rsid w:val="000A5F55"/>
    <w:rsid w:val="000A696C"/>
    <w:rsid w:val="000A71E3"/>
    <w:rsid w:val="000B0959"/>
    <w:rsid w:val="000B11FC"/>
    <w:rsid w:val="000B229D"/>
    <w:rsid w:val="000B2AE8"/>
    <w:rsid w:val="000B2C28"/>
    <w:rsid w:val="000B3AAF"/>
    <w:rsid w:val="000B4709"/>
    <w:rsid w:val="000B517A"/>
    <w:rsid w:val="000B5A26"/>
    <w:rsid w:val="000B6484"/>
    <w:rsid w:val="000B6FD2"/>
    <w:rsid w:val="000B7A55"/>
    <w:rsid w:val="000B7B9B"/>
    <w:rsid w:val="000C0B0D"/>
    <w:rsid w:val="000C0BFD"/>
    <w:rsid w:val="000C288B"/>
    <w:rsid w:val="000C3436"/>
    <w:rsid w:val="000C3D36"/>
    <w:rsid w:val="000C4755"/>
    <w:rsid w:val="000C4F02"/>
    <w:rsid w:val="000C5486"/>
    <w:rsid w:val="000C55D2"/>
    <w:rsid w:val="000C67F6"/>
    <w:rsid w:val="000C7419"/>
    <w:rsid w:val="000C7A13"/>
    <w:rsid w:val="000D0609"/>
    <w:rsid w:val="000D0C4A"/>
    <w:rsid w:val="000D0D0E"/>
    <w:rsid w:val="000D1498"/>
    <w:rsid w:val="000D1BFD"/>
    <w:rsid w:val="000D1FDE"/>
    <w:rsid w:val="000D2CC5"/>
    <w:rsid w:val="000D330D"/>
    <w:rsid w:val="000D33FC"/>
    <w:rsid w:val="000D3499"/>
    <w:rsid w:val="000D3636"/>
    <w:rsid w:val="000D3DE0"/>
    <w:rsid w:val="000D4043"/>
    <w:rsid w:val="000D484D"/>
    <w:rsid w:val="000D51C4"/>
    <w:rsid w:val="000D5582"/>
    <w:rsid w:val="000D5B02"/>
    <w:rsid w:val="000D61AD"/>
    <w:rsid w:val="000D6B74"/>
    <w:rsid w:val="000D6BA9"/>
    <w:rsid w:val="000D70AB"/>
    <w:rsid w:val="000D77DC"/>
    <w:rsid w:val="000E0805"/>
    <w:rsid w:val="000E094F"/>
    <w:rsid w:val="000E0F97"/>
    <w:rsid w:val="000E1071"/>
    <w:rsid w:val="000E2F0E"/>
    <w:rsid w:val="000E386B"/>
    <w:rsid w:val="000E7093"/>
    <w:rsid w:val="000F056C"/>
    <w:rsid w:val="000F1046"/>
    <w:rsid w:val="000F1B13"/>
    <w:rsid w:val="000F2263"/>
    <w:rsid w:val="000F5068"/>
    <w:rsid w:val="000F5D19"/>
    <w:rsid w:val="000F5EB4"/>
    <w:rsid w:val="000F5F3F"/>
    <w:rsid w:val="000F7D22"/>
    <w:rsid w:val="001013D9"/>
    <w:rsid w:val="00104BB1"/>
    <w:rsid w:val="00104FFE"/>
    <w:rsid w:val="00106DCF"/>
    <w:rsid w:val="00107338"/>
    <w:rsid w:val="0010759B"/>
    <w:rsid w:val="0010795E"/>
    <w:rsid w:val="001106FC"/>
    <w:rsid w:val="001108D3"/>
    <w:rsid w:val="001109D8"/>
    <w:rsid w:val="0011256B"/>
    <w:rsid w:val="00113656"/>
    <w:rsid w:val="00113B44"/>
    <w:rsid w:val="00114414"/>
    <w:rsid w:val="0011595A"/>
    <w:rsid w:val="00115E3D"/>
    <w:rsid w:val="001170B3"/>
    <w:rsid w:val="00117F5F"/>
    <w:rsid w:val="001217F4"/>
    <w:rsid w:val="00121CE0"/>
    <w:rsid w:val="001220A9"/>
    <w:rsid w:val="001232CD"/>
    <w:rsid w:val="00123FE4"/>
    <w:rsid w:val="00124895"/>
    <w:rsid w:val="00125F4C"/>
    <w:rsid w:val="00126004"/>
    <w:rsid w:val="0012656A"/>
    <w:rsid w:val="0012716E"/>
    <w:rsid w:val="0012743F"/>
    <w:rsid w:val="00130009"/>
    <w:rsid w:val="00130DC9"/>
    <w:rsid w:val="0013107C"/>
    <w:rsid w:val="00131AEC"/>
    <w:rsid w:val="00132783"/>
    <w:rsid w:val="00134279"/>
    <w:rsid w:val="00135CFF"/>
    <w:rsid w:val="00137289"/>
    <w:rsid w:val="001376CE"/>
    <w:rsid w:val="00140347"/>
    <w:rsid w:val="001419AC"/>
    <w:rsid w:val="001426FE"/>
    <w:rsid w:val="0014300E"/>
    <w:rsid w:val="00143C06"/>
    <w:rsid w:val="00144A08"/>
    <w:rsid w:val="001457AA"/>
    <w:rsid w:val="00146233"/>
    <w:rsid w:val="001464C6"/>
    <w:rsid w:val="0014698F"/>
    <w:rsid w:val="00146FEB"/>
    <w:rsid w:val="00147ABF"/>
    <w:rsid w:val="00147E78"/>
    <w:rsid w:val="001502A1"/>
    <w:rsid w:val="00150F8D"/>
    <w:rsid w:val="001520DE"/>
    <w:rsid w:val="00152BB7"/>
    <w:rsid w:val="0015327A"/>
    <w:rsid w:val="00153B7C"/>
    <w:rsid w:val="00153C5B"/>
    <w:rsid w:val="00155F92"/>
    <w:rsid w:val="00156190"/>
    <w:rsid w:val="00156FC9"/>
    <w:rsid w:val="00157058"/>
    <w:rsid w:val="001601ED"/>
    <w:rsid w:val="001603EF"/>
    <w:rsid w:val="0016083C"/>
    <w:rsid w:val="00161BBB"/>
    <w:rsid w:val="001630E1"/>
    <w:rsid w:val="0016316C"/>
    <w:rsid w:val="00163485"/>
    <w:rsid w:val="001636A3"/>
    <w:rsid w:val="00163931"/>
    <w:rsid w:val="00163A56"/>
    <w:rsid w:val="00163F96"/>
    <w:rsid w:val="00164202"/>
    <w:rsid w:val="00164360"/>
    <w:rsid w:val="00166460"/>
    <w:rsid w:val="001668D0"/>
    <w:rsid w:val="0017032D"/>
    <w:rsid w:val="00171029"/>
    <w:rsid w:val="00171F1A"/>
    <w:rsid w:val="00172744"/>
    <w:rsid w:val="00172C53"/>
    <w:rsid w:val="00172E53"/>
    <w:rsid w:val="00173B29"/>
    <w:rsid w:val="001754DA"/>
    <w:rsid w:val="0017558B"/>
    <w:rsid w:val="00175710"/>
    <w:rsid w:val="00175B4E"/>
    <w:rsid w:val="0017633F"/>
    <w:rsid w:val="00176E68"/>
    <w:rsid w:val="001770A5"/>
    <w:rsid w:val="001771CF"/>
    <w:rsid w:val="00177588"/>
    <w:rsid w:val="0017781B"/>
    <w:rsid w:val="00177CF3"/>
    <w:rsid w:val="00180256"/>
    <w:rsid w:val="00180587"/>
    <w:rsid w:val="00180FA4"/>
    <w:rsid w:val="00181097"/>
    <w:rsid w:val="001814BB"/>
    <w:rsid w:val="00183787"/>
    <w:rsid w:val="0018406E"/>
    <w:rsid w:val="00184081"/>
    <w:rsid w:val="00184562"/>
    <w:rsid w:val="001855A7"/>
    <w:rsid w:val="00185ED9"/>
    <w:rsid w:val="0018649D"/>
    <w:rsid w:val="001868A4"/>
    <w:rsid w:val="0019080E"/>
    <w:rsid w:val="00191ABC"/>
    <w:rsid w:val="001940D0"/>
    <w:rsid w:val="0019529F"/>
    <w:rsid w:val="00195B7A"/>
    <w:rsid w:val="00196472"/>
    <w:rsid w:val="00196B35"/>
    <w:rsid w:val="00197DCD"/>
    <w:rsid w:val="001A0940"/>
    <w:rsid w:val="001A4A58"/>
    <w:rsid w:val="001A5591"/>
    <w:rsid w:val="001A5B96"/>
    <w:rsid w:val="001A5EDB"/>
    <w:rsid w:val="001A5EF0"/>
    <w:rsid w:val="001A6476"/>
    <w:rsid w:val="001A68F6"/>
    <w:rsid w:val="001A7BF1"/>
    <w:rsid w:val="001A7FA0"/>
    <w:rsid w:val="001B036E"/>
    <w:rsid w:val="001B1B27"/>
    <w:rsid w:val="001B4527"/>
    <w:rsid w:val="001B7381"/>
    <w:rsid w:val="001C08F8"/>
    <w:rsid w:val="001C0B5B"/>
    <w:rsid w:val="001C1F82"/>
    <w:rsid w:val="001C2680"/>
    <w:rsid w:val="001C28E1"/>
    <w:rsid w:val="001C2F8D"/>
    <w:rsid w:val="001C34F2"/>
    <w:rsid w:val="001C4755"/>
    <w:rsid w:val="001C4E76"/>
    <w:rsid w:val="001C68D0"/>
    <w:rsid w:val="001C6CF7"/>
    <w:rsid w:val="001C6E14"/>
    <w:rsid w:val="001C7900"/>
    <w:rsid w:val="001D2F02"/>
    <w:rsid w:val="001D35C7"/>
    <w:rsid w:val="001D4465"/>
    <w:rsid w:val="001D4CAD"/>
    <w:rsid w:val="001D78B3"/>
    <w:rsid w:val="001D7EF7"/>
    <w:rsid w:val="001E2B50"/>
    <w:rsid w:val="001E3954"/>
    <w:rsid w:val="001E46C4"/>
    <w:rsid w:val="001E5DA5"/>
    <w:rsid w:val="001E64A9"/>
    <w:rsid w:val="001E6C4C"/>
    <w:rsid w:val="001E6DDC"/>
    <w:rsid w:val="001E7A26"/>
    <w:rsid w:val="001F216E"/>
    <w:rsid w:val="001F2642"/>
    <w:rsid w:val="001F3410"/>
    <w:rsid w:val="001F3B72"/>
    <w:rsid w:val="001F3B7E"/>
    <w:rsid w:val="001F53BB"/>
    <w:rsid w:val="001F5CCD"/>
    <w:rsid w:val="001F77FD"/>
    <w:rsid w:val="002005AE"/>
    <w:rsid w:val="00200B45"/>
    <w:rsid w:val="00200BD4"/>
    <w:rsid w:val="002010F6"/>
    <w:rsid w:val="00201525"/>
    <w:rsid w:val="0020394B"/>
    <w:rsid w:val="002042D1"/>
    <w:rsid w:val="00204652"/>
    <w:rsid w:val="0020569A"/>
    <w:rsid w:val="002057FE"/>
    <w:rsid w:val="00205BB2"/>
    <w:rsid w:val="00205C25"/>
    <w:rsid w:val="002068B6"/>
    <w:rsid w:val="00206FAA"/>
    <w:rsid w:val="00210B2D"/>
    <w:rsid w:val="002111EC"/>
    <w:rsid w:val="002114C0"/>
    <w:rsid w:val="00213243"/>
    <w:rsid w:val="002136C9"/>
    <w:rsid w:val="0021390E"/>
    <w:rsid w:val="00213C0D"/>
    <w:rsid w:val="00213D37"/>
    <w:rsid w:val="00215642"/>
    <w:rsid w:val="00215E93"/>
    <w:rsid w:val="0021707F"/>
    <w:rsid w:val="00217DA7"/>
    <w:rsid w:val="00217E87"/>
    <w:rsid w:val="00220BDA"/>
    <w:rsid w:val="0022172F"/>
    <w:rsid w:val="00222078"/>
    <w:rsid w:val="0022279F"/>
    <w:rsid w:val="00222C0C"/>
    <w:rsid w:val="002231D5"/>
    <w:rsid w:val="002234B3"/>
    <w:rsid w:val="002235F2"/>
    <w:rsid w:val="0022477D"/>
    <w:rsid w:val="00224F51"/>
    <w:rsid w:val="00226430"/>
    <w:rsid w:val="0022648B"/>
    <w:rsid w:val="00226D42"/>
    <w:rsid w:val="00227F45"/>
    <w:rsid w:val="002306E2"/>
    <w:rsid w:val="00230DB2"/>
    <w:rsid w:val="0023145E"/>
    <w:rsid w:val="00231AF6"/>
    <w:rsid w:val="00232794"/>
    <w:rsid w:val="00233463"/>
    <w:rsid w:val="002337EA"/>
    <w:rsid w:val="002339EB"/>
    <w:rsid w:val="002363E3"/>
    <w:rsid w:val="00236DCB"/>
    <w:rsid w:val="002403B8"/>
    <w:rsid w:val="00241376"/>
    <w:rsid w:val="0024213A"/>
    <w:rsid w:val="00243786"/>
    <w:rsid w:val="00245559"/>
    <w:rsid w:val="002457FD"/>
    <w:rsid w:val="0024753B"/>
    <w:rsid w:val="0025074A"/>
    <w:rsid w:val="00250D94"/>
    <w:rsid w:val="00251279"/>
    <w:rsid w:val="0025230B"/>
    <w:rsid w:val="002525B4"/>
    <w:rsid w:val="0025296D"/>
    <w:rsid w:val="00253D1B"/>
    <w:rsid w:val="00255CA4"/>
    <w:rsid w:val="00256A32"/>
    <w:rsid w:val="00256C71"/>
    <w:rsid w:val="00256D07"/>
    <w:rsid w:val="00257F53"/>
    <w:rsid w:val="0026051D"/>
    <w:rsid w:val="00261033"/>
    <w:rsid w:val="00262104"/>
    <w:rsid w:val="00263700"/>
    <w:rsid w:val="00264911"/>
    <w:rsid w:val="00264CA6"/>
    <w:rsid w:val="00270F2A"/>
    <w:rsid w:val="0027189A"/>
    <w:rsid w:val="00271918"/>
    <w:rsid w:val="002727D5"/>
    <w:rsid w:val="00273265"/>
    <w:rsid w:val="00273C1E"/>
    <w:rsid w:val="0027414A"/>
    <w:rsid w:val="002755E4"/>
    <w:rsid w:val="00275734"/>
    <w:rsid w:val="002760E9"/>
    <w:rsid w:val="00276836"/>
    <w:rsid w:val="00276AD8"/>
    <w:rsid w:val="002771E0"/>
    <w:rsid w:val="00277BFF"/>
    <w:rsid w:val="00277F81"/>
    <w:rsid w:val="002816FD"/>
    <w:rsid w:val="002837C3"/>
    <w:rsid w:val="00284D24"/>
    <w:rsid w:val="00285283"/>
    <w:rsid w:val="0028647F"/>
    <w:rsid w:val="002902BD"/>
    <w:rsid w:val="00290DAE"/>
    <w:rsid w:val="0029156E"/>
    <w:rsid w:val="00291951"/>
    <w:rsid w:val="0029235A"/>
    <w:rsid w:val="00294F70"/>
    <w:rsid w:val="002953AC"/>
    <w:rsid w:val="002A0A49"/>
    <w:rsid w:val="002A0BAD"/>
    <w:rsid w:val="002A10B8"/>
    <w:rsid w:val="002A1647"/>
    <w:rsid w:val="002A1B44"/>
    <w:rsid w:val="002A284A"/>
    <w:rsid w:val="002A2C9C"/>
    <w:rsid w:val="002A3749"/>
    <w:rsid w:val="002A3BF3"/>
    <w:rsid w:val="002A3E71"/>
    <w:rsid w:val="002A5A4B"/>
    <w:rsid w:val="002A67CA"/>
    <w:rsid w:val="002A6D64"/>
    <w:rsid w:val="002A7B7C"/>
    <w:rsid w:val="002A7F2B"/>
    <w:rsid w:val="002B0006"/>
    <w:rsid w:val="002B322B"/>
    <w:rsid w:val="002B4E0C"/>
    <w:rsid w:val="002B6D0F"/>
    <w:rsid w:val="002C2406"/>
    <w:rsid w:val="002C4ADC"/>
    <w:rsid w:val="002C4FA3"/>
    <w:rsid w:val="002C51EC"/>
    <w:rsid w:val="002C638C"/>
    <w:rsid w:val="002C6BE1"/>
    <w:rsid w:val="002C7599"/>
    <w:rsid w:val="002D0619"/>
    <w:rsid w:val="002D0836"/>
    <w:rsid w:val="002D0918"/>
    <w:rsid w:val="002D175A"/>
    <w:rsid w:val="002D27B4"/>
    <w:rsid w:val="002D2BD4"/>
    <w:rsid w:val="002D2ECA"/>
    <w:rsid w:val="002D2F32"/>
    <w:rsid w:val="002D32CE"/>
    <w:rsid w:val="002D339A"/>
    <w:rsid w:val="002D419A"/>
    <w:rsid w:val="002D4202"/>
    <w:rsid w:val="002D6190"/>
    <w:rsid w:val="002D7BB3"/>
    <w:rsid w:val="002D7F3E"/>
    <w:rsid w:val="002E09E7"/>
    <w:rsid w:val="002E1266"/>
    <w:rsid w:val="002E15F9"/>
    <w:rsid w:val="002E1DCC"/>
    <w:rsid w:val="002E2D69"/>
    <w:rsid w:val="002E30D6"/>
    <w:rsid w:val="002E36A2"/>
    <w:rsid w:val="002E447D"/>
    <w:rsid w:val="002E54B9"/>
    <w:rsid w:val="002E5A52"/>
    <w:rsid w:val="002E63E3"/>
    <w:rsid w:val="002E683D"/>
    <w:rsid w:val="002E6D77"/>
    <w:rsid w:val="002E7197"/>
    <w:rsid w:val="002E72FA"/>
    <w:rsid w:val="002F0174"/>
    <w:rsid w:val="002F02EF"/>
    <w:rsid w:val="002F03D9"/>
    <w:rsid w:val="002F12B8"/>
    <w:rsid w:val="002F20C3"/>
    <w:rsid w:val="002F2664"/>
    <w:rsid w:val="002F2A59"/>
    <w:rsid w:val="002F307F"/>
    <w:rsid w:val="002F3BBA"/>
    <w:rsid w:val="002F43E7"/>
    <w:rsid w:val="002F45B8"/>
    <w:rsid w:val="002F5819"/>
    <w:rsid w:val="002F61E6"/>
    <w:rsid w:val="002F6567"/>
    <w:rsid w:val="002F7832"/>
    <w:rsid w:val="002F78A1"/>
    <w:rsid w:val="002F7FAA"/>
    <w:rsid w:val="00300929"/>
    <w:rsid w:val="00302102"/>
    <w:rsid w:val="003027A7"/>
    <w:rsid w:val="00303000"/>
    <w:rsid w:val="003034E5"/>
    <w:rsid w:val="00303E65"/>
    <w:rsid w:val="003046EE"/>
    <w:rsid w:val="00304B30"/>
    <w:rsid w:val="0030607B"/>
    <w:rsid w:val="00306632"/>
    <w:rsid w:val="003068AA"/>
    <w:rsid w:val="00307594"/>
    <w:rsid w:val="003115DD"/>
    <w:rsid w:val="003116A1"/>
    <w:rsid w:val="00311F8C"/>
    <w:rsid w:val="003135FD"/>
    <w:rsid w:val="00313C90"/>
    <w:rsid w:val="00314572"/>
    <w:rsid w:val="00314CFA"/>
    <w:rsid w:val="00314E6C"/>
    <w:rsid w:val="00314F3F"/>
    <w:rsid w:val="003168BB"/>
    <w:rsid w:val="00317D08"/>
    <w:rsid w:val="00321374"/>
    <w:rsid w:val="003216CD"/>
    <w:rsid w:val="00321A7C"/>
    <w:rsid w:val="00321F5A"/>
    <w:rsid w:val="003241E3"/>
    <w:rsid w:val="00324A59"/>
    <w:rsid w:val="00330274"/>
    <w:rsid w:val="00330B27"/>
    <w:rsid w:val="00330B9E"/>
    <w:rsid w:val="0033109C"/>
    <w:rsid w:val="00331E55"/>
    <w:rsid w:val="00332883"/>
    <w:rsid w:val="00335125"/>
    <w:rsid w:val="00335313"/>
    <w:rsid w:val="00337470"/>
    <w:rsid w:val="00337754"/>
    <w:rsid w:val="00337C18"/>
    <w:rsid w:val="00337C6C"/>
    <w:rsid w:val="00337E5B"/>
    <w:rsid w:val="0034055E"/>
    <w:rsid w:val="003410A4"/>
    <w:rsid w:val="00341138"/>
    <w:rsid w:val="0034188A"/>
    <w:rsid w:val="00342178"/>
    <w:rsid w:val="00342951"/>
    <w:rsid w:val="00343A91"/>
    <w:rsid w:val="00345135"/>
    <w:rsid w:val="00345330"/>
    <w:rsid w:val="00346741"/>
    <w:rsid w:val="003470D8"/>
    <w:rsid w:val="00350570"/>
    <w:rsid w:val="003512DD"/>
    <w:rsid w:val="00351BE1"/>
    <w:rsid w:val="003522E3"/>
    <w:rsid w:val="003524A1"/>
    <w:rsid w:val="00353655"/>
    <w:rsid w:val="003538B9"/>
    <w:rsid w:val="00353AA7"/>
    <w:rsid w:val="0035585E"/>
    <w:rsid w:val="00355C4D"/>
    <w:rsid w:val="00357E8D"/>
    <w:rsid w:val="00360C58"/>
    <w:rsid w:val="00361193"/>
    <w:rsid w:val="00361205"/>
    <w:rsid w:val="0036231B"/>
    <w:rsid w:val="00366154"/>
    <w:rsid w:val="00366C68"/>
    <w:rsid w:val="00366D6C"/>
    <w:rsid w:val="003704CF"/>
    <w:rsid w:val="00370CEB"/>
    <w:rsid w:val="00372997"/>
    <w:rsid w:val="00372A36"/>
    <w:rsid w:val="00372B8E"/>
    <w:rsid w:val="00372E69"/>
    <w:rsid w:val="00373130"/>
    <w:rsid w:val="00373D1D"/>
    <w:rsid w:val="00373D6F"/>
    <w:rsid w:val="00373F3C"/>
    <w:rsid w:val="003742C9"/>
    <w:rsid w:val="00375286"/>
    <w:rsid w:val="00375D27"/>
    <w:rsid w:val="00376C4B"/>
    <w:rsid w:val="00377270"/>
    <w:rsid w:val="00380969"/>
    <w:rsid w:val="00380F43"/>
    <w:rsid w:val="0038141F"/>
    <w:rsid w:val="003819B1"/>
    <w:rsid w:val="00381D52"/>
    <w:rsid w:val="00383118"/>
    <w:rsid w:val="003834D6"/>
    <w:rsid w:val="00383FF2"/>
    <w:rsid w:val="00384568"/>
    <w:rsid w:val="00384A70"/>
    <w:rsid w:val="0038637B"/>
    <w:rsid w:val="0038642D"/>
    <w:rsid w:val="003907E2"/>
    <w:rsid w:val="00394AB7"/>
    <w:rsid w:val="00395CEE"/>
    <w:rsid w:val="00396EB5"/>
    <w:rsid w:val="003A0DAB"/>
    <w:rsid w:val="003A1269"/>
    <w:rsid w:val="003A1B68"/>
    <w:rsid w:val="003A2202"/>
    <w:rsid w:val="003A44A1"/>
    <w:rsid w:val="003A4C5D"/>
    <w:rsid w:val="003A4DFD"/>
    <w:rsid w:val="003A55A2"/>
    <w:rsid w:val="003A5E3C"/>
    <w:rsid w:val="003A6058"/>
    <w:rsid w:val="003A69D6"/>
    <w:rsid w:val="003A6A85"/>
    <w:rsid w:val="003A722B"/>
    <w:rsid w:val="003A7340"/>
    <w:rsid w:val="003B068E"/>
    <w:rsid w:val="003B269B"/>
    <w:rsid w:val="003B2705"/>
    <w:rsid w:val="003B288B"/>
    <w:rsid w:val="003B4105"/>
    <w:rsid w:val="003B48B3"/>
    <w:rsid w:val="003B4C2E"/>
    <w:rsid w:val="003B557F"/>
    <w:rsid w:val="003B6B21"/>
    <w:rsid w:val="003B7856"/>
    <w:rsid w:val="003C0ACF"/>
    <w:rsid w:val="003C1087"/>
    <w:rsid w:val="003C126D"/>
    <w:rsid w:val="003C14CC"/>
    <w:rsid w:val="003C1E97"/>
    <w:rsid w:val="003C2EFB"/>
    <w:rsid w:val="003C3023"/>
    <w:rsid w:val="003C4302"/>
    <w:rsid w:val="003C4372"/>
    <w:rsid w:val="003C544D"/>
    <w:rsid w:val="003C6BAF"/>
    <w:rsid w:val="003C6E8D"/>
    <w:rsid w:val="003C72F0"/>
    <w:rsid w:val="003D0082"/>
    <w:rsid w:val="003D018F"/>
    <w:rsid w:val="003D0411"/>
    <w:rsid w:val="003D305D"/>
    <w:rsid w:val="003D3D0A"/>
    <w:rsid w:val="003D57F5"/>
    <w:rsid w:val="003D582E"/>
    <w:rsid w:val="003D5910"/>
    <w:rsid w:val="003D59AE"/>
    <w:rsid w:val="003D5CA5"/>
    <w:rsid w:val="003D683D"/>
    <w:rsid w:val="003D735C"/>
    <w:rsid w:val="003E0032"/>
    <w:rsid w:val="003E0A44"/>
    <w:rsid w:val="003E0FBD"/>
    <w:rsid w:val="003E2983"/>
    <w:rsid w:val="003E29B6"/>
    <w:rsid w:val="003E3620"/>
    <w:rsid w:val="003E3B20"/>
    <w:rsid w:val="003E4ED1"/>
    <w:rsid w:val="003E4F72"/>
    <w:rsid w:val="003E5B80"/>
    <w:rsid w:val="003E5EA5"/>
    <w:rsid w:val="003E6FE3"/>
    <w:rsid w:val="003E7D4A"/>
    <w:rsid w:val="003F346B"/>
    <w:rsid w:val="003F42D0"/>
    <w:rsid w:val="003F45E3"/>
    <w:rsid w:val="003F66FD"/>
    <w:rsid w:val="00401D92"/>
    <w:rsid w:val="0040252C"/>
    <w:rsid w:val="00402534"/>
    <w:rsid w:val="004046F3"/>
    <w:rsid w:val="004079C9"/>
    <w:rsid w:val="00407D49"/>
    <w:rsid w:val="004113A4"/>
    <w:rsid w:val="00411B12"/>
    <w:rsid w:val="004123BE"/>
    <w:rsid w:val="004123C0"/>
    <w:rsid w:val="0041292D"/>
    <w:rsid w:val="004133A4"/>
    <w:rsid w:val="00413680"/>
    <w:rsid w:val="00413EC7"/>
    <w:rsid w:val="00414456"/>
    <w:rsid w:val="00414B1F"/>
    <w:rsid w:val="0041558F"/>
    <w:rsid w:val="0041757A"/>
    <w:rsid w:val="00420D3A"/>
    <w:rsid w:val="00421773"/>
    <w:rsid w:val="0042355A"/>
    <w:rsid w:val="00423CF9"/>
    <w:rsid w:val="00424817"/>
    <w:rsid w:val="00424BEA"/>
    <w:rsid w:val="00425121"/>
    <w:rsid w:val="0042726A"/>
    <w:rsid w:val="004273A5"/>
    <w:rsid w:val="004303A9"/>
    <w:rsid w:val="00431DCC"/>
    <w:rsid w:val="0043262C"/>
    <w:rsid w:val="00432E5B"/>
    <w:rsid w:val="00434AA1"/>
    <w:rsid w:val="00434C8D"/>
    <w:rsid w:val="00435D69"/>
    <w:rsid w:val="0043609A"/>
    <w:rsid w:val="0043774E"/>
    <w:rsid w:val="00440ECD"/>
    <w:rsid w:val="004419D7"/>
    <w:rsid w:val="0044248B"/>
    <w:rsid w:val="00442CE3"/>
    <w:rsid w:val="004439AC"/>
    <w:rsid w:val="00443B9C"/>
    <w:rsid w:val="004457DE"/>
    <w:rsid w:val="00445AB7"/>
    <w:rsid w:val="0044619E"/>
    <w:rsid w:val="0044652F"/>
    <w:rsid w:val="00446E85"/>
    <w:rsid w:val="0044743F"/>
    <w:rsid w:val="00454BA0"/>
    <w:rsid w:val="004563E9"/>
    <w:rsid w:val="0045777E"/>
    <w:rsid w:val="00461C60"/>
    <w:rsid w:val="00463524"/>
    <w:rsid w:val="00463DD2"/>
    <w:rsid w:val="00464AA7"/>
    <w:rsid w:val="00464EA5"/>
    <w:rsid w:val="00465602"/>
    <w:rsid w:val="004663D1"/>
    <w:rsid w:val="0047009C"/>
    <w:rsid w:val="00470DBA"/>
    <w:rsid w:val="004729D3"/>
    <w:rsid w:val="00473782"/>
    <w:rsid w:val="00473D10"/>
    <w:rsid w:val="00474985"/>
    <w:rsid w:val="00474F2E"/>
    <w:rsid w:val="00475CCB"/>
    <w:rsid w:val="0047702E"/>
    <w:rsid w:val="0048302D"/>
    <w:rsid w:val="004837FB"/>
    <w:rsid w:val="004844D7"/>
    <w:rsid w:val="00484C50"/>
    <w:rsid w:val="004854F3"/>
    <w:rsid w:val="00486EAF"/>
    <w:rsid w:val="004874B6"/>
    <w:rsid w:val="004877CE"/>
    <w:rsid w:val="004908CB"/>
    <w:rsid w:val="00490D75"/>
    <w:rsid w:val="00490E74"/>
    <w:rsid w:val="00491586"/>
    <w:rsid w:val="00491A68"/>
    <w:rsid w:val="00491CD1"/>
    <w:rsid w:val="00492D18"/>
    <w:rsid w:val="00493EE8"/>
    <w:rsid w:val="00494EFC"/>
    <w:rsid w:val="0049536A"/>
    <w:rsid w:val="004969CC"/>
    <w:rsid w:val="00496FDA"/>
    <w:rsid w:val="00497E4C"/>
    <w:rsid w:val="004A027E"/>
    <w:rsid w:val="004A0D7B"/>
    <w:rsid w:val="004A0EC9"/>
    <w:rsid w:val="004A1950"/>
    <w:rsid w:val="004A1CFE"/>
    <w:rsid w:val="004A3B01"/>
    <w:rsid w:val="004A3C00"/>
    <w:rsid w:val="004A51FC"/>
    <w:rsid w:val="004A527B"/>
    <w:rsid w:val="004A52EB"/>
    <w:rsid w:val="004A5668"/>
    <w:rsid w:val="004A5B70"/>
    <w:rsid w:val="004A7357"/>
    <w:rsid w:val="004B005C"/>
    <w:rsid w:val="004B01A6"/>
    <w:rsid w:val="004B1396"/>
    <w:rsid w:val="004B2286"/>
    <w:rsid w:val="004B314D"/>
    <w:rsid w:val="004B46BB"/>
    <w:rsid w:val="004B5588"/>
    <w:rsid w:val="004B73B8"/>
    <w:rsid w:val="004B7F6D"/>
    <w:rsid w:val="004C0550"/>
    <w:rsid w:val="004C05EF"/>
    <w:rsid w:val="004C076E"/>
    <w:rsid w:val="004C1A64"/>
    <w:rsid w:val="004C1AF8"/>
    <w:rsid w:val="004C2387"/>
    <w:rsid w:val="004C292B"/>
    <w:rsid w:val="004C2E48"/>
    <w:rsid w:val="004C3E1A"/>
    <w:rsid w:val="004C3EE4"/>
    <w:rsid w:val="004C41D9"/>
    <w:rsid w:val="004C45C7"/>
    <w:rsid w:val="004C53D7"/>
    <w:rsid w:val="004C54F3"/>
    <w:rsid w:val="004C691B"/>
    <w:rsid w:val="004C6A76"/>
    <w:rsid w:val="004C7599"/>
    <w:rsid w:val="004D01A4"/>
    <w:rsid w:val="004D224C"/>
    <w:rsid w:val="004D51E9"/>
    <w:rsid w:val="004D61D6"/>
    <w:rsid w:val="004D62EF"/>
    <w:rsid w:val="004D6627"/>
    <w:rsid w:val="004D68FA"/>
    <w:rsid w:val="004D6A7A"/>
    <w:rsid w:val="004D74C7"/>
    <w:rsid w:val="004D77BC"/>
    <w:rsid w:val="004D7885"/>
    <w:rsid w:val="004E04A7"/>
    <w:rsid w:val="004E0F4A"/>
    <w:rsid w:val="004E259A"/>
    <w:rsid w:val="004E2633"/>
    <w:rsid w:val="004E2874"/>
    <w:rsid w:val="004E33B6"/>
    <w:rsid w:val="004E531E"/>
    <w:rsid w:val="004E5C23"/>
    <w:rsid w:val="004E5FF2"/>
    <w:rsid w:val="004E66C8"/>
    <w:rsid w:val="004E6D76"/>
    <w:rsid w:val="004F08D4"/>
    <w:rsid w:val="004F09CA"/>
    <w:rsid w:val="004F0ADF"/>
    <w:rsid w:val="004F0FB5"/>
    <w:rsid w:val="004F1EF9"/>
    <w:rsid w:val="004F22BA"/>
    <w:rsid w:val="004F22FF"/>
    <w:rsid w:val="004F257E"/>
    <w:rsid w:val="004F317C"/>
    <w:rsid w:val="004F367E"/>
    <w:rsid w:val="004F4165"/>
    <w:rsid w:val="004F4356"/>
    <w:rsid w:val="004F4C88"/>
    <w:rsid w:val="004F5329"/>
    <w:rsid w:val="004F5D6A"/>
    <w:rsid w:val="004F5DBF"/>
    <w:rsid w:val="004F6935"/>
    <w:rsid w:val="00500064"/>
    <w:rsid w:val="005002A0"/>
    <w:rsid w:val="00500C82"/>
    <w:rsid w:val="00500D3A"/>
    <w:rsid w:val="00500E27"/>
    <w:rsid w:val="00501211"/>
    <w:rsid w:val="0050146C"/>
    <w:rsid w:val="005027E1"/>
    <w:rsid w:val="0050374A"/>
    <w:rsid w:val="00504862"/>
    <w:rsid w:val="00504F45"/>
    <w:rsid w:val="00504F77"/>
    <w:rsid w:val="00505844"/>
    <w:rsid w:val="005071BD"/>
    <w:rsid w:val="005078DE"/>
    <w:rsid w:val="005106CD"/>
    <w:rsid w:val="00510F0C"/>
    <w:rsid w:val="0051142A"/>
    <w:rsid w:val="005128E2"/>
    <w:rsid w:val="00514C78"/>
    <w:rsid w:val="00516804"/>
    <w:rsid w:val="00516E15"/>
    <w:rsid w:val="0051791C"/>
    <w:rsid w:val="00520300"/>
    <w:rsid w:val="00521E72"/>
    <w:rsid w:val="00521F50"/>
    <w:rsid w:val="005222C9"/>
    <w:rsid w:val="00523916"/>
    <w:rsid w:val="005266E3"/>
    <w:rsid w:val="005268DE"/>
    <w:rsid w:val="00526E8C"/>
    <w:rsid w:val="0052739F"/>
    <w:rsid w:val="00531A49"/>
    <w:rsid w:val="00532A4B"/>
    <w:rsid w:val="0053535D"/>
    <w:rsid w:val="00535F6F"/>
    <w:rsid w:val="0053610F"/>
    <w:rsid w:val="0054071E"/>
    <w:rsid w:val="00540C7D"/>
    <w:rsid w:val="00540F20"/>
    <w:rsid w:val="005440C5"/>
    <w:rsid w:val="00544B1A"/>
    <w:rsid w:val="005453EC"/>
    <w:rsid w:val="00545A24"/>
    <w:rsid w:val="00546191"/>
    <w:rsid w:val="00546F9E"/>
    <w:rsid w:val="0054732F"/>
    <w:rsid w:val="005479F4"/>
    <w:rsid w:val="00547B35"/>
    <w:rsid w:val="0055331C"/>
    <w:rsid w:val="005539CB"/>
    <w:rsid w:val="00553D70"/>
    <w:rsid w:val="00553FDE"/>
    <w:rsid w:val="005541FE"/>
    <w:rsid w:val="0055468A"/>
    <w:rsid w:val="0055478D"/>
    <w:rsid w:val="00554D2C"/>
    <w:rsid w:val="00554E24"/>
    <w:rsid w:val="0055565A"/>
    <w:rsid w:val="00555F0F"/>
    <w:rsid w:val="00556147"/>
    <w:rsid w:val="00557B28"/>
    <w:rsid w:val="00557B55"/>
    <w:rsid w:val="0056139A"/>
    <w:rsid w:val="00561845"/>
    <w:rsid w:val="00561C7B"/>
    <w:rsid w:val="005624C0"/>
    <w:rsid w:val="005634E9"/>
    <w:rsid w:val="00565A3B"/>
    <w:rsid w:val="00567112"/>
    <w:rsid w:val="0056774C"/>
    <w:rsid w:val="00570304"/>
    <w:rsid w:val="00571843"/>
    <w:rsid w:val="00572880"/>
    <w:rsid w:val="005731B1"/>
    <w:rsid w:val="005743CA"/>
    <w:rsid w:val="00574696"/>
    <w:rsid w:val="00574B43"/>
    <w:rsid w:val="00575784"/>
    <w:rsid w:val="00575E1F"/>
    <w:rsid w:val="00576EB0"/>
    <w:rsid w:val="00576FD8"/>
    <w:rsid w:val="00577A90"/>
    <w:rsid w:val="00577BEC"/>
    <w:rsid w:val="0058081E"/>
    <w:rsid w:val="00580CCD"/>
    <w:rsid w:val="005815F3"/>
    <w:rsid w:val="00581725"/>
    <w:rsid w:val="00581C68"/>
    <w:rsid w:val="00585AAA"/>
    <w:rsid w:val="00586D75"/>
    <w:rsid w:val="00587D5D"/>
    <w:rsid w:val="00591EA0"/>
    <w:rsid w:val="00592041"/>
    <w:rsid w:val="005930D7"/>
    <w:rsid w:val="0059376D"/>
    <w:rsid w:val="00593D3C"/>
    <w:rsid w:val="005948AD"/>
    <w:rsid w:val="00595185"/>
    <w:rsid w:val="0059535A"/>
    <w:rsid w:val="00597DA9"/>
    <w:rsid w:val="005A1133"/>
    <w:rsid w:val="005A2798"/>
    <w:rsid w:val="005A2910"/>
    <w:rsid w:val="005A3455"/>
    <w:rsid w:val="005A40E3"/>
    <w:rsid w:val="005A43D4"/>
    <w:rsid w:val="005A500A"/>
    <w:rsid w:val="005A5362"/>
    <w:rsid w:val="005A6E0A"/>
    <w:rsid w:val="005A766B"/>
    <w:rsid w:val="005A7BCA"/>
    <w:rsid w:val="005B026A"/>
    <w:rsid w:val="005B17B8"/>
    <w:rsid w:val="005B2D51"/>
    <w:rsid w:val="005B3A4A"/>
    <w:rsid w:val="005B3DC4"/>
    <w:rsid w:val="005B44DA"/>
    <w:rsid w:val="005B44F0"/>
    <w:rsid w:val="005B4846"/>
    <w:rsid w:val="005B490B"/>
    <w:rsid w:val="005B656D"/>
    <w:rsid w:val="005B728C"/>
    <w:rsid w:val="005B74BC"/>
    <w:rsid w:val="005C06DA"/>
    <w:rsid w:val="005C0761"/>
    <w:rsid w:val="005C0DDA"/>
    <w:rsid w:val="005C1AF4"/>
    <w:rsid w:val="005C22E1"/>
    <w:rsid w:val="005C231F"/>
    <w:rsid w:val="005C3BC2"/>
    <w:rsid w:val="005C4498"/>
    <w:rsid w:val="005C4FB6"/>
    <w:rsid w:val="005C57C3"/>
    <w:rsid w:val="005C63EE"/>
    <w:rsid w:val="005C6E0A"/>
    <w:rsid w:val="005C7DA1"/>
    <w:rsid w:val="005D01AE"/>
    <w:rsid w:val="005D0DEE"/>
    <w:rsid w:val="005D17D4"/>
    <w:rsid w:val="005D3E01"/>
    <w:rsid w:val="005D46D2"/>
    <w:rsid w:val="005D4AD1"/>
    <w:rsid w:val="005D63DF"/>
    <w:rsid w:val="005D6F8A"/>
    <w:rsid w:val="005D7379"/>
    <w:rsid w:val="005D7466"/>
    <w:rsid w:val="005D75C9"/>
    <w:rsid w:val="005D799F"/>
    <w:rsid w:val="005E1BCD"/>
    <w:rsid w:val="005E1CDD"/>
    <w:rsid w:val="005E20B9"/>
    <w:rsid w:val="005E2C1C"/>
    <w:rsid w:val="005E314D"/>
    <w:rsid w:val="005E4578"/>
    <w:rsid w:val="005E4A6C"/>
    <w:rsid w:val="005E59C2"/>
    <w:rsid w:val="005E5F3D"/>
    <w:rsid w:val="005E646A"/>
    <w:rsid w:val="005E73CC"/>
    <w:rsid w:val="005E744E"/>
    <w:rsid w:val="005E792E"/>
    <w:rsid w:val="005F03E0"/>
    <w:rsid w:val="005F0CF4"/>
    <w:rsid w:val="005F1094"/>
    <w:rsid w:val="005F18AF"/>
    <w:rsid w:val="005F1F2B"/>
    <w:rsid w:val="005F2892"/>
    <w:rsid w:val="005F3D7E"/>
    <w:rsid w:val="005F52E4"/>
    <w:rsid w:val="005F5A0A"/>
    <w:rsid w:val="005F5E27"/>
    <w:rsid w:val="005F62CC"/>
    <w:rsid w:val="005F6453"/>
    <w:rsid w:val="005F6EF3"/>
    <w:rsid w:val="005F741E"/>
    <w:rsid w:val="005F751C"/>
    <w:rsid w:val="005F7C68"/>
    <w:rsid w:val="00600137"/>
    <w:rsid w:val="00600961"/>
    <w:rsid w:val="00600995"/>
    <w:rsid w:val="00602DD6"/>
    <w:rsid w:val="0060399D"/>
    <w:rsid w:val="00604676"/>
    <w:rsid w:val="00604B89"/>
    <w:rsid w:val="00605762"/>
    <w:rsid w:val="006100F5"/>
    <w:rsid w:val="00610488"/>
    <w:rsid w:val="00610786"/>
    <w:rsid w:val="00612365"/>
    <w:rsid w:val="00612B02"/>
    <w:rsid w:val="00613351"/>
    <w:rsid w:val="00613950"/>
    <w:rsid w:val="00614F44"/>
    <w:rsid w:val="0061596F"/>
    <w:rsid w:val="006160F2"/>
    <w:rsid w:val="00616B1C"/>
    <w:rsid w:val="00616F16"/>
    <w:rsid w:val="0061732D"/>
    <w:rsid w:val="00617939"/>
    <w:rsid w:val="00617E81"/>
    <w:rsid w:val="00617FFB"/>
    <w:rsid w:val="00620D59"/>
    <w:rsid w:val="00622656"/>
    <w:rsid w:val="00622960"/>
    <w:rsid w:val="00625C29"/>
    <w:rsid w:val="006264A8"/>
    <w:rsid w:val="0062665D"/>
    <w:rsid w:val="00626BA3"/>
    <w:rsid w:val="00626C39"/>
    <w:rsid w:val="00626CF0"/>
    <w:rsid w:val="00627A05"/>
    <w:rsid w:val="00630521"/>
    <w:rsid w:val="006309AD"/>
    <w:rsid w:val="00631333"/>
    <w:rsid w:val="00632356"/>
    <w:rsid w:val="00632974"/>
    <w:rsid w:val="00633257"/>
    <w:rsid w:val="00633B2D"/>
    <w:rsid w:val="00633D55"/>
    <w:rsid w:val="00633DE2"/>
    <w:rsid w:val="00635C52"/>
    <w:rsid w:val="006364FA"/>
    <w:rsid w:val="00636D23"/>
    <w:rsid w:val="00637AD1"/>
    <w:rsid w:val="00637BB3"/>
    <w:rsid w:val="00640C2A"/>
    <w:rsid w:val="006410BF"/>
    <w:rsid w:val="00641A63"/>
    <w:rsid w:val="006426E7"/>
    <w:rsid w:val="00642C14"/>
    <w:rsid w:val="006435D2"/>
    <w:rsid w:val="006440A2"/>
    <w:rsid w:val="006440E4"/>
    <w:rsid w:val="00645B85"/>
    <w:rsid w:val="00645C66"/>
    <w:rsid w:val="006464A2"/>
    <w:rsid w:val="00647CB2"/>
    <w:rsid w:val="0065014C"/>
    <w:rsid w:val="00650921"/>
    <w:rsid w:val="00650991"/>
    <w:rsid w:val="00651D0A"/>
    <w:rsid w:val="006521FA"/>
    <w:rsid w:val="0065351B"/>
    <w:rsid w:val="006535B7"/>
    <w:rsid w:val="006540D3"/>
    <w:rsid w:val="00654E46"/>
    <w:rsid w:val="00656938"/>
    <w:rsid w:val="00657F82"/>
    <w:rsid w:val="00661295"/>
    <w:rsid w:val="00661B53"/>
    <w:rsid w:val="00663A62"/>
    <w:rsid w:val="00663B5F"/>
    <w:rsid w:val="00664FA7"/>
    <w:rsid w:val="00666238"/>
    <w:rsid w:val="006662B1"/>
    <w:rsid w:val="00666AD0"/>
    <w:rsid w:val="00667D9A"/>
    <w:rsid w:val="00670960"/>
    <w:rsid w:val="00670B4F"/>
    <w:rsid w:val="00670BD4"/>
    <w:rsid w:val="00671025"/>
    <w:rsid w:val="006711D9"/>
    <w:rsid w:val="0067181E"/>
    <w:rsid w:val="006720C2"/>
    <w:rsid w:val="006724EE"/>
    <w:rsid w:val="00672995"/>
    <w:rsid w:val="006732BB"/>
    <w:rsid w:val="00673523"/>
    <w:rsid w:val="00673A8B"/>
    <w:rsid w:val="00674981"/>
    <w:rsid w:val="00675DF7"/>
    <w:rsid w:val="0067716C"/>
    <w:rsid w:val="00677174"/>
    <w:rsid w:val="0067734C"/>
    <w:rsid w:val="0068003F"/>
    <w:rsid w:val="00680F0E"/>
    <w:rsid w:val="00682E93"/>
    <w:rsid w:val="00682F3E"/>
    <w:rsid w:val="006835A1"/>
    <w:rsid w:val="0068393D"/>
    <w:rsid w:val="00686F94"/>
    <w:rsid w:val="0068767C"/>
    <w:rsid w:val="00687A09"/>
    <w:rsid w:val="0069058B"/>
    <w:rsid w:val="00690E83"/>
    <w:rsid w:val="006929B5"/>
    <w:rsid w:val="006936EF"/>
    <w:rsid w:val="00693C21"/>
    <w:rsid w:val="006940D7"/>
    <w:rsid w:val="00695223"/>
    <w:rsid w:val="00695758"/>
    <w:rsid w:val="0069577C"/>
    <w:rsid w:val="00696956"/>
    <w:rsid w:val="00697147"/>
    <w:rsid w:val="00697163"/>
    <w:rsid w:val="006A2621"/>
    <w:rsid w:val="006A2885"/>
    <w:rsid w:val="006A3522"/>
    <w:rsid w:val="006A72AC"/>
    <w:rsid w:val="006B01B7"/>
    <w:rsid w:val="006B01DA"/>
    <w:rsid w:val="006B1C75"/>
    <w:rsid w:val="006B2844"/>
    <w:rsid w:val="006B3361"/>
    <w:rsid w:val="006B40AE"/>
    <w:rsid w:val="006B54A3"/>
    <w:rsid w:val="006B685C"/>
    <w:rsid w:val="006B6D78"/>
    <w:rsid w:val="006B7408"/>
    <w:rsid w:val="006C1515"/>
    <w:rsid w:val="006C1A03"/>
    <w:rsid w:val="006C2F6E"/>
    <w:rsid w:val="006C2FD9"/>
    <w:rsid w:val="006C3642"/>
    <w:rsid w:val="006C3DCB"/>
    <w:rsid w:val="006C44D6"/>
    <w:rsid w:val="006C4E56"/>
    <w:rsid w:val="006C65A7"/>
    <w:rsid w:val="006C71E3"/>
    <w:rsid w:val="006C771F"/>
    <w:rsid w:val="006D5035"/>
    <w:rsid w:val="006D5D40"/>
    <w:rsid w:val="006D64E0"/>
    <w:rsid w:val="006D769B"/>
    <w:rsid w:val="006E0846"/>
    <w:rsid w:val="006E1C88"/>
    <w:rsid w:val="006E1CCB"/>
    <w:rsid w:val="006E3A0D"/>
    <w:rsid w:val="006E3B85"/>
    <w:rsid w:val="006E3E09"/>
    <w:rsid w:val="006E5329"/>
    <w:rsid w:val="006E7227"/>
    <w:rsid w:val="006F1BB1"/>
    <w:rsid w:val="006F1D03"/>
    <w:rsid w:val="006F1D42"/>
    <w:rsid w:val="006F2AFE"/>
    <w:rsid w:val="006F2CC0"/>
    <w:rsid w:val="006F31E5"/>
    <w:rsid w:val="006F3200"/>
    <w:rsid w:val="006F3EF6"/>
    <w:rsid w:val="006F629A"/>
    <w:rsid w:val="006F681B"/>
    <w:rsid w:val="006F6CBD"/>
    <w:rsid w:val="006F6EA3"/>
    <w:rsid w:val="006F73FB"/>
    <w:rsid w:val="006F74A8"/>
    <w:rsid w:val="00700437"/>
    <w:rsid w:val="007008A4"/>
    <w:rsid w:val="00702852"/>
    <w:rsid w:val="00702D36"/>
    <w:rsid w:val="007035DC"/>
    <w:rsid w:val="00703A7C"/>
    <w:rsid w:val="00703ABE"/>
    <w:rsid w:val="00703F25"/>
    <w:rsid w:val="007042D9"/>
    <w:rsid w:val="00705E90"/>
    <w:rsid w:val="00706F96"/>
    <w:rsid w:val="00710310"/>
    <w:rsid w:val="00710837"/>
    <w:rsid w:val="00711BAF"/>
    <w:rsid w:val="007126A3"/>
    <w:rsid w:val="00712A14"/>
    <w:rsid w:val="00712D99"/>
    <w:rsid w:val="00713B64"/>
    <w:rsid w:val="007144E5"/>
    <w:rsid w:val="00714AD1"/>
    <w:rsid w:val="00720A03"/>
    <w:rsid w:val="00720D84"/>
    <w:rsid w:val="00723E20"/>
    <w:rsid w:val="0072449C"/>
    <w:rsid w:val="007256CF"/>
    <w:rsid w:val="007259A6"/>
    <w:rsid w:val="00727E96"/>
    <w:rsid w:val="007305D7"/>
    <w:rsid w:val="00732BA5"/>
    <w:rsid w:val="00733477"/>
    <w:rsid w:val="007341EF"/>
    <w:rsid w:val="00734487"/>
    <w:rsid w:val="00734573"/>
    <w:rsid w:val="00734F96"/>
    <w:rsid w:val="00737645"/>
    <w:rsid w:val="00740887"/>
    <w:rsid w:val="00740ABB"/>
    <w:rsid w:val="00741194"/>
    <w:rsid w:val="0074309C"/>
    <w:rsid w:val="00743B96"/>
    <w:rsid w:val="0074478B"/>
    <w:rsid w:val="00744D84"/>
    <w:rsid w:val="00745680"/>
    <w:rsid w:val="00746C15"/>
    <w:rsid w:val="007478D7"/>
    <w:rsid w:val="00750743"/>
    <w:rsid w:val="007511F6"/>
    <w:rsid w:val="00751595"/>
    <w:rsid w:val="007518F0"/>
    <w:rsid w:val="007521DB"/>
    <w:rsid w:val="00752994"/>
    <w:rsid w:val="00752A91"/>
    <w:rsid w:val="007535AA"/>
    <w:rsid w:val="0075383A"/>
    <w:rsid w:val="0075418F"/>
    <w:rsid w:val="0075419B"/>
    <w:rsid w:val="00754C62"/>
    <w:rsid w:val="007550D0"/>
    <w:rsid w:val="007551BB"/>
    <w:rsid w:val="00755C70"/>
    <w:rsid w:val="00756FD3"/>
    <w:rsid w:val="00757348"/>
    <w:rsid w:val="0076033A"/>
    <w:rsid w:val="00760868"/>
    <w:rsid w:val="0076091C"/>
    <w:rsid w:val="00760B84"/>
    <w:rsid w:val="007627D1"/>
    <w:rsid w:val="00762BC3"/>
    <w:rsid w:val="007631ED"/>
    <w:rsid w:val="0076382A"/>
    <w:rsid w:val="00764873"/>
    <w:rsid w:val="00764B49"/>
    <w:rsid w:val="00764FFF"/>
    <w:rsid w:val="00766B21"/>
    <w:rsid w:val="00767E1B"/>
    <w:rsid w:val="00767FDA"/>
    <w:rsid w:val="0077000C"/>
    <w:rsid w:val="00770029"/>
    <w:rsid w:val="0077007D"/>
    <w:rsid w:val="00771BBD"/>
    <w:rsid w:val="00772538"/>
    <w:rsid w:val="007725F4"/>
    <w:rsid w:val="00772E1C"/>
    <w:rsid w:val="00774277"/>
    <w:rsid w:val="0077532D"/>
    <w:rsid w:val="00777102"/>
    <w:rsid w:val="00777E91"/>
    <w:rsid w:val="007836F0"/>
    <w:rsid w:val="00783CA4"/>
    <w:rsid w:val="00786341"/>
    <w:rsid w:val="00787D18"/>
    <w:rsid w:val="00790B4E"/>
    <w:rsid w:val="007910AC"/>
    <w:rsid w:val="00792023"/>
    <w:rsid w:val="00792BF6"/>
    <w:rsid w:val="007936FB"/>
    <w:rsid w:val="00793819"/>
    <w:rsid w:val="00793DC2"/>
    <w:rsid w:val="00794F3E"/>
    <w:rsid w:val="00795777"/>
    <w:rsid w:val="00795DC3"/>
    <w:rsid w:val="007A13D6"/>
    <w:rsid w:val="007A330A"/>
    <w:rsid w:val="007A3C5A"/>
    <w:rsid w:val="007A4495"/>
    <w:rsid w:val="007A4E75"/>
    <w:rsid w:val="007A5594"/>
    <w:rsid w:val="007B0E3A"/>
    <w:rsid w:val="007B1330"/>
    <w:rsid w:val="007B20EF"/>
    <w:rsid w:val="007B29E5"/>
    <w:rsid w:val="007B2E1B"/>
    <w:rsid w:val="007B418C"/>
    <w:rsid w:val="007B45E1"/>
    <w:rsid w:val="007B4A93"/>
    <w:rsid w:val="007B4DB8"/>
    <w:rsid w:val="007B510D"/>
    <w:rsid w:val="007B6F01"/>
    <w:rsid w:val="007C07C4"/>
    <w:rsid w:val="007C0A22"/>
    <w:rsid w:val="007C157B"/>
    <w:rsid w:val="007C1C0A"/>
    <w:rsid w:val="007C1D85"/>
    <w:rsid w:val="007C1E93"/>
    <w:rsid w:val="007C1EB1"/>
    <w:rsid w:val="007C2087"/>
    <w:rsid w:val="007C2266"/>
    <w:rsid w:val="007C29F7"/>
    <w:rsid w:val="007C29FA"/>
    <w:rsid w:val="007C2E23"/>
    <w:rsid w:val="007C2F1E"/>
    <w:rsid w:val="007C3100"/>
    <w:rsid w:val="007C42A5"/>
    <w:rsid w:val="007C69E1"/>
    <w:rsid w:val="007C6E09"/>
    <w:rsid w:val="007C738E"/>
    <w:rsid w:val="007C76D8"/>
    <w:rsid w:val="007C7E89"/>
    <w:rsid w:val="007D0179"/>
    <w:rsid w:val="007D0445"/>
    <w:rsid w:val="007D06AF"/>
    <w:rsid w:val="007D1E62"/>
    <w:rsid w:val="007D1F64"/>
    <w:rsid w:val="007D30C3"/>
    <w:rsid w:val="007D3B00"/>
    <w:rsid w:val="007D61E5"/>
    <w:rsid w:val="007D6D00"/>
    <w:rsid w:val="007E1038"/>
    <w:rsid w:val="007E3606"/>
    <w:rsid w:val="007E6446"/>
    <w:rsid w:val="007E672D"/>
    <w:rsid w:val="007E711A"/>
    <w:rsid w:val="007E75DE"/>
    <w:rsid w:val="007F03A0"/>
    <w:rsid w:val="007F0678"/>
    <w:rsid w:val="007F0ACA"/>
    <w:rsid w:val="007F2CA8"/>
    <w:rsid w:val="007F2E1C"/>
    <w:rsid w:val="007F2EBA"/>
    <w:rsid w:val="007F2F99"/>
    <w:rsid w:val="007F53B8"/>
    <w:rsid w:val="007F5430"/>
    <w:rsid w:val="007F5E47"/>
    <w:rsid w:val="008012C4"/>
    <w:rsid w:val="00801392"/>
    <w:rsid w:val="00801B28"/>
    <w:rsid w:val="00802D30"/>
    <w:rsid w:val="008034CD"/>
    <w:rsid w:val="0080430D"/>
    <w:rsid w:val="00804971"/>
    <w:rsid w:val="00804B63"/>
    <w:rsid w:val="008077F9"/>
    <w:rsid w:val="00812177"/>
    <w:rsid w:val="0081261F"/>
    <w:rsid w:val="00813385"/>
    <w:rsid w:val="00814270"/>
    <w:rsid w:val="008149D1"/>
    <w:rsid w:val="00815DFA"/>
    <w:rsid w:val="00816602"/>
    <w:rsid w:val="008166BC"/>
    <w:rsid w:val="00816E98"/>
    <w:rsid w:val="008170EC"/>
    <w:rsid w:val="00817500"/>
    <w:rsid w:val="00820F07"/>
    <w:rsid w:val="00821C63"/>
    <w:rsid w:val="00824805"/>
    <w:rsid w:val="00824F75"/>
    <w:rsid w:val="00825957"/>
    <w:rsid w:val="00825AD8"/>
    <w:rsid w:val="00825F91"/>
    <w:rsid w:val="0082696A"/>
    <w:rsid w:val="0082793C"/>
    <w:rsid w:val="00827C8E"/>
    <w:rsid w:val="008307B5"/>
    <w:rsid w:val="00830814"/>
    <w:rsid w:val="00832D17"/>
    <w:rsid w:val="00832D65"/>
    <w:rsid w:val="0083645B"/>
    <w:rsid w:val="008369E8"/>
    <w:rsid w:val="00842DF0"/>
    <w:rsid w:val="00844925"/>
    <w:rsid w:val="008453B2"/>
    <w:rsid w:val="008474B6"/>
    <w:rsid w:val="008475EC"/>
    <w:rsid w:val="008503B4"/>
    <w:rsid w:val="00850D0B"/>
    <w:rsid w:val="0085173E"/>
    <w:rsid w:val="008521A3"/>
    <w:rsid w:val="0085220D"/>
    <w:rsid w:val="0085254B"/>
    <w:rsid w:val="008527BC"/>
    <w:rsid w:val="00853547"/>
    <w:rsid w:val="00853D78"/>
    <w:rsid w:val="008549B2"/>
    <w:rsid w:val="0085552D"/>
    <w:rsid w:val="008555C8"/>
    <w:rsid w:val="00855F37"/>
    <w:rsid w:val="008570F0"/>
    <w:rsid w:val="00860605"/>
    <w:rsid w:val="00860E94"/>
    <w:rsid w:val="0086239F"/>
    <w:rsid w:val="00863744"/>
    <w:rsid w:val="00863B2F"/>
    <w:rsid w:val="008642BE"/>
    <w:rsid w:val="00865215"/>
    <w:rsid w:val="0086579D"/>
    <w:rsid w:val="008660A9"/>
    <w:rsid w:val="008664F6"/>
    <w:rsid w:val="008666CC"/>
    <w:rsid w:val="008668BA"/>
    <w:rsid w:val="00866D48"/>
    <w:rsid w:val="00867F50"/>
    <w:rsid w:val="00870540"/>
    <w:rsid w:val="00870D4E"/>
    <w:rsid w:val="00870EAE"/>
    <w:rsid w:val="00871321"/>
    <w:rsid w:val="008714D6"/>
    <w:rsid w:val="008717AE"/>
    <w:rsid w:val="00871C3E"/>
    <w:rsid w:val="00872466"/>
    <w:rsid w:val="00872E97"/>
    <w:rsid w:val="008735F6"/>
    <w:rsid w:val="0087611C"/>
    <w:rsid w:val="00876C10"/>
    <w:rsid w:val="00877AA7"/>
    <w:rsid w:val="00877E0B"/>
    <w:rsid w:val="008802E4"/>
    <w:rsid w:val="00880675"/>
    <w:rsid w:val="00880A1D"/>
    <w:rsid w:val="008816FA"/>
    <w:rsid w:val="0088176B"/>
    <w:rsid w:val="00881A42"/>
    <w:rsid w:val="00882249"/>
    <w:rsid w:val="00882733"/>
    <w:rsid w:val="008827EA"/>
    <w:rsid w:val="00882B6F"/>
    <w:rsid w:val="00885585"/>
    <w:rsid w:val="00885B63"/>
    <w:rsid w:val="00886017"/>
    <w:rsid w:val="008860B8"/>
    <w:rsid w:val="0088648D"/>
    <w:rsid w:val="00890271"/>
    <w:rsid w:val="00890899"/>
    <w:rsid w:val="00891344"/>
    <w:rsid w:val="00891BDD"/>
    <w:rsid w:val="00891D83"/>
    <w:rsid w:val="00891FDA"/>
    <w:rsid w:val="008931A1"/>
    <w:rsid w:val="008937AB"/>
    <w:rsid w:val="00893D19"/>
    <w:rsid w:val="008942B6"/>
    <w:rsid w:val="0089432E"/>
    <w:rsid w:val="008954EF"/>
    <w:rsid w:val="00895FA2"/>
    <w:rsid w:val="00896272"/>
    <w:rsid w:val="00897114"/>
    <w:rsid w:val="008A017F"/>
    <w:rsid w:val="008A02CB"/>
    <w:rsid w:val="008A1CAC"/>
    <w:rsid w:val="008A1D03"/>
    <w:rsid w:val="008A2A15"/>
    <w:rsid w:val="008A36AF"/>
    <w:rsid w:val="008A3C05"/>
    <w:rsid w:val="008A3EBF"/>
    <w:rsid w:val="008A4437"/>
    <w:rsid w:val="008A4A22"/>
    <w:rsid w:val="008A4A77"/>
    <w:rsid w:val="008A5514"/>
    <w:rsid w:val="008A59E6"/>
    <w:rsid w:val="008A7638"/>
    <w:rsid w:val="008B0056"/>
    <w:rsid w:val="008B1505"/>
    <w:rsid w:val="008B1767"/>
    <w:rsid w:val="008B4190"/>
    <w:rsid w:val="008B51D1"/>
    <w:rsid w:val="008B5212"/>
    <w:rsid w:val="008B55A4"/>
    <w:rsid w:val="008B5620"/>
    <w:rsid w:val="008B59BA"/>
    <w:rsid w:val="008B5A68"/>
    <w:rsid w:val="008B5A91"/>
    <w:rsid w:val="008B63FA"/>
    <w:rsid w:val="008B66FE"/>
    <w:rsid w:val="008B7531"/>
    <w:rsid w:val="008C0ABA"/>
    <w:rsid w:val="008C1593"/>
    <w:rsid w:val="008C2522"/>
    <w:rsid w:val="008C2734"/>
    <w:rsid w:val="008C2A5E"/>
    <w:rsid w:val="008C466D"/>
    <w:rsid w:val="008C4A23"/>
    <w:rsid w:val="008C5192"/>
    <w:rsid w:val="008C6383"/>
    <w:rsid w:val="008C6707"/>
    <w:rsid w:val="008C6A27"/>
    <w:rsid w:val="008C7A7F"/>
    <w:rsid w:val="008D06DD"/>
    <w:rsid w:val="008D0CEF"/>
    <w:rsid w:val="008D16C8"/>
    <w:rsid w:val="008D1779"/>
    <w:rsid w:val="008D1950"/>
    <w:rsid w:val="008D21D3"/>
    <w:rsid w:val="008D2A1C"/>
    <w:rsid w:val="008D2C52"/>
    <w:rsid w:val="008D44C0"/>
    <w:rsid w:val="008D5270"/>
    <w:rsid w:val="008D52C5"/>
    <w:rsid w:val="008D563E"/>
    <w:rsid w:val="008D6AA2"/>
    <w:rsid w:val="008E0319"/>
    <w:rsid w:val="008E1220"/>
    <w:rsid w:val="008E17DF"/>
    <w:rsid w:val="008E22B7"/>
    <w:rsid w:val="008E3740"/>
    <w:rsid w:val="008E5395"/>
    <w:rsid w:val="008E64B5"/>
    <w:rsid w:val="008E6952"/>
    <w:rsid w:val="008E6F3B"/>
    <w:rsid w:val="008E7529"/>
    <w:rsid w:val="008E771A"/>
    <w:rsid w:val="008E7E85"/>
    <w:rsid w:val="008F00D1"/>
    <w:rsid w:val="008F0BBF"/>
    <w:rsid w:val="008F0FA1"/>
    <w:rsid w:val="008F1AC5"/>
    <w:rsid w:val="008F2432"/>
    <w:rsid w:val="008F27CD"/>
    <w:rsid w:val="008F2BEB"/>
    <w:rsid w:val="008F4209"/>
    <w:rsid w:val="008F4C24"/>
    <w:rsid w:val="008F5665"/>
    <w:rsid w:val="008F7A40"/>
    <w:rsid w:val="009003D1"/>
    <w:rsid w:val="00900EDC"/>
    <w:rsid w:val="00901284"/>
    <w:rsid w:val="009014BD"/>
    <w:rsid w:val="009021A0"/>
    <w:rsid w:val="009021DF"/>
    <w:rsid w:val="009029D3"/>
    <w:rsid w:val="00902B66"/>
    <w:rsid w:val="00902D83"/>
    <w:rsid w:val="00902E69"/>
    <w:rsid w:val="00904BE5"/>
    <w:rsid w:val="00904D87"/>
    <w:rsid w:val="009065BA"/>
    <w:rsid w:val="00906875"/>
    <w:rsid w:val="0090768C"/>
    <w:rsid w:val="009077E6"/>
    <w:rsid w:val="00907A5F"/>
    <w:rsid w:val="00912416"/>
    <w:rsid w:val="00912B6F"/>
    <w:rsid w:val="00913108"/>
    <w:rsid w:val="0091333E"/>
    <w:rsid w:val="00915D87"/>
    <w:rsid w:val="00916A86"/>
    <w:rsid w:val="00916BF8"/>
    <w:rsid w:val="00917538"/>
    <w:rsid w:val="00917540"/>
    <w:rsid w:val="0092031D"/>
    <w:rsid w:val="0092058A"/>
    <w:rsid w:val="009207C8"/>
    <w:rsid w:val="00923305"/>
    <w:rsid w:val="0092377A"/>
    <w:rsid w:val="009246E0"/>
    <w:rsid w:val="009273B1"/>
    <w:rsid w:val="00927AD7"/>
    <w:rsid w:val="009311A6"/>
    <w:rsid w:val="00932585"/>
    <w:rsid w:val="00932FB5"/>
    <w:rsid w:val="00934511"/>
    <w:rsid w:val="00935284"/>
    <w:rsid w:val="00935B97"/>
    <w:rsid w:val="00936950"/>
    <w:rsid w:val="00936958"/>
    <w:rsid w:val="009405CC"/>
    <w:rsid w:val="009415AA"/>
    <w:rsid w:val="00943224"/>
    <w:rsid w:val="00943BB2"/>
    <w:rsid w:val="00946196"/>
    <w:rsid w:val="00946749"/>
    <w:rsid w:val="00947757"/>
    <w:rsid w:val="009479C1"/>
    <w:rsid w:val="00951E3A"/>
    <w:rsid w:val="009521FF"/>
    <w:rsid w:val="00952350"/>
    <w:rsid w:val="0095382A"/>
    <w:rsid w:val="0095401F"/>
    <w:rsid w:val="00954876"/>
    <w:rsid w:val="00954A5F"/>
    <w:rsid w:val="00957F8D"/>
    <w:rsid w:val="00960385"/>
    <w:rsid w:val="0096143B"/>
    <w:rsid w:val="00961494"/>
    <w:rsid w:val="00961709"/>
    <w:rsid w:val="0096178D"/>
    <w:rsid w:val="00963C93"/>
    <w:rsid w:val="00964F99"/>
    <w:rsid w:val="00965EA9"/>
    <w:rsid w:val="009661E8"/>
    <w:rsid w:val="00966455"/>
    <w:rsid w:val="00966B3C"/>
    <w:rsid w:val="00966D9C"/>
    <w:rsid w:val="0097166D"/>
    <w:rsid w:val="00972B5B"/>
    <w:rsid w:val="009732B8"/>
    <w:rsid w:val="00974A0D"/>
    <w:rsid w:val="00975AA7"/>
    <w:rsid w:val="00976256"/>
    <w:rsid w:val="00981483"/>
    <w:rsid w:val="009814A3"/>
    <w:rsid w:val="00982256"/>
    <w:rsid w:val="009827AB"/>
    <w:rsid w:val="009832DA"/>
    <w:rsid w:val="00984C93"/>
    <w:rsid w:val="00986B01"/>
    <w:rsid w:val="00990276"/>
    <w:rsid w:val="00990597"/>
    <w:rsid w:val="00990F64"/>
    <w:rsid w:val="009910CF"/>
    <w:rsid w:val="00991208"/>
    <w:rsid w:val="00991BF9"/>
    <w:rsid w:val="00992409"/>
    <w:rsid w:val="00993392"/>
    <w:rsid w:val="009934E3"/>
    <w:rsid w:val="009950DC"/>
    <w:rsid w:val="00995DE3"/>
    <w:rsid w:val="00996BBD"/>
    <w:rsid w:val="00996C1B"/>
    <w:rsid w:val="00996E5C"/>
    <w:rsid w:val="009A165E"/>
    <w:rsid w:val="009A18DD"/>
    <w:rsid w:val="009A20E9"/>
    <w:rsid w:val="009A4226"/>
    <w:rsid w:val="009A4366"/>
    <w:rsid w:val="009A4406"/>
    <w:rsid w:val="009A4A1D"/>
    <w:rsid w:val="009A4CEC"/>
    <w:rsid w:val="009A5586"/>
    <w:rsid w:val="009A70BA"/>
    <w:rsid w:val="009A75B2"/>
    <w:rsid w:val="009A7BF5"/>
    <w:rsid w:val="009B1CC0"/>
    <w:rsid w:val="009B3ACC"/>
    <w:rsid w:val="009B3BA8"/>
    <w:rsid w:val="009B3C9E"/>
    <w:rsid w:val="009B484B"/>
    <w:rsid w:val="009B5ADD"/>
    <w:rsid w:val="009B74D4"/>
    <w:rsid w:val="009B7794"/>
    <w:rsid w:val="009C0BA4"/>
    <w:rsid w:val="009C12EC"/>
    <w:rsid w:val="009C18F3"/>
    <w:rsid w:val="009C2D78"/>
    <w:rsid w:val="009C2E93"/>
    <w:rsid w:val="009C313A"/>
    <w:rsid w:val="009C31EC"/>
    <w:rsid w:val="009C3D5F"/>
    <w:rsid w:val="009C41C1"/>
    <w:rsid w:val="009C42FF"/>
    <w:rsid w:val="009C568C"/>
    <w:rsid w:val="009C5BEC"/>
    <w:rsid w:val="009C68E3"/>
    <w:rsid w:val="009C74B2"/>
    <w:rsid w:val="009D113C"/>
    <w:rsid w:val="009D1B41"/>
    <w:rsid w:val="009D1B81"/>
    <w:rsid w:val="009D1DED"/>
    <w:rsid w:val="009D2524"/>
    <w:rsid w:val="009D265D"/>
    <w:rsid w:val="009D291E"/>
    <w:rsid w:val="009D2A3B"/>
    <w:rsid w:val="009D2E0F"/>
    <w:rsid w:val="009D32A8"/>
    <w:rsid w:val="009D38E2"/>
    <w:rsid w:val="009D5C75"/>
    <w:rsid w:val="009D758B"/>
    <w:rsid w:val="009D7E9A"/>
    <w:rsid w:val="009E02CE"/>
    <w:rsid w:val="009E0859"/>
    <w:rsid w:val="009E0B6B"/>
    <w:rsid w:val="009E0C6B"/>
    <w:rsid w:val="009E306B"/>
    <w:rsid w:val="009E37F0"/>
    <w:rsid w:val="009E4902"/>
    <w:rsid w:val="009E5083"/>
    <w:rsid w:val="009E548A"/>
    <w:rsid w:val="009E5811"/>
    <w:rsid w:val="009E6C41"/>
    <w:rsid w:val="009E72E7"/>
    <w:rsid w:val="009F0BFF"/>
    <w:rsid w:val="009F1B97"/>
    <w:rsid w:val="009F2805"/>
    <w:rsid w:val="009F3268"/>
    <w:rsid w:val="009F56A7"/>
    <w:rsid w:val="009F7168"/>
    <w:rsid w:val="009F7548"/>
    <w:rsid w:val="009F7E57"/>
    <w:rsid w:val="00A002D8"/>
    <w:rsid w:val="00A003A9"/>
    <w:rsid w:val="00A00B19"/>
    <w:rsid w:val="00A014B7"/>
    <w:rsid w:val="00A01653"/>
    <w:rsid w:val="00A01DCD"/>
    <w:rsid w:val="00A02AC5"/>
    <w:rsid w:val="00A034C7"/>
    <w:rsid w:val="00A0463D"/>
    <w:rsid w:val="00A04744"/>
    <w:rsid w:val="00A0588F"/>
    <w:rsid w:val="00A06A92"/>
    <w:rsid w:val="00A06C08"/>
    <w:rsid w:val="00A07E8B"/>
    <w:rsid w:val="00A13970"/>
    <w:rsid w:val="00A13E69"/>
    <w:rsid w:val="00A14491"/>
    <w:rsid w:val="00A17E70"/>
    <w:rsid w:val="00A20400"/>
    <w:rsid w:val="00A20468"/>
    <w:rsid w:val="00A20F7F"/>
    <w:rsid w:val="00A225C9"/>
    <w:rsid w:val="00A24B56"/>
    <w:rsid w:val="00A25962"/>
    <w:rsid w:val="00A25D63"/>
    <w:rsid w:val="00A2660D"/>
    <w:rsid w:val="00A267C7"/>
    <w:rsid w:val="00A26DA7"/>
    <w:rsid w:val="00A26F4C"/>
    <w:rsid w:val="00A2730E"/>
    <w:rsid w:val="00A2783D"/>
    <w:rsid w:val="00A30128"/>
    <w:rsid w:val="00A31B70"/>
    <w:rsid w:val="00A31BBB"/>
    <w:rsid w:val="00A35DBF"/>
    <w:rsid w:val="00A360DE"/>
    <w:rsid w:val="00A36D72"/>
    <w:rsid w:val="00A375B7"/>
    <w:rsid w:val="00A4012A"/>
    <w:rsid w:val="00A40440"/>
    <w:rsid w:val="00A4266A"/>
    <w:rsid w:val="00A43CF7"/>
    <w:rsid w:val="00A43FA0"/>
    <w:rsid w:val="00A443A8"/>
    <w:rsid w:val="00A443DD"/>
    <w:rsid w:val="00A451DC"/>
    <w:rsid w:val="00A45DFC"/>
    <w:rsid w:val="00A4683B"/>
    <w:rsid w:val="00A46FDF"/>
    <w:rsid w:val="00A47495"/>
    <w:rsid w:val="00A47867"/>
    <w:rsid w:val="00A53B0E"/>
    <w:rsid w:val="00A54A7C"/>
    <w:rsid w:val="00A54C43"/>
    <w:rsid w:val="00A556BE"/>
    <w:rsid w:val="00A56679"/>
    <w:rsid w:val="00A56AEC"/>
    <w:rsid w:val="00A57748"/>
    <w:rsid w:val="00A57797"/>
    <w:rsid w:val="00A578E4"/>
    <w:rsid w:val="00A57C5F"/>
    <w:rsid w:val="00A6035F"/>
    <w:rsid w:val="00A60774"/>
    <w:rsid w:val="00A60A0A"/>
    <w:rsid w:val="00A615B2"/>
    <w:rsid w:val="00A62660"/>
    <w:rsid w:val="00A627D1"/>
    <w:rsid w:val="00A62E94"/>
    <w:rsid w:val="00A640E9"/>
    <w:rsid w:val="00A6566F"/>
    <w:rsid w:val="00A658DC"/>
    <w:rsid w:val="00A67FE1"/>
    <w:rsid w:val="00A70241"/>
    <w:rsid w:val="00A7164F"/>
    <w:rsid w:val="00A71B52"/>
    <w:rsid w:val="00A74645"/>
    <w:rsid w:val="00A7473D"/>
    <w:rsid w:val="00A74A63"/>
    <w:rsid w:val="00A75A26"/>
    <w:rsid w:val="00A76B45"/>
    <w:rsid w:val="00A76C42"/>
    <w:rsid w:val="00A773DE"/>
    <w:rsid w:val="00A77BE2"/>
    <w:rsid w:val="00A81036"/>
    <w:rsid w:val="00A8140B"/>
    <w:rsid w:val="00A814FF"/>
    <w:rsid w:val="00A81CC4"/>
    <w:rsid w:val="00A82699"/>
    <w:rsid w:val="00A83043"/>
    <w:rsid w:val="00A838AD"/>
    <w:rsid w:val="00A83BA7"/>
    <w:rsid w:val="00A84530"/>
    <w:rsid w:val="00A84D4B"/>
    <w:rsid w:val="00A8590B"/>
    <w:rsid w:val="00A862B3"/>
    <w:rsid w:val="00A87989"/>
    <w:rsid w:val="00A906B4"/>
    <w:rsid w:val="00A907CF"/>
    <w:rsid w:val="00A90B06"/>
    <w:rsid w:val="00A92202"/>
    <w:rsid w:val="00A92B4A"/>
    <w:rsid w:val="00A93E8C"/>
    <w:rsid w:val="00A93F04"/>
    <w:rsid w:val="00A949BB"/>
    <w:rsid w:val="00A94F1F"/>
    <w:rsid w:val="00A952C1"/>
    <w:rsid w:val="00A958C0"/>
    <w:rsid w:val="00A95B5A"/>
    <w:rsid w:val="00A96AE9"/>
    <w:rsid w:val="00A97005"/>
    <w:rsid w:val="00A97891"/>
    <w:rsid w:val="00A97946"/>
    <w:rsid w:val="00A979BE"/>
    <w:rsid w:val="00A97A65"/>
    <w:rsid w:val="00AA03DA"/>
    <w:rsid w:val="00AA0A21"/>
    <w:rsid w:val="00AA13A1"/>
    <w:rsid w:val="00AA1715"/>
    <w:rsid w:val="00AA1E32"/>
    <w:rsid w:val="00AA26FC"/>
    <w:rsid w:val="00AA2A93"/>
    <w:rsid w:val="00AA341B"/>
    <w:rsid w:val="00AA34F6"/>
    <w:rsid w:val="00AA3B61"/>
    <w:rsid w:val="00AA427F"/>
    <w:rsid w:val="00AA44C3"/>
    <w:rsid w:val="00AA49A9"/>
    <w:rsid w:val="00AA536F"/>
    <w:rsid w:val="00AA54D0"/>
    <w:rsid w:val="00AA61DD"/>
    <w:rsid w:val="00AA69AC"/>
    <w:rsid w:val="00AA6CC0"/>
    <w:rsid w:val="00AA711B"/>
    <w:rsid w:val="00AA76A8"/>
    <w:rsid w:val="00AA7912"/>
    <w:rsid w:val="00AB141E"/>
    <w:rsid w:val="00AB3C49"/>
    <w:rsid w:val="00AB4E7D"/>
    <w:rsid w:val="00AB4EC3"/>
    <w:rsid w:val="00AB52C5"/>
    <w:rsid w:val="00AB59B6"/>
    <w:rsid w:val="00AB65BB"/>
    <w:rsid w:val="00AB6FAD"/>
    <w:rsid w:val="00AC1731"/>
    <w:rsid w:val="00AC1DC4"/>
    <w:rsid w:val="00AC3E3E"/>
    <w:rsid w:val="00AC460F"/>
    <w:rsid w:val="00AC5CD8"/>
    <w:rsid w:val="00AC61E9"/>
    <w:rsid w:val="00AC631B"/>
    <w:rsid w:val="00AC68FA"/>
    <w:rsid w:val="00AC69CA"/>
    <w:rsid w:val="00AC7BF8"/>
    <w:rsid w:val="00AD16EB"/>
    <w:rsid w:val="00AD23C1"/>
    <w:rsid w:val="00AD27EB"/>
    <w:rsid w:val="00AD3867"/>
    <w:rsid w:val="00AD3A40"/>
    <w:rsid w:val="00AD48E8"/>
    <w:rsid w:val="00AD576A"/>
    <w:rsid w:val="00AD6B98"/>
    <w:rsid w:val="00AD6D2A"/>
    <w:rsid w:val="00AE0270"/>
    <w:rsid w:val="00AE1796"/>
    <w:rsid w:val="00AE1906"/>
    <w:rsid w:val="00AE425D"/>
    <w:rsid w:val="00AE5087"/>
    <w:rsid w:val="00AE5CBA"/>
    <w:rsid w:val="00AE6ADE"/>
    <w:rsid w:val="00AF0E89"/>
    <w:rsid w:val="00AF420D"/>
    <w:rsid w:val="00AF4840"/>
    <w:rsid w:val="00AF5362"/>
    <w:rsid w:val="00AF66D4"/>
    <w:rsid w:val="00AF6B2F"/>
    <w:rsid w:val="00AF79B4"/>
    <w:rsid w:val="00B00791"/>
    <w:rsid w:val="00B0237F"/>
    <w:rsid w:val="00B029D2"/>
    <w:rsid w:val="00B0338F"/>
    <w:rsid w:val="00B0426F"/>
    <w:rsid w:val="00B05465"/>
    <w:rsid w:val="00B062E7"/>
    <w:rsid w:val="00B108C7"/>
    <w:rsid w:val="00B10CED"/>
    <w:rsid w:val="00B111DE"/>
    <w:rsid w:val="00B11743"/>
    <w:rsid w:val="00B11830"/>
    <w:rsid w:val="00B12313"/>
    <w:rsid w:val="00B128EC"/>
    <w:rsid w:val="00B12EB8"/>
    <w:rsid w:val="00B13123"/>
    <w:rsid w:val="00B14F52"/>
    <w:rsid w:val="00B1620F"/>
    <w:rsid w:val="00B16259"/>
    <w:rsid w:val="00B1659F"/>
    <w:rsid w:val="00B16BFA"/>
    <w:rsid w:val="00B1712B"/>
    <w:rsid w:val="00B178F7"/>
    <w:rsid w:val="00B209E6"/>
    <w:rsid w:val="00B20BE3"/>
    <w:rsid w:val="00B20CE1"/>
    <w:rsid w:val="00B21375"/>
    <w:rsid w:val="00B21A22"/>
    <w:rsid w:val="00B2714A"/>
    <w:rsid w:val="00B2758A"/>
    <w:rsid w:val="00B30AE9"/>
    <w:rsid w:val="00B30C40"/>
    <w:rsid w:val="00B32DAC"/>
    <w:rsid w:val="00B33292"/>
    <w:rsid w:val="00B33498"/>
    <w:rsid w:val="00B42231"/>
    <w:rsid w:val="00B42FF4"/>
    <w:rsid w:val="00B431C1"/>
    <w:rsid w:val="00B4571F"/>
    <w:rsid w:val="00B457FA"/>
    <w:rsid w:val="00B46B4A"/>
    <w:rsid w:val="00B50019"/>
    <w:rsid w:val="00B5011A"/>
    <w:rsid w:val="00B506C2"/>
    <w:rsid w:val="00B513B0"/>
    <w:rsid w:val="00B51C13"/>
    <w:rsid w:val="00B526B1"/>
    <w:rsid w:val="00B52834"/>
    <w:rsid w:val="00B52D44"/>
    <w:rsid w:val="00B52E56"/>
    <w:rsid w:val="00B53926"/>
    <w:rsid w:val="00B55F00"/>
    <w:rsid w:val="00B563D7"/>
    <w:rsid w:val="00B569B7"/>
    <w:rsid w:val="00B57015"/>
    <w:rsid w:val="00B60A92"/>
    <w:rsid w:val="00B62663"/>
    <w:rsid w:val="00B637EB"/>
    <w:rsid w:val="00B64167"/>
    <w:rsid w:val="00B647AC"/>
    <w:rsid w:val="00B662ED"/>
    <w:rsid w:val="00B6702B"/>
    <w:rsid w:val="00B671C4"/>
    <w:rsid w:val="00B7085B"/>
    <w:rsid w:val="00B71BDE"/>
    <w:rsid w:val="00B72213"/>
    <w:rsid w:val="00B72B52"/>
    <w:rsid w:val="00B72B65"/>
    <w:rsid w:val="00B72CE5"/>
    <w:rsid w:val="00B73025"/>
    <w:rsid w:val="00B73538"/>
    <w:rsid w:val="00B74B0F"/>
    <w:rsid w:val="00B76E28"/>
    <w:rsid w:val="00B77241"/>
    <w:rsid w:val="00B775C6"/>
    <w:rsid w:val="00B7785D"/>
    <w:rsid w:val="00B80498"/>
    <w:rsid w:val="00B81711"/>
    <w:rsid w:val="00B81AB7"/>
    <w:rsid w:val="00B82065"/>
    <w:rsid w:val="00B82AA7"/>
    <w:rsid w:val="00B82BC7"/>
    <w:rsid w:val="00B83DE7"/>
    <w:rsid w:val="00B8401D"/>
    <w:rsid w:val="00B843AD"/>
    <w:rsid w:val="00B855AF"/>
    <w:rsid w:val="00B85DBB"/>
    <w:rsid w:val="00B86A79"/>
    <w:rsid w:val="00B87146"/>
    <w:rsid w:val="00B87693"/>
    <w:rsid w:val="00B87BFC"/>
    <w:rsid w:val="00B90168"/>
    <w:rsid w:val="00B910BD"/>
    <w:rsid w:val="00B911B2"/>
    <w:rsid w:val="00B913FF"/>
    <w:rsid w:val="00B919DE"/>
    <w:rsid w:val="00B92416"/>
    <w:rsid w:val="00B92B93"/>
    <w:rsid w:val="00B9321F"/>
    <w:rsid w:val="00B948C1"/>
    <w:rsid w:val="00B94A02"/>
    <w:rsid w:val="00BA00A4"/>
    <w:rsid w:val="00BA03B5"/>
    <w:rsid w:val="00BA052B"/>
    <w:rsid w:val="00BA1197"/>
    <w:rsid w:val="00BA1DA8"/>
    <w:rsid w:val="00BA1EE5"/>
    <w:rsid w:val="00BA1F9A"/>
    <w:rsid w:val="00BA4C36"/>
    <w:rsid w:val="00BA5225"/>
    <w:rsid w:val="00BA53CF"/>
    <w:rsid w:val="00BA7742"/>
    <w:rsid w:val="00BA7948"/>
    <w:rsid w:val="00BB1684"/>
    <w:rsid w:val="00BB172A"/>
    <w:rsid w:val="00BB1C34"/>
    <w:rsid w:val="00BB6136"/>
    <w:rsid w:val="00BB6C24"/>
    <w:rsid w:val="00BB717D"/>
    <w:rsid w:val="00BB7515"/>
    <w:rsid w:val="00BB7690"/>
    <w:rsid w:val="00BB7F18"/>
    <w:rsid w:val="00BC00F2"/>
    <w:rsid w:val="00BC04E2"/>
    <w:rsid w:val="00BC0E16"/>
    <w:rsid w:val="00BC1C62"/>
    <w:rsid w:val="00BC2E91"/>
    <w:rsid w:val="00BC2EA0"/>
    <w:rsid w:val="00BC3EA8"/>
    <w:rsid w:val="00BC3FF7"/>
    <w:rsid w:val="00BC45A8"/>
    <w:rsid w:val="00BC49BE"/>
    <w:rsid w:val="00BC5ABC"/>
    <w:rsid w:val="00BC5DAF"/>
    <w:rsid w:val="00BC5E50"/>
    <w:rsid w:val="00BC6023"/>
    <w:rsid w:val="00BC794B"/>
    <w:rsid w:val="00BC7E5C"/>
    <w:rsid w:val="00BD0663"/>
    <w:rsid w:val="00BD0752"/>
    <w:rsid w:val="00BD154B"/>
    <w:rsid w:val="00BD16FF"/>
    <w:rsid w:val="00BD1CDA"/>
    <w:rsid w:val="00BD22EC"/>
    <w:rsid w:val="00BD2576"/>
    <w:rsid w:val="00BD2FE4"/>
    <w:rsid w:val="00BD5212"/>
    <w:rsid w:val="00BD52CC"/>
    <w:rsid w:val="00BD6124"/>
    <w:rsid w:val="00BD6848"/>
    <w:rsid w:val="00BD6957"/>
    <w:rsid w:val="00BD74CA"/>
    <w:rsid w:val="00BD7B9B"/>
    <w:rsid w:val="00BD7EA5"/>
    <w:rsid w:val="00BD7F0A"/>
    <w:rsid w:val="00BE046D"/>
    <w:rsid w:val="00BE0A07"/>
    <w:rsid w:val="00BE0F03"/>
    <w:rsid w:val="00BE1E80"/>
    <w:rsid w:val="00BE29E3"/>
    <w:rsid w:val="00BE306D"/>
    <w:rsid w:val="00BE3469"/>
    <w:rsid w:val="00BE3DE9"/>
    <w:rsid w:val="00BE4319"/>
    <w:rsid w:val="00BE671D"/>
    <w:rsid w:val="00BE68D6"/>
    <w:rsid w:val="00BF0FA9"/>
    <w:rsid w:val="00BF164D"/>
    <w:rsid w:val="00BF1680"/>
    <w:rsid w:val="00BF2139"/>
    <w:rsid w:val="00BF218F"/>
    <w:rsid w:val="00BF227E"/>
    <w:rsid w:val="00BF3269"/>
    <w:rsid w:val="00BF3ABE"/>
    <w:rsid w:val="00BF4AB8"/>
    <w:rsid w:val="00BF4D2B"/>
    <w:rsid w:val="00BF5082"/>
    <w:rsid w:val="00BF5AB3"/>
    <w:rsid w:val="00BF73AE"/>
    <w:rsid w:val="00BF751C"/>
    <w:rsid w:val="00C02974"/>
    <w:rsid w:val="00C02D0A"/>
    <w:rsid w:val="00C03138"/>
    <w:rsid w:val="00C07814"/>
    <w:rsid w:val="00C07F6B"/>
    <w:rsid w:val="00C140AE"/>
    <w:rsid w:val="00C14C32"/>
    <w:rsid w:val="00C150B1"/>
    <w:rsid w:val="00C15877"/>
    <w:rsid w:val="00C15E80"/>
    <w:rsid w:val="00C165EB"/>
    <w:rsid w:val="00C17FAD"/>
    <w:rsid w:val="00C207FD"/>
    <w:rsid w:val="00C222B0"/>
    <w:rsid w:val="00C22F5B"/>
    <w:rsid w:val="00C235A2"/>
    <w:rsid w:val="00C2460C"/>
    <w:rsid w:val="00C247DE"/>
    <w:rsid w:val="00C25486"/>
    <w:rsid w:val="00C260D2"/>
    <w:rsid w:val="00C2792F"/>
    <w:rsid w:val="00C30014"/>
    <w:rsid w:val="00C30750"/>
    <w:rsid w:val="00C31292"/>
    <w:rsid w:val="00C31815"/>
    <w:rsid w:val="00C34199"/>
    <w:rsid w:val="00C349BB"/>
    <w:rsid w:val="00C35AEF"/>
    <w:rsid w:val="00C35BBD"/>
    <w:rsid w:val="00C35FEC"/>
    <w:rsid w:val="00C369B3"/>
    <w:rsid w:val="00C3772D"/>
    <w:rsid w:val="00C37AAB"/>
    <w:rsid w:val="00C405D3"/>
    <w:rsid w:val="00C415AB"/>
    <w:rsid w:val="00C41A25"/>
    <w:rsid w:val="00C443F1"/>
    <w:rsid w:val="00C445BA"/>
    <w:rsid w:val="00C44674"/>
    <w:rsid w:val="00C50729"/>
    <w:rsid w:val="00C50923"/>
    <w:rsid w:val="00C512CC"/>
    <w:rsid w:val="00C5287A"/>
    <w:rsid w:val="00C52977"/>
    <w:rsid w:val="00C529A1"/>
    <w:rsid w:val="00C54B38"/>
    <w:rsid w:val="00C5636B"/>
    <w:rsid w:val="00C56B74"/>
    <w:rsid w:val="00C57183"/>
    <w:rsid w:val="00C578BD"/>
    <w:rsid w:val="00C57965"/>
    <w:rsid w:val="00C57ADF"/>
    <w:rsid w:val="00C6088B"/>
    <w:rsid w:val="00C645B4"/>
    <w:rsid w:val="00C64FAD"/>
    <w:rsid w:val="00C651A0"/>
    <w:rsid w:val="00C652AE"/>
    <w:rsid w:val="00C66B56"/>
    <w:rsid w:val="00C66FE0"/>
    <w:rsid w:val="00C70402"/>
    <w:rsid w:val="00C71A91"/>
    <w:rsid w:val="00C71ED8"/>
    <w:rsid w:val="00C72282"/>
    <w:rsid w:val="00C725CC"/>
    <w:rsid w:val="00C730E1"/>
    <w:rsid w:val="00C7369F"/>
    <w:rsid w:val="00C73FA8"/>
    <w:rsid w:val="00C77294"/>
    <w:rsid w:val="00C776B4"/>
    <w:rsid w:val="00C77E98"/>
    <w:rsid w:val="00C80747"/>
    <w:rsid w:val="00C811E3"/>
    <w:rsid w:val="00C81FC0"/>
    <w:rsid w:val="00C831D0"/>
    <w:rsid w:val="00C835D9"/>
    <w:rsid w:val="00C84605"/>
    <w:rsid w:val="00C84C93"/>
    <w:rsid w:val="00C84F88"/>
    <w:rsid w:val="00C86741"/>
    <w:rsid w:val="00C8711A"/>
    <w:rsid w:val="00C8714E"/>
    <w:rsid w:val="00C907E3"/>
    <w:rsid w:val="00C945AD"/>
    <w:rsid w:val="00C9494A"/>
    <w:rsid w:val="00C950B0"/>
    <w:rsid w:val="00C95274"/>
    <w:rsid w:val="00C953E1"/>
    <w:rsid w:val="00C95CFA"/>
    <w:rsid w:val="00C9631E"/>
    <w:rsid w:val="00C96725"/>
    <w:rsid w:val="00C96B9C"/>
    <w:rsid w:val="00CA036C"/>
    <w:rsid w:val="00CA0D49"/>
    <w:rsid w:val="00CA1643"/>
    <w:rsid w:val="00CA19C9"/>
    <w:rsid w:val="00CA22CE"/>
    <w:rsid w:val="00CA3950"/>
    <w:rsid w:val="00CA3B21"/>
    <w:rsid w:val="00CA3C06"/>
    <w:rsid w:val="00CA4412"/>
    <w:rsid w:val="00CA4882"/>
    <w:rsid w:val="00CA5DC4"/>
    <w:rsid w:val="00CB07E3"/>
    <w:rsid w:val="00CB0DAE"/>
    <w:rsid w:val="00CB0EE2"/>
    <w:rsid w:val="00CB1DBB"/>
    <w:rsid w:val="00CB2339"/>
    <w:rsid w:val="00CB241B"/>
    <w:rsid w:val="00CB3382"/>
    <w:rsid w:val="00CB345A"/>
    <w:rsid w:val="00CB3B84"/>
    <w:rsid w:val="00CB3D24"/>
    <w:rsid w:val="00CB7059"/>
    <w:rsid w:val="00CB7791"/>
    <w:rsid w:val="00CC02CD"/>
    <w:rsid w:val="00CC0C84"/>
    <w:rsid w:val="00CC197E"/>
    <w:rsid w:val="00CC1D4B"/>
    <w:rsid w:val="00CC33AE"/>
    <w:rsid w:val="00CC3B9D"/>
    <w:rsid w:val="00CC4ED8"/>
    <w:rsid w:val="00CC5883"/>
    <w:rsid w:val="00CC5895"/>
    <w:rsid w:val="00CC5B82"/>
    <w:rsid w:val="00CC7251"/>
    <w:rsid w:val="00CC74D8"/>
    <w:rsid w:val="00CC7616"/>
    <w:rsid w:val="00CC7C06"/>
    <w:rsid w:val="00CD0911"/>
    <w:rsid w:val="00CD1B33"/>
    <w:rsid w:val="00CD1E26"/>
    <w:rsid w:val="00CD29D0"/>
    <w:rsid w:val="00CD352C"/>
    <w:rsid w:val="00CD4F4C"/>
    <w:rsid w:val="00CD58C4"/>
    <w:rsid w:val="00CD63C0"/>
    <w:rsid w:val="00CE01D3"/>
    <w:rsid w:val="00CE0E26"/>
    <w:rsid w:val="00CE0FF6"/>
    <w:rsid w:val="00CE11BE"/>
    <w:rsid w:val="00CE15ED"/>
    <w:rsid w:val="00CE1D2C"/>
    <w:rsid w:val="00CE2FF7"/>
    <w:rsid w:val="00CE35A1"/>
    <w:rsid w:val="00CE3659"/>
    <w:rsid w:val="00CE3AB6"/>
    <w:rsid w:val="00CE4932"/>
    <w:rsid w:val="00CE4AAE"/>
    <w:rsid w:val="00CE4BCC"/>
    <w:rsid w:val="00CE4CB8"/>
    <w:rsid w:val="00CE5929"/>
    <w:rsid w:val="00CE649C"/>
    <w:rsid w:val="00CE7997"/>
    <w:rsid w:val="00CE7C2B"/>
    <w:rsid w:val="00CE7C79"/>
    <w:rsid w:val="00CE7D82"/>
    <w:rsid w:val="00CF0206"/>
    <w:rsid w:val="00CF0228"/>
    <w:rsid w:val="00CF0797"/>
    <w:rsid w:val="00CF1A63"/>
    <w:rsid w:val="00CF1FBB"/>
    <w:rsid w:val="00CF280C"/>
    <w:rsid w:val="00CF3D39"/>
    <w:rsid w:val="00CF44C8"/>
    <w:rsid w:val="00CF4B87"/>
    <w:rsid w:val="00CF6077"/>
    <w:rsid w:val="00CF68D5"/>
    <w:rsid w:val="00CF6D46"/>
    <w:rsid w:val="00CF7CEC"/>
    <w:rsid w:val="00D008D5"/>
    <w:rsid w:val="00D01668"/>
    <w:rsid w:val="00D01864"/>
    <w:rsid w:val="00D024E1"/>
    <w:rsid w:val="00D0375C"/>
    <w:rsid w:val="00D050D9"/>
    <w:rsid w:val="00D05B7F"/>
    <w:rsid w:val="00D06BAA"/>
    <w:rsid w:val="00D1101A"/>
    <w:rsid w:val="00D112D4"/>
    <w:rsid w:val="00D11887"/>
    <w:rsid w:val="00D11AB0"/>
    <w:rsid w:val="00D11C19"/>
    <w:rsid w:val="00D12483"/>
    <w:rsid w:val="00D1269B"/>
    <w:rsid w:val="00D13168"/>
    <w:rsid w:val="00D1336F"/>
    <w:rsid w:val="00D140B9"/>
    <w:rsid w:val="00D21A9F"/>
    <w:rsid w:val="00D2417D"/>
    <w:rsid w:val="00D245BB"/>
    <w:rsid w:val="00D25FAA"/>
    <w:rsid w:val="00D26BF3"/>
    <w:rsid w:val="00D279EA"/>
    <w:rsid w:val="00D30E56"/>
    <w:rsid w:val="00D3144A"/>
    <w:rsid w:val="00D31887"/>
    <w:rsid w:val="00D32196"/>
    <w:rsid w:val="00D32B26"/>
    <w:rsid w:val="00D35834"/>
    <w:rsid w:val="00D35BB2"/>
    <w:rsid w:val="00D35CBC"/>
    <w:rsid w:val="00D3610E"/>
    <w:rsid w:val="00D36579"/>
    <w:rsid w:val="00D36BA4"/>
    <w:rsid w:val="00D3779B"/>
    <w:rsid w:val="00D378F5"/>
    <w:rsid w:val="00D40E7F"/>
    <w:rsid w:val="00D4269F"/>
    <w:rsid w:val="00D43B92"/>
    <w:rsid w:val="00D4467D"/>
    <w:rsid w:val="00D45316"/>
    <w:rsid w:val="00D45775"/>
    <w:rsid w:val="00D45D47"/>
    <w:rsid w:val="00D46393"/>
    <w:rsid w:val="00D46788"/>
    <w:rsid w:val="00D4718C"/>
    <w:rsid w:val="00D47544"/>
    <w:rsid w:val="00D478A2"/>
    <w:rsid w:val="00D47CD0"/>
    <w:rsid w:val="00D50116"/>
    <w:rsid w:val="00D52665"/>
    <w:rsid w:val="00D52723"/>
    <w:rsid w:val="00D528B2"/>
    <w:rsid w:val="00D533E6"/>
    <w:rsid w:val="00D53B5E"/>
    <w:rsid w:val="00D553CC"/>
    <w:rsid w:val="00D5553E"/>
    <w:rsid w:val="00D55859"/>
    <w:rsid w:val="00D55BB0"/>
    <w:rsid w:val="00D56C33"/>
    <w:rsid w:val="00D5784A"/>
    <w:rsid w:val="00D57BE7"/>
    <w:rsid w:val="00D57E66"/>
    <w:rsid w:val="00D602DD"/>
    <w:rsid w:val="00D60EA5"/>
    <w:rsid w:val="00D61FA6"/>
    <w:rsid w:val="00D63C35"/>
    <w:rsid w:val="00D64555"/>
    <w:rsid w:val="00D6706C"/>
    <w:rsid w:val="00D67343"/>
    <w:rsid w:val="00D6764B"/>
    <w:rsid w:val="00D67A8B"/>
    <w:rsid w:val="00D67EFF"/>
    <w:rsid w:val="00D70CBA"/>
    <w:rsid w:val="00D7170F"/>
    <w:rsid w:val="00D71D3F"/>
    <w:rsid w:val="00D72EE3"/>
    <w:rsid w:val="00D730E3"/>
    <w:rsid w:val="00D73951"/>
    <w:rsid w:val="00D75768"/>
    <w:rsid w:val="00D7737B"/>
    <w:rsid w:val="00D77F30"/>
    <w:rsid w:val="00D77FBC"/>
    <w:rsid w:val="00D80029"/>
    <w:rsid w:val="00D80420"/>
    <w:rsid w:val="00D83380"/>
    <w:rsid w:val="00D8499D"/>
    <w:rsid w:val="00D84C4A"/>
    <w:rsid w:val="00D8651E"/>
    <w:rsid w:val="00D86845"/>
    <w:rsid w:val="00D875E6"/>
    <w:rsid w:val="00D90C07"/>
    <w:rsid w:val="00D90FAF"/>
    <w:rsid w:val="00D92EBE"/>
    <w:rsid w:val="00D93FAA"/>
    <w:rsid w:val="00D945F5"/>
    <w:rsid w:val="00D95507"/>
    <w:rsid w:val="00DA1987"/>
    <w:rsid w:val="00DA3E32"/>
    <w:rsid w:val="00DA4F5B"/>
    <w:rsid w:val="00DA5A25"/>
    <w:rsid w:val="00DA5D50"/>
    <w:rsid w:val="00DA60D1"/>
    <w:rsid w:val="00DB2378"/>
    <w:rsid w:val="00DB357A"/>
    <w:rsid w:val="00DB4165"/>
    <w:rsid w:val="00DB5CF3"/>
    <w:rsid w:val="00DB7042"/>
    <w:rsid w:val="00DC181A"/>
    <w:rsid w:val="00DC1E9E"/>
    <w:rsid w:val="00DC3115"/>
    <w:rsid w:val="00DC3C6A"/>
    <w:rsid w:val="00DC5949"/>
    <w:rsid w:val="00DC6610"/>
    <w:rsid w:val="00DC6D49"/>
    <w:rsid w:val="00DC7544"/>
    <w:rsid w:val="00DC79DF"/>
    <w:rsid w:val="00DD02ED"/>
    <w:rsid w:val="00DD1042"/>
    <w:rsid w:val="00DD10A0"/>
    <w:rsid w:val="00DD1591"/>
    <w:rsid w:val="00DD5237"/>
    <w:rsid w:val="00DD72D5"/>
    <w:rsid w:val="00DE10A5"/>
    <w:rsid w:val="00DE11A3"/>
    <w:rsid w:val="00DE41C0"/>
    <w:rsid w:val="00DE5027"/>
    <w:rsid w:val="00DE530E"/>
    <w:rsid w:val="00DE537A"/>
    <w:rsid w:val="00DE6588"/>
    <w:rsid w:val="00DE7911"/>
    <w:rsid w:val="00DF00DB"/>
    <w:rsid w:val="00DF2002"/>
    <w:rsid w:val="00DF31EC"/>
    <w:rsid w:val="00DF4444"/>
    <w:rsid w:val="00DF72D4"/>
    <w:rsid w:val="00E003CA"/>
    <w:rsid w:val="00E028EA"/>
    <w:rsid w:val="00E03071"/>
    <w:rsid w:val="00E038A5"/>
    <w:rsid w:val="00E03C99"/>
    <w:rsid w:val="00E03D0E"/>
    <w:rsid w:val="00E0639A"/>
    <w:rsid w:val="00E06862"/>
    <w:rsid w:val="00E06A5A"/>
    <w:rsid w:val="00E114B7"/>
    <w:rsid w:val="00E1173B"/>
    <w:rsid w:val="00E12361"/>
    <w:rsid w:val="00E12C1A"/>
    <w:rsid w:val="00E130BB"/>
    <w:rsid w:val="00E133D2"/>
    <w:rsid w:val="00E146F5"/>
    <w:rsid w:val="00E149F8"/>
    <w:rsid w:val="00E15FE6"/>
    <w:rsid w:val="00E16294"/>
    <w:rsid w:val="00E17ABF"/>
    <w:rsid w:val="00E206F9"/>
    <w:rsid w:val="00E20DB1"/>
    <w:rsid w:val="00E212FF"/>
    <w:rsid w:val="00E2215D"/>
    <w:rsid w:val="00E22C1A"/>
    <w:rsid w:val="00E2348A"/>
    <w:rsid w:val="00E23B0E"/>
    <w:rsid w:val="00E24C81"/>
    <w:rsid w:val="00E25C68"/>
    <w:rsid w:val="00E25D5C"/>
    <w:rsid w:val="00E25EE0"/>
    <w:rsid w:val="00E264BD"/>
    <w:rsid w:val="00E26FB3"/>
    <w:rsid w:val="00E275E4"/>
    <w:rsid w:val="00E27A38"/>
    <w:rsid w:val="00E27DD6"/>
    <w:rsid w:val="00E301B8"/>
    <w:rsid w:val="00E30B4C"/>
    <w:rsid w:val="00E311DF"/>
    <w:rsid w:val="00E3153F"/>
    <w:rsid w:val="00E32324"/>
    <w:rsid w:val="00E33366"/>
    <w:rsid w:val="00E366B9"/>
    <w:rsid w:val="00E37541"/>
    <w:rsid w:val="00E37E40"/>
    <w:rsid w:val="00E4034B"/>
    <w:rsid w:val="00E40486"/>
    <w:rsid w:val="00E40CD5"/>
    <w:rsid w:val="00E42617"/>
    <w:rsid w:val="00E434F9"/>
    <w:rsid w:val="00E43C93"/>
    <w:rsid w:val="00E46B58"/>
    <w:rsid w:val="00E478DA"/>
    <w:rsid w:val="00E47F35"/>
    <w:rsid w:val="00E505E4"/>
    <w:rsid w:val="00E513BE"/>
    <w:rsid w:val="00E5247E"/>
    <w:rsid w:val="00E54226"/>
    <w:rsid w:val="00E555FD"/>
    <w:rsid w:val="00E55BA9"/>
    <w:rsid w:val="00E57732"/>
    <w:rsid w:val="00E578CD"/>
    <w:rsid w:val="00E5797F"/>
    <w:rsid w:val="00E60715"/>
    <w:rsid w:val="00E60722"/>
    <w:rsid w:val="00E62085"/>
    <w:rsid w:val="00E63AE2"/>
    <w:rsid w:val="00E64ED9"/>
    <w:rsid w:val="00E65BD0"/>
    <w:rsid w:val="00E6762A"/>
    <w:rsid w:val="00E7064D"/>
    <w:rsid w:val="00E70C95"/>
    <w:rsid w:val="00E7135D"/>
    <w:rsid w:val="00E71EB5"/>
    <w:rsid w:val="00E71FB0"/>
    <w:rsid w:val="00E72C08"/>
    <w:rsid w:val="00E73823"/>
    <w:rsid w:val="00E74D86"/>
    <w:rsid w:val="00E751B1"/>
    <w:rsid w:val="00E759A6"/>
    <w:rsid w:val="00E75C9B"/>
    <w:rsid w:val="00E824EB"/>
    <w:rsid w:val="00E827E3"/>
    <w:rsid w:val="00E83381"/>
    <w:rsid w:val="00E85897"/>
    <w:rsid w:val="00E85AA9"/>
    <w:rsid w:val="00E87631"/>
    <w:rsid w:val="00E87C27"/>
    <w:rsid w:val="00E907D1"/>
    <w:rsid w:val="00E915B0"/>
    <w:rsid w:val="00E917B7"/>
    <w:rsid w:val="00E92EC5"/>
    <w:rsid w:val="00E93ABA"/>
    <w:rsid w:val="00E94091"/>
    <w:rsid w:val="00E9607B"/>
    <w:rsid w:val="00E9639E"/>
    <w:rsid w:val="00E96E05"/>
    <w:rsid w:val="00E96F4A"/>
    <w:rsid w:val="00E97D38"/>
    <w:rsid w:val="00E97DA7"/>
    <w:rsid w:val="00EA08A0"/>
    <w:rsid w:val="00EA1954"/>
    <w:rsid w:val="00EA1C11"/>
    <w:rsid w:val="00EA1CBF"/>
    <w:rsid w:val="00EA1F17"/>
    <w:rsid w:val="00EA1FAF"/>
    <w:rsid w:val="00EA2750"/>
    <w:rsid w:val="00EA5094"/>
    <w:rsid w:val="00EA5625"/>
    <w:rsid w:val="00EA751B"/>
    <w:rsid w:val="00EA79EE"/>
    <w:rsid w:val="00EB20DF"/>
    <w:rsid w:val="00EB25DF"/>
    <w:rsid w:val="00EB2A8B"/>
    <w:rsid w:val="00EB2BD8"/>
    <w:rsid w:val="00EB2DC4"/>
    <w:rsid w:val="00EB3FD1"/>
    <w:rsid w:val="00EB4F0A"/>
    <w:rsid w:val="00EB57AA"/>
    <w:rsid w:val="00EB6894"/>
    <w:rsid w:val="00EB6F23"/>
    <w:rsid w:val="00EB78DE"/>
    <w:rsid w:val="00EB7E10"/>
    <w:rsid w:val="00EC0398"/>
    <w:rsid w:val="00EC06C5"/>
    <w:rsid w:val="00EC1492"/>
    <w:rsid w:val="00EC180B"/>
    <w:rsid w:val="00EC21FD"/>
    <w:rsid w:val="00EC33CE"/>
    <w:rsid w:val="00EC3A27"/>
    <w:rsid w:val="00EC464C"/>
    <w:rsid w:val="00EC649F"/>
    <w:rsid w:val="00EC6D8F"/>
    <w:rsid w:val="00EC7087"/>
    <w:rsid w:val="00EC74BD"/>
    <w:rsid w:val="00EC7AFB"/>
    <w:rsid w:val="00ED0037"/>
    <w:rsid w:val="00ED1F0D"/>
    <w:rsid w:val="00ED20CE"/>
    <w:rsid w:val="00ED2802"/>
    <w:rsid w:val="00ED4071"/>
    <w:rsid w:val="00ED47C0"/>
    <w:rsid w:val="00ED5915"/>
    <w:rsid w:val="00ED59ED"/>
    <w:rsid w:val="00ED5A4C"/>
    <w:rsid w:val="00ED5E4B"/>
    <w:rsid w:val="00ED6AA4"/>
    <w:rsid w:val="00ED7107"/>
    <w:rsid w:val="00ED7703"/>
    <w:rsid w:val="00EE0F4A"/>
    <w:rsid w:val="00EE1354"/>
    <w:rsid w:val="00EE2F99"/>
    <w:rsid w:val="00EE31FB"/>
    <w:rsid w:val="00EE32B4"/>
    <w:rsid w:val="00EE3B31"/>
    <w:rsid w:val="00EE3BB2"/>
    <w:rsid w:val="00EE5E3F"/>
    <w:rsid w:val="00EE6001"/>
    <w:rsid w:val="00EE678E"/>
    <w:rsid w:val="00EF044B"/>
    <w:rsid w:val="00EF08C6"/>
    <w:rsid w:val="00EF0E0C"/>
    <w:rsid w:val="00EF0EC5"/>
    <w:rsid w:val="00EF19B5"/>
    <w:rsid w:val="00EF47DA"/>
    <w:rsid w:val="00EF4DA3"/>
    <w:rsid w:val="00EF51CA"/>
    <w:rsid w:val="00EF5DAE"/>
    <w:rsid w:val="00EF69AC"/>
    <w:rsid w:val="00EF6BE1"/>
    <w:rsid w:val="00EF6FD7"/>
    <w:rsid w:val="00EF78D0"/>
    <w:rsid w:val="00F004EC"/>
    <w:rsid w:val="00F0158C"/>
    <w:rsid w:val="00F0185F"/>
    <w:rsid w:val="00F0197A"/>
    <w:rsid w:val="00F03D98"/>
    <w:rsid w:val="00F06A61"/>
    <w:rsid w:val="00F11991"/>
    <w:rsid w:val="00F13921"/>
    <w:rsid w:val="00F13BB5"/>
    <w:rsid w:val="00F1653F"/>
    <w:rsid w:val="00F16B11"/>
    <w:rsid w:val="00F20BA7"/>
    <w:rsid w:val="00F21B9F"/>
    <w:rsid w:val="00F21C39"/>
    <w:rsid w:val="00F21E76"/>
    <w:rsid w:val="00F223A5"/>
    <w:rsid w:val="00F2270D"/>
    <w:rsid w:val="00F2283F"/>
    <w:rsid w:val="00F2389F"/>
    <w:rsid w:val="00F23F90"/>
    <w:rsid w:val="00F245A5"/>
    <w:rsid w:val="00F25733"/>
    <w:rsid w:val="00F2598E"/>
    <w:rsid w:val="00F25E17"/>
    <w:rsid w:val="00F26A9A"/>
    <w:rsid w:val="00F26E54"/>
    <w:rsid w:val="00F27059"/>
    <w:rsid w:val="00F30453"/>
    <w:rsid w:val="00F30478"/>
    <w:rsid w:val="00F305FF"/>
    <w:rsid w:val="00F30A23"/>
    <w:rsid w:val="00F30D65"/>
    <w:rsid w:val="00F3107B"/>
    <w:rsid w:val="00F313CF"/>
    <w:rsid w:val="00F31660"/>
    <w:rsid w:val="00F31797"/>
    <w:rsid w:val="00F33A1B"/>
    <w:rsid w:val="00F3416A"/>
    <w:rsid w:val="00F350FC"/>
    <w:rsid w:val="00F35750"/>
    <w:rsid w:val="00F410EB"/>
    <w:rsid w:val="00F41351"/>
    <w:rsid w:val="00F41AF4"/>
    <w:rsid w:val="00F42798"/>
    <w:rsid w:val="00F43ABD"/>
    <w:rsid w:val="00F43D11"/>
    <w:rsid w:val="00F43D2D"/>
    <w:rsid w:val="00F441B8"/>
    <w:rsid w:val="00F44F7C"/>
    <w:rsid w:val="00F4519C"/>
    <w:rsid w:val="00F47028"/>
    <w:rsid w:val="00F470CC"/>
    <w:rsid w:val="00F50463"/>
    <w:rsid w:val="00F50D69"/>
    <w:rsid w:val="00F52E9D"/>
    <w:rsid w:val="00F531B1"/>
    <w:rsid w:val="00F54ADB"/>
    <w:rsid w:val="00F54CC2"/>
    <w:rsid w:val="00F54DEE"/>
    <w:rsid w:val="00F55843"/>
    <w:rsid w:val="00F55B93"/>
    <w:rsid w:val="00F55D52"/>
    <w:rsid w:val="00F5651C"/>
    <w:rsid w:val="00F56D38"/>
    <w:rsid w:val="00F572D3"/>
    <w:rsid w:val="00F57F10"/>
    <w:rsid w:val="00F609F4"/>
    <w:rsid w:val="00F60B70"/>
    <w:rsid w:val="00F615B1"/>
    <w:rsid w:val="00F62C6C"/>
    <w:rsid w:val="00F63B11"/>
    <w:rsid w:val="00F660E1"/>
    <w:rsid w:val="00F66822"/>
    <w:rsid w:val="00F6766F"/>
    <w:rsid w:val="00F7052A"/>
    <w:rsid w:val="00F71273"/>
    <w:rsid w:val="00F7129E"/>
    <w:rsid w:val="00F71528"/>
    <w:rsid w:val="00F72DDD"/>
    <w:rsid w:val="00F7317B"/>
    <w:rsid w:val="00F733A3"/>
    <w:rsid w:val="00F737BD"/>
    <w:rsid w:val="00F753E8"/>
    <w:rsid w:val="00F75B87"/>
    <w:rsid w:val="00F75FD0"/>
    <w:rsid w:val="00F770AF"/>
    <w:rsid w:val="00F80D5D"/>
    <w:rsid w:val="00F81939"/>
    <w:rsid w:val="00F8227E"/>
    <w:rsid w:val="00F83A16"/>
    <w:rsid w:val="00F83B89"/>
    <w:rsid w:val="00F83C84"/>
    <w:rsid w:val="00F84196"/>
    <w:rsid w:val="00F847BC"/>
    <w:rsid w:val="00F85025"/>
    <w:rsid w:val="00F8581D"/>
    <w:rsid w:val="00F862B9"/>
    <w:rsid w:val="00F866C2"/>
    <w:rsid w:val="00F86968"/>
    <w:rsid w:val="00F86A80"/>
    <w:rsid w:val="00F8724B"/>
    <w:rsid w:val="00F9134A"/>
    <w:rsid w:val="00F918E1"/>
    <w:rsid w:val="00F92B3F"/>
    <w:rsid w:val="00F92D65"/>
    <w:rsid w:val="00F93D73"/>
    <w:rsid w:val="00F94489"/>
    <w:rsid w:val="00F96C61"/>
    <w:rsid w:val="00F97103"/>
    <w:rsid w:val="00F97564"/>
    <w:rsid w:val="00FA078F"/>
    <w:rsid w:val="00FA0842"/>
    <w:rsid w:val="00FA1D09"/>
    <w:rsid w:val="00FA209A"/>
    <w:rsid w:val="00FA22EE"/>
    <w:rsid w:val="00FA383F"/>
    <w:rsid w:val="00FA3C59"/>
    <w:rsid w:val="00FA3CF0"/>
    <w:rsid w:val="00FA696F"/>
    <w:rsid w:val="00FA7435"/>
    <w:rsid w:val="00FB22C5"/>
    <w:rsid w:val="00FB2C30"/>
    <w:rsid w:val="00FB32DF"/>
    <w:rsid w:val="00FB4A39"/>
    <w:rsid w:val="00FB4C1C"/>
    <w:rsid w:val="00FB608C"/>
    <w:rsid w:val="00FB6276"/>
    <w:rsid w:val="00FB6643"/>
    <w:rsid w:val="00FB67A6"/>
    <w:rsid w:val="00FB70DE"/>
    <w:rsid w:val="00FB7311"/>
    <w:rsid w:val="00FB74D1"/>
    <w:rsid w:val="00FB7849"/>
    <w:rsid w:val="00FC0491"/>
    <w:rsid w:val="00FC16D9"/>
    <w:rsid w:val="00FC289C"/>
    <w:rsid w:val="00FC5209"/>
    <w:rsid w:val="00FC5401"/>
    <w:rsid w:val="00FC5606"/>
    <w:rsid w:val="00FC5B09"/>
    <w:rsid w:val="00FC5BF0"/>
    <w:rsid w:val="00FC76AD"/>
    <w:rsid w:val="00FD0F90"/>
    <w:rsid w:val="00FD10BE"/>
    <w:rsid w:val="00FD110E"/>
    <w:rsid w:val="00FD15AB"/>
    <w:rsid w:val="00FD2BC6"/>
    <w:rsid w:val="00FD2BFB"/>
    <w:rsid w:val="00FD2C67"/>
    <w:rsid w:val="00FD2F64"/>
    <w:rsid w:val="00FD3DBB"/>
    <w:rsid w:val="00FD40B0"/>
    <w:rsid w:val="00FD40ED"/>
    <w:rsid w:val="00FD4395"/>
    <w:rsid w:val="00FD47CC"/>
    <w:rsid w:val="00FD5F0D"/>
    <w:rsid w:val="00FD6592"/>
    <w:rsid w:val="00FD70E8"/>
    <w:rsid w:val="00FD76DB"/>
    <w:rsid w:val="00FE0D1D"/>
    <w:rsid w:val="00FE1564"/>
    <w:rsid w:val="00FE1963"/>
    <w:rsid w:val="00FE1A4F"/>
    <w:rsid w:val="00FE330D"/>
    <w:rsid w:val="00FE40EE"/>
    <w:rsid w:val="00FE4BC3"/>
    <w:rsid w:val="00FE6F2C"/>
    <w:rsid w:val="00FE7705"/>
    <w:rsid w:val="00FF07E5"/>
    <w:rsid w:val="00FF0EC7"/>
    <w:rsid w:val="00FF1329"/>
    <w:rsid w:val="00FF415E"/>
    <w:rsid w:val="00FF449E"/>
    <w:rsid w:val="00FF4D55"/>
    <w:rsid w:val="00FF53E3"/>
    <w:rsid w:val="00FF61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26792AE7"/>
  <w15:chartTrackingRefBased/>
  <w15:docId w15:val="{11EEC290-E5B9-4F81-A32B-23133B6A9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DE10A5"/>
  </w:style>
  <w:style w:type="paragraph" w:styleId="1">
    <w:name w:val="heading 1"/>
    <w:basedOn w:val="a2"/>
    <w:next w:val="a2"/>
    <w:link w:val="10"/>
    <w:uiPriority w:val="9"/>
    <w:qFormat/>
    <w:rsid w:val="00EC70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2"/>
    <w:next w:val="a2"/>
    <w:link w:val="20"/>
    <w:uiPriority w:val="9"/>
    <w:unhideWhenUsed/>
    <w:qFormat/>
    <w:rsid w:val="00016CC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0">
    <w:name w:val="heading 3"/>
    <w:basedOn w:val="a2"/>
    <w:next w:val="a2"/>
    <w:link w:val="31"/>
    <w:uiPriority w:val="9"/>
    <w:unhideWhenUsed/>
    <w:qFormat/>
    <w:rsid w:val="001778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2"/>
    <w:next w:val="a2"/>
    <w:link w:val="40"/>
    <w:uiPriority w:val="9"/>
    <w:unhideWhenUsed/>
    <w:qFormat/>
    <w:rsid w:val="0017781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0">
    <w:name w:val="heading 5"/>
    <w:basedOn w:val="a2"/>
    <w:next w:val="a2"/>
    <w:link w:val="51"/>
    <w:uiPriority w:val="9"/>
    <w:unhideWhenUsed/>
    <w:qFormat/>
    <w:rsid w:val="0017781B"/>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2"/>
    <w:next w:val="a2"/>
    <w:link w:val="60"/>
    <w:uiPriority w:val="9"/>
    <w:unhideWhenUsed/>
    <w:qFormat/>
    <w:rsid w:val="00A57C5F"/>
    <w:pPr>
      <w:keepNext/>
      <w:keepLines/>
      <w:spacing w:before="40" w:after="0"/>
      <w:outlineLvl w:val="5"/>
    </w:pPr>
    <w:rPr>
      <w:rFonts w:asciiTheme="majorHAnsi" w:eastAsiaTheme="majorEastAsia" w:hAnsiTheme="majorHAnsi" w:cstheme="majorBidi"/>
      <w:color w:val="1F3763" w:themeColor="accent1" w:themeShade="7F"/>
    </w:rPr>
  </w:style>
  <w:style w:type="paragraph" w:styleId="9">
    <w:name w:val="heading 9"/>
    <w:basedOn w:val="a2"/>
    <w:next w:val="a2"/>
    <w:link w:val="90"/>
    <w:uiPriority w:val="99"/>
    <w:qFormat/>
    <w:rsid w:val="00904D87"/>
    <w:pPr>
      <w:numPr>
        <w:numId w:val="5"/>
      </w:numPr>
      <w:spacing w:before="240" w:after="60" w:line="240" w:lineRule="auto"/>
      <w:ind w:left="0" w:firstLine="567"/>
      <w:outlineLvl w:val="8"/>
    </w:pPr>
    <w:rPr>
      <w:rFonts w:ascii="Arial" w:eastAsia="Times New Roman" w:hAnsi="Arial" w:cs="Arial"/>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Plain Text"/>
    <w:aliases w:val="Знак11, Знак11"/>
    <w:basedOn w:val="a2"/>
    <w:link w:val="11"/>
    <w:rsid w:val="00EB7E10"/>
    <w:pPr>
      <w:spacing w:after="0" w:line="240" w:lineRule="auto"/>
      <w:ind w:firstLine="709"/>
      <w:jc w:val="both"/>
    </w:pPr>
    <w:rPr>
      <w:rFonts w:ascii="Courier New" w:eastAsia="Calibri" w:hAnsi="Courier New" w:cs="Times New Roman"/>
      <w:sz w:val="24"/>
      <w:szCs w:val="24"/>
      <w:lang w:val="x-none" w:eastAsia="ru-RU"/>
    </w:rPr>
  </w:style>
  <w:style w:type="character" w:customStyle="1" w:styleId="a7">
    <w:name w:val="Текст Знак"/>
    <w:basedOn w:val="a3"/>
    <w:uiPriority w:val="99"/>
    <w:semiHidden/>
    <w:rsid w:val="00EB7E10"/>
    <w:rPr>
      <w:rFonts w:ascii="Consolas" w:hAnsi="Consolas"/>
      <w:sz w:val="21"/>
      <w:szCs w:val="21"/>
    </w:rPr>
  </w:style>
  <w:style w:type="character" w:customStyle="1" w:styleId="11">
    <w:name w:val="Текст Знак1"/>
    <w:aliases w:val="Знак11 Знак, Знак11 Знак"/>
    <w:link w:val="a6"/>
    <w:locked/>
    <w:rsid w:val="00EB7E10"/>
    <w:rPr>
      <w:rFonts w:ascii="Courier New" w:eastAsia="Calibri" w:hAnsi="Courier New" w:cs="Times New Roman"/>
      <w:sz w:val="24"/>
      <w:szCs w:val="24"/>
      <w:lang w:val="x-none" w:eastAsia="ru-RU"/>
    </w:rPr>
  </w:style>
  <w:style w:type="paragraph" w:styleId="a8">
    <w:name w:val="header"/>
    <w:aliases w:val="ВерхКолонтитул,Знак22,Знак1,Знак4,Знак23,Знак211,Знак212,Знак24,Balloon Text"/>
    <w:basedOn w:val="a2"/>
    <w:link w:val="a9"/>
    <w:uiPriority w:val="99"/>
    <w:unhideWhenUsed/>
    <w:rsid w:val="00F25733"/>
    <w:pPr>
      <w:tabs>
        <w:tab w:val="center" w:pos="4677"/>
        <w:tab w:val="right" w:pos="9355"/>
      </w:tabs>
      <w:spacing w:after="0" w:line="240" w:lineRule="auto"/>
    </w:pPr>
  </w:style>
  <w:style w:type="character" w:customStyle="1" w:styleId="a9">
    <w:name w:val="Верхний колонтитул Знак"/>
    <w:aliases w:val="ВерхКолонтитул Знак,Знак22 Знак,Знак1 Знак,Знак4 Знак,Знак23 Знак,Знак211 Знак,Знак212 Знак,Знак24 Знак,Balloon Text Знак"/>
    <w:basedOn w:val="a3"/>
    <w:link w:val="a8"/>
    <w:uiPriority w:val="99"/>
    <w:rsid w:val="00F25733"/>
  </w:style>
  <w:style w:type="paragraph" w:styleId="aa">
    <w:name w:val="footer"/>
    <w:basedOn w:val="a2"/>
    <w:link w:val="ab"/>
    <w:uiPriority w:val="99"/>
    <w:unhideWhenUsed/>
    <w:rsid w:val="00F25733"/>
    <w:pPr>
      <w:tabs>
        <w:tab w:val="center" w:pos="4677"/>
        <w:tab w:val="right" w:pos="9355"/>
      </w:tabs>
      <w:spacing w:after="0" w:line="240" w:lineRule="auto"/>
    </w:pPr>
  </w:style>
  <w:style w:type="character" w:customStyle="1" w:styleId="ab">
    <w:name w:val="Нижний колонтитул Знак"/>
    <w:basedOn w:val="a3"/>
    <w:link w:val="aa"/>
    <w:uiPriority w:val="99"/>
    <w:qFormat/>
    <w:rsid w:val="00F25733"/>
  </w:style>
  <w:style w:type="character" w:customStyle="1" w:styleId="10">
    <w:name w:val="Заголовок 1 Знак"/>
    <w:basedOn w:val="a3"/>
    <w:link w:val="1"/>
    <w:uiPriority w:val="9"/>
    <w:rsid w:val="00EC7087"/>
    <w:rPr>
      <w:rFonts w:asciiTheme="majorHAnsi" w:eastAsiaTheme="majorEastAsia" w:hAnsiTheme="majorHAnsi" w:cstheme="majorBidi"/>
      <w:color w:val="2F5496" w:themeColor="accent1" w:themeShade="BF"/>
      <w:sz w:val="32"/>
      <w:szCs w:val="32"/>
    </w:rPr>
  </w:style>
  <w:style w:type="paragraph" w:styleId="ac">
    <w:name w:val="TOC Heading"/>
    <w:basedOn w:val="1"/>
    <w:next w:val="a2"/>
    <w:uiPriority w:val="39"/>
    <w:unhideWhenUsed/>
    <w:qFormat/>
    <w:rsid w:val="00EC7087"/>
    <w:pPr>
      <w:outlineLvl w:val="9"/>
    </w:pPr>
    <w:rPr>
      <w:lang w:eastAsia="ru-RU"/>
    </w:rPr>
  </w:style>
  <w:style w:type="paragraph" w:styleId="a1">
    <w:name w:val="List"/>
    <w:aliases w:val="List Char,Char Char"/>
    <w:basedOn w:val="a2"/>
    <w:link w:val="ad"/>
    <w:qFormat/>
    <w:rsid w:val="004D74C7"/>
    <w:pPr>
      <w:numPr>
        <w:numId w:val="2"/>
      </w:numPr>
      <w:spacing w:after="60" w:line="240" w:lineRule="auto"/>
      <w:ind w:left="568"/>
      <w:jc w:val="both"/>
    </w:pPr>
    <w:rPr>
      <w:rFonts w:ascii="Times New Roman" w:eastAsia="Times New Roman" w:hAnsi="Times New Roman" w:cs="Times New Roman"/>
      <w:snapToGrid w:val="0"/>
      <w:sz w:val="24"/>
      <w:szCs w:val="24"/>
      <w:lang w:val="x-none" w:eastAsia="x-none"/>
    </w:rPr>
  </w:style>
  <w:style w:type="character" w:customStyle="1" w:styleId="ad">
    <w:name w:val="Список Знак"/>
    <w:aliases w:val="List Char Знак,Char Char Знак"/>
    <w:link w:val="a1"/>
    <w:rsid w:val="004D74C7"/>
    <w:rPr>
      <w:rFonts w:ascii="Times New Roman" w:eastAsia="Times New Roman" w:hAnsi="Times New Roman" w:cs="Times New Roman"/>
      <w:snapToGrid w:val="0"/>
      <w:sz w:val="24"/>
      <w:szCs w:val="24"/>
      <w:lang w:val="x-none" w:eastAsia="x-none"/>
    </w:rPr>
  </w:style>
  <w:style w:type="numbering" w:customStyle="1" w:styleId="11111117">
    <w:name w:val="1 / 1.1 / 1.1.117"/>
    <w:basedOn w:val="a5"/>
    <w:next w:val="111111"/>
    <w:rsid w:val="004D74C7"/>
    <w:pPr>
      <w:numPr>
        <w:numId w:val="1"/>
      </w:numPr>
    </w:pPr>
  </w:style>
  <w:style w:type="numbering" w:styleId="111111">
    <w:name w:val="Outline List 2"/>
    <w:basedOn w:val="a5"/>
    <w:uiPriority w:val="99"/>
    <w:semiHidden/>
    <w:unhideWhenUsed/>
    <w:rsid w:val="004D74C7"/>
  </w:style>
  <w:style w:type="character" w:styleId="ae">
    <w:name w:val="Hyperlink"/>
    <w:basedOn w:val="a3"/>
    <w:uiPriority w:val="99"/>
    <w:unhideWhenUsed/>
    <w:rsid w:val="00B128EC"/>
    <w:rPr>
      <w:color w:val="0563C1" w:themeColor="hyperlink"/>
      <w:u w:val="single"/>
    </w:rPr>
  </w:style>
  <w:style w:type="paragraph" w:styleId="af">
    <w:name w:val="List Paragraph"/>
    <w:aliases w:val="обычный,Варианты ответов,Абзац списка11,4,Use Case List Paragraph,ТЗ список,Абзац списка литеральный,List Paragraph,Bullet List,FooterText,numbered,Bullet 1,it_List1,асз.Списка,Абзац основного текста,Абзац списка нумерованный,lp1,Маркер"/>
    <w:basedOn w:val="a2"/>
    <w:link w:val="af0"/>
    <w:uiPriority w:val="99"/>
    <w:qFormat/>
    <w:rsid w:val="00B128EC"/>
    <w:pPr>
      <w:ind w:left="720"/>
      <w:contextualSpacing/>
    </w:pPr>
  </w:style>
  <w:style w:type="character" w:customStyle="1" w:styleId="es-el-code-term">
    <w:name w:val="es-el-code-term"/>
    <w:basedOn w:val="a3"/>
    <w:rsid w:val="002D0836"/>
  </w:style>
  <w:style w:type="paragraph" w:customStyle="1" w:styleId="formattext">
    <w:name w:val="formattext"/>
    <w:rsid w:val="00CC3B9D"/>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12">
    <w:name w:val="toc 1"/>
    <w:basedOn w:val="a2"/>
    <w:next w:val="a2"/>
    <w:autoRedefine/>
    <w:uiPriority w:val="39"/>
    <w:unhideWhenUsed/>
    <w:rsid w:val="00610488"/>
    <w:pPr>
      <w:tabs>
        <w:tab w:val="right" w:leader="dot" w:pos="9345"/>
      </w:tabs>
      <w:spacing w:after="100" w:line="240" w:lineRule="auto"/>
      <w:jc w:val="both"/>
    </w:pPr>
    <w:rPr>
      <w:rFonts w:ascii="Times New Roman" w:hAnsi="Times New Roman"/>
      <w:b/>
      <w:bCs/>
      <w:smallCaps/>
      <w:noProof/>
      <w:sz w:val="24"/>
    </w:rPr>
  </w:style>
  <w:style w:type="character" w:customStyle="1" w:styleId="20">
    <w:name w:val="Заголовок 2 Знак"/>
    <w:basedOn w:val="a3"/>
    <w:link w:val="2"/>
    <w:uiPriority w:val="9"/>
    <w:rsid w:val="00016CC4"/>
    <w:rPr>
      <w:rFonts w:asciiTheme="majorHAnsi" w:eastAsiaTheme="majorEastAsia" w:hAnsiTheme="majorHAnsi" w:cstheme="majorBidi"/>
      <w:color w:val="2F5496" w:themeColor="accent1" w:themeShade="BF"/>
      <w:sz w:val="26"/>
      <w:szCs w:val="26"/>
    </w:rPr>
  </w:style>
  <w:style w:type="paragraph" w:customStyle="1" w:styleId="a0">
    <w:name w:val="Номер таблицы"/>
    <w:basedOn w:val="a2"/>
    <w:qFormat/>
    <w:rsid w:val="00CB3B84"/>
    <w:pPr>
      <w:numPr>
        <w:numId w:val="3"/>
      </w:numPr>
      <w:spacing w:after="0" w:line="360" w:lineRule="auto"/>
      <w:ind w:left="360"/>
      <w:jc w:val="right"/>
    </w:pPr>
    <w:rPr>
      <w:rFonts w:ascii="Times New Roman" w:eastAsia="Times New Roman" w:hAnsi="Times New Roman" w:cs="Times New Roman"/>
      <w:sz w:val="24"/>
      <w:szCs w:val="24"/>
      <w:lang w:eastAsia="ru-RU"/>
    </w:rPr>
  </w:style>
  <w:style w:type="table" w:styleId="af1">
    <w:name w:val="Table Grid"/>
    <w:aliases w:val="Table Grid Report,OTR,Tab Border"/>
    <w:basedOn w:val="a4"/>
    <w:uiPriority w:val="59"/>
    <w:rsid w:val="00CB3B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2"/>
    <w:next w:val="a2"/>
    <w:autoRedefine/>
    <w:uiPriority w:val="39"/>
    <w:unhideWhenUsed/>
    <w:rsid w:val="001D4465"/>
    <w:pPr>
      <w:tabs>
        <w:tab w:val="right" w:leader="dot" w:pos="9345"/>
      </w:tabs>
      <w:spacing w:after="0" w:line="240" w:lineRule="auto"/>
      <w:ind w:left="221"/>
    </w:pPr>
    <w:rPr>
      <w:rFonts w:ascii="Times New Roman" w:hAnsi="Times New Roman"/>
      <w:b/>
      <w:bCs/>
      <w:noProof/>
      <w:sz w:val="24"/>
    </w:rPr>
  </w:style>
  <w:style w:type="paragraph" w:styleId="af2">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1"/>
    <w:basedOn w:val="a2"/>
    <w:link w:val="af3"/>
    <w:unhideWhenUsed/>
    <w:qFormat/>
    <w:rsid w:val="00907A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2)"/>
    <w:basedOn w:val="a3"/>
    <w:rsid w:val="00A26F4C"/>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table" w:customStyle="1" w:styleId="TableGrid">
    <w:name w:val="TableGrid"/>
    <w:rsid w:val="006662B1"/>
    <w:pPr>
      <w:spacing w:after="0" w:line="240" w:lineRule="auto"/>
    </w:pPr>
    <w:rPr>
      <w:rFonts w:eastAsiaTheme="minorEastAsia"/>
      <w:lang w:eastAsia="ru-RU"/>
    </w:rPr>
    <w:tblPr>
      <w:tblCellMar>
        <w:top w:w="0" w:type="dxa"/>
        <w:left w:w="0" w:type="dxa"/>
        <w:bottom w:w="0" w:type="dxa"/>
        <w:right w:w="0" w:type="dxa"/>
      </w:tblCellMar>
    </w:tblPr>
  </w:style>
  <w:style w:type="paragraph" w:styleId="af4">
    <w:name w:val="footnote text"/>
    <w:basedOn w:val="a2"/>
    <w:link w:val="af5"/>
    <w:uiPriority w:val="99"/>
    <w:semiHidden/>
    <w:unhideWhenUsed/>
    <w:rsid w:val="00575E1F"/>
    <w:pPr>
      <w:spacing w:after="0" w:line="240" w:lineRule="auto"/>
    </w:pPr>
    <w:rPr>
      <w:sz w:val="20"/>
      <w:szCs w:val="20"/>
    </w:rPr>
  </w:style>
  <w:style w:type="character" w:customStyle="1" w:styleId="af5">
    <w:name w:val="Текст сноски Знак"/>
    <w:basedOn w:val="a3"/>
    <w:link w:val="af4"/>
    <w:uiPriority w:val="99"/>
    <w:semiHidden/>
    <w:rsid w:val="00575E1F"/>
    <w:rPr>
      <w:sz w:val="20"/>
      <w:szCs w:val="20"/>
    </w:rPr>
  </w:style>
  <w:style w:type="character" w:styleId="af6">
    <w:name w:val="footnote reference"/>
    <w:basedOn w:val="a3"/>
    <w:uiPriority w:val="99"/>
    <w:semiHidden/>
    <w:unhideWhenUsed/>
    <w:rsid w:val="00575E1F"/>
    <w:rPr>
      <w:vertAlign w:val="superscript"/>
    </w:rPr>
  </w:style>
  <w:style w:type="paragraph" w:styleId="af7">
    <w:name w:val="caption"/>
    <w:aliases w:val="Название объектаТаблица,Название объекта 2,рисунка,Таблица_номер_справа_12,Название объекта Знак1 Знак,Название объекта Знак Знак Знак,Название объекта Знак Знак Знак Знак Знак Знак Знак Знак Знак,Таблица название,Название объекта Знак1"/>
    <w:basedOn w:val="a2"/>
    <w:next w:val="a2"/>
    <w:link w:val="af8"/>
    <w:unhideWhenUsed/>
    <w:qFormat/>
    <w:rsid w:val="00E16294"/>
    <w:pPr>
      <w:spacing w:after="200" w:line="240" w:lineRule="auto"/>
    </w:pPr>
    <w:rPr>
      <w:i/>
      <w:iCs/>
      <w:color w:val="44546A" w:themeColor="text2"/>
      <w:sz w:val="18"/>
      <w:szCs w:val="18"/>
    </w:rPr>
  </w:style>
  <w:style w:type="paragraph" w:customStyle="1" w:styleId="af9">
    <w:name w:val="_Обычный"/>
    <w:basedOn w:val="a2"/>
    <w:link w:val="afa"/>
    <w:qFormat/>
    <w:rsid w:val="00D64555"/>
    <w:pPr>
      <w:spacing w:before="120" w:after="120" w:line="360" w:lineRule="auto"/>
      <w:contextualSpacing/>
    </w:pPr>
    <w:rPr>
      <w:rFonts w:ascii="Times New Roman" w:eastAsia="Times New Roman" w:hAnsi="Times New Roman" w:cs="Times New Roman"/>
      <w:iCs/>
      <w:sz w:val="26"/>
      <w:szCs w:val="26"/>
      <w:lang w:eastAsia="ru-RU"/>
    </w:rPr>
  </w:style>
  <w:style w:type="character" w:customStyle="1" w:styleId="afa">
    <w:name w:val="_Обычный Знак"/>
    <w:link w:val="af9"/>
    <w:rsid w:val="00D64555"/>
    <w:rPr>
      <w:rFonts w:ascii="Times New Roman" w:eastAsia="Times New Roman" w:hAnsi="Times New Roman" w:cs="Times New Roman"/>
      <w:iCs/>
      <w:sz w:val="26"/>
      <w:szCs w:val="26"/>
      <w:lang w:eastAsia="ru-RU"/>
    </w:rPr>
  </w:style>
  <w:style w:type="paragraph" w:styleId="afb">
    <w:name w:val="No Spacing"/>
    <w:link w:val="afc"/>
    <w:qFormat/>
    <w:rsid w:val="00D64555"/>
    <w:pPr>
      <w:spacing w:after="0" w:line="240" w:lineRule="auto"/>
    </w:pPr>
    <w:rPr>
      <w:rFonts w:ascii="Calibri" w:eastAsia="Times New Roman" w:hAnsi="Calibri" w:cs="Calibri"/>
      <w:lang w:eastAsia="ru-RU"/>
    </w:rPr>
  </w:style>
  <w:style w:type="character" w:customStyle="1" w:styleId="afc">
    <w:name w:val="Без интервала Знак"/>
    <w:link w:val="afb"/>
    <w:rsid w:val="00D64555"/>
    <w:rPr>
      <w:rFonts w:ascii="Calibri" w:eastAsia="Times New Roman" w:hAnsi="Calibri" w:cs="Calibri"/>
      <w:lang w:eastAsia="ru-RU"/>
    </w:rPr>
  </w:style>
  <w:style w:type="paragraph" w:styleId="a">
    <w:name w:val="List Bullet"/>
    <w:basedOn w:val="a2"/>
    <w:rsid w:val="00A4012A"/>
    <w:pPr>
      <w:numPr>
        <w:numId w:val="4"/>
      </w:numPr>
      <w:spacing w:after="0" w:line="240" w:lineRule="auto"/>
      <w:contextualSpacing/>
    </w:pPr>
    <w:rPr>
      <w:rFonts w:ascii="Courier New" w:eastAsia="Times New Roman" w:hAnsi="Courier New" w:cs="Courier New"/>
      <w:sz w:val="20"/>
      <w:szCs w:val="20"/>
      <w:lang w:eastAsia="ru-RU"/>
    </w:rPr>
  </w:style>
  <w:style w:type="character" w:styleId="afd">
    <w:name w:val="Placeholder Text"/>
    <w:basedOn w:val="a3"/>
    <w:uiPriority w:val="99"/>
    <w:semiHidden/>
    <w:rsid w:val="007E672D"/>
    <w:rPr>
      <w:color w:val="808080"/>
    </w:rPr>
  </w:style>
  <w:style w:type="character" w:customStyle="1" w:styleId="af3">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1 Знак"/>
    <w:link w:val="af2"/>
    <w:locked/>
    <w:rsid w:val="00F06A61"/>
    <w:rPr>
      <w:rFonts w:ascii="Times New Roman" w:eastAsia="Times New Roman" w:hAnsi="Times New Roman" w:cs="Times New Roman"/>
      <w:sz w:val="24"/>
      <w:szCs w:val="24"/>
      <w:lang w:eastAsia="ru-RU"/>
    </w:rPr>
  </w:style>
  <w:style w:type="paragraph" w:styleId="afe">
    <w:name w:val="Body Text"/>
    <w:basedOn w:val="a2"/>
    <w:link w:val="aff"/>
    <w:uiPriority w:val="99"/>
    <w:rsid w:val="00F06A61"/>
    <w:pPr>
      <w:spacing w:after="120" w:line="240" w:lineRule="auto"/>
    </w:pPr>
    <w:rPr>
      <w:rFonts w:ascii="Times New Roman" w:eastAsia="Times New Roman" w:hAnsi="Times New Roman" w:cs="Times New Roman"/>
      <w:sz w:val="20"/>
      <w:szCs w:val="20"/>
      <w:lang w:eastAsia="ru-RU"/>
    </w:rPr>
  </w:style>
  <w:style w:type="character" w:customStyle="1" w:styleId="aff">
    <w:name w:val="Основной текст Знак"/>
    <w:basedOn w:val="a3"/>
    <w:link w:val="afe"/>
    <w:uiPriority w:val="99"/>
    <w:rsid w:val="00F06A61"/>
    <w:rPr>
      <w:rFonts w:ascii="Times New Roman" w:eastAsia="Times New Roman" w:hAnsi="Times New Roman" w:cs="Times New Roman"/>
      <w:sz w:val="20"/>
      <w:szCs w:val="20"/>
      <w:lang w:eastAsia="ru-RU"/>
    </w:rPr>
  </w:style>
  <w:style w:type="character" w:styleId="aff0">
    <w:name w:val="annotation reference"/>
    <w:basedOn w:val="a3"/>
    <w:uiPriority w:val="99"/>
    <w:semiHidden/>
    <w:unhideWhenUsed/>
    <w:rsid w:val="00226430"/>
    <w:rPr>
      <w:sz w:val="16"/>
      <w:szCs w:val="16"/>
    </w:rPr>
  </w:style>
  <w:style w:type="paragraph" w:styleId="aff1">
    <w:name w:val="annotation text"/>
    <w:basedOn w:val="a2"/>
    <w:link w:val="aff2"/>
    <w:uiPriority w:val="99"/>
    <w:semiHidden/>
    <w:unhideWhenUsed/>
    <w:rsid w:val="00226430"/>
    <w:pPr>
      <w:spacing w:line="240" w:lineRule="auto"/>
    </w:pPr>
    <w:rPr>
      <w:sz w:val="20"/>
      <w:szCs w:val="20"/>
    </w:rPr>
  </w:style>
  <w:style w:type="character" w:customStyle="1" w:styleId="aff2">
    <w:name w:val="Текст примечания Знак"/>
    <w:basedOn w:val="a3"/>
    <w:link w:val="aff1"/>
    <w:uiPriority w:val="99"/>
    <w:semiHidden/>
    <w:rsid w:val="00226430"/>
    <w:rPr>
      <w:sz w:val="20"/>
      <w:szCs w:val="20"/>
    </w:rPr>
  </w:style>
  <w:style w:type="paragraph" w:styleId="aff3">
    <w:name w:val="annotation subject"/>
    <w:basedOn w:val="aff1"/>
    <w:next w:val="aff1"/>
    <w:link w:val="aff4"/>
    <w:uiPriority w:val="99"/>
    <w:semiHidden/>
    <w:unhideWhenUsed/>
    <w:rsid w:val="00226430"/>
    <w:rPr>
      <w:b/>
      <w:bCs/>
    </w:rPr>
  </w:style>
  <w:style w:type="character" w:customStyle="1" w:styleId="aff4">
    <w:name w:val="Тема примечания Знак"/>
    <w:basedOn w:val="aff2"/>
    <w:link w:val="aff3"/>
    <w:uiPriority w:val="99"/>
    <w:semiHidden/>
    <w:rsid w:val="00226430"/>
    <w:rPr>
      <w:b/>
      <w:bCs/>
      <w:sz w:val="20"/>
      <w:szCs w:val="20"/>
    </w:rPr>
  </w:style>
  <w:style w:type="paragraph" w:styleId="aff5">
    <w:name w:val="Balloon Text"/>
    <w:basedOn w:val="a2"/>
    <w:link w:val="aff6"/>
    <w:unhideWhenUsed/>
    <w:rsid w:val="00226430"/>
    <w:pPr>
      <w:spacing w:after="0" w:line="240" w:lineRule="auto"/>
    </w:pPr>
    <w:rPr>
      <w:rFonts w:ascii="Segoe UI" w:hAnsi="Segoe UI" w:cs="Segoe UI"/>
      <w:sz w:val="18"/>
      <w:szCs w:val="18"/>
    </w:rPr>
  </w:style>
  <w:style w:type="character" w:customStyle="1" w:styleId="aff6">
    <w:name w:val="Текст выноски Знак"/>
    <w:basedOn w:val="a3"/>
    <w:link w:val="aff5"/>
    <w:uiPriority w:val="99"/>
    <w:semiHidden/>
    <w:rsid w:val="00226430"/>
    <w:rPr>
      <w:rFonts w:ascii="Segoe UI" w:hAnsi="Segoe UI" w:cs="Segoe UI"/>
      <w:sz w:val="18"/>
      <w:szCs w:val="18"/>
    </w:rPr>
  </w:style>
  <w:style w:type="character" w:customStyle="1" w:styleId="90">
    <w:name w:val="Заголовок 9 Знак"/>
    <w:basedOn w:val="a3"/>
    <w:link w:val="9"/>
    <w:uiPriority w:val="99"/>
    <w:rsid w:val="00904D87"/>
    <w:rPr>
      <w:rFonts w:ascii="Arial" w:eastAsia="Times New Roman" w:hAnsi="Arial" w:cs="Arial"/>
      <w:lang w:eastAsia="ru-RU"/>
    </w:rPr>
  </w:style>
  <w:style w:type="paragraph" w:customStyle="1" w:styleId="aff7">
    <w:name w:val="Абзац"/>
    <w:basedOn w:val="a2"/>
    <w:link w:val="aff8"/>
    <w:qFormat/>
    <w:rsid w:val="00904D87"/>
    <w:pPr>
      <w:spacing w:before="120" w:after="60" w:line="240" w:lineRule="auto"/>
      <w:ind w:firstLine="567"/>
      <w:jc w:val="both"/>
    </w:pPr>
    <w:rPr>
      <w:rFonts w:ascii="Times New Roman" w:eastAsia="Calibri" w:hAnsi="Times New Roman" w:cs="Times New Roman"/>
      <w:sz w:val="24"/>
      <w:szCs w:val="20"/>
      <w:lang w:eastAsia="ru-RU"/>
    </w:rPr>
  </w:style>
  <w:style w:type="character" w:customStyle="1" w:styleId="aff8">
    <w:name w:val="Абзац Знак"/>
    <w:link w:val="aff7"/>
    <w:qFormat/>
    <w:locked/>
    <w:rsid w:val="00904D87"/>
    <w:rPr>
      <w:rFonts w:ascii="Times New Roman" w:eastAsia="Calibri" w:hAnsi="Times New Roman" w:cs="Times New Roman"/>
      <w:sz w:val="24"/>
      <w:szCs w:val="20"/>
      <w:lang w:eastAsia="ru-RU"/>
    </w:rPr>
  </w:style>
  <w:style w:type="character" w:styleId="aff9">
    <w:name w:val="Strong"/>
    <w:basedOn w:val="a3"/>
    <w:qFormat/>
    <w:rsid w:val="0082793C"/>
    <w:rPr>
      <w:b/>
      <w:bCs/>
    </w:rPr>
  </w:style>
  <w:style w:type="paragraph" w:customStyle="1" w:styleId="ConsPlusNormal">
    <w:name w:val="ConsPlusNormal"/>
    <w:link w:val="ConsPlusNormal0"/>
    <w:qFormat/>
    <w:rsid w:val="0082793C"/>
    <w:pPr>
      <w:autoSpaceDE w:val="0"/>
      <w:autoSpaceDN w:val="0"/>
      <w:adjustRightInd w:val="0"/>
      <w:spacing w:after="0" w:line="240" w:lineRule="auto"/>
    </w:pPr>
    <w:rPr>
      <w:rFonts w:ascii="Arial" w:eastAsia="Calibri" w:hAnsi="Arial" w:cs="Arial"/>
      <w:sz w:val="20"/>
      <w:szCs w:val="20"/>
      <w:lang w:eastAsia="ru-RU"/>
    </w:rPr>
  </w:style>
  <w:style w:type="paragraph" w:customStyle="1" w:styleId="S">
    <w:name w:val="S_Обычный"/>
    <w:basedOn w:val="a2"/>
    <w:link w:val="S0"/>
    <w:qFormat/>
    <w:rsid w:val="002A5A4B"/>
    <w:pPr>
      <w:spacing w:after="0" w:line="360" w:lineRule="auto"/>
      <w:ind w:firstLine="709"/>
      <w:jc w:val="both"/>
    </w:pPr>
    <w:rPr>
      <w:rFonts w:ascii="Calibri" w:eastAsia="Calibri" w:hAnsi="Calibri" w:cs="Times New Roman"/>
      <w:sz w:val="24"/>
      <w:szCs w:val="24"/>
      <w:lang w:val="x-none" w:eastAsia="x-none"/>
    </w:rPr>
  </w:style>
  <w:style w:type="character" w:customStyle="1" w:styleId="S0">
    <w:name w:val="S_Обычный Знак"/>
    <w:link w:val="S"/>
    <w:locked/>
    <w:rsid w:val="002A5A4B"/>
    <w:rPr>
      <w:rFonts w:ascii="Calibri" w:eastAsia="Calibri" w:hAnsi="Calibri" w:cs="Times New Roman"/>
      <w:sz w:val="24"/>
      <w:szCs w:val="24"/>
      <w:lang w:val="x-none" w:eastAsia="x-none"/>
    </w:rPr>
  </w:style>
  <w:style w:type="paragraph" w:customStyle="1" w:styleId="S1">
    <w:name w:val="S_Обычный в таблице"/>
    <w:basedOn w:val="a2"/>
    <w:rsid w:val="002A5A4B"/>
    <w:pPr>
      <w:spacing w:after="0" w:line="360" w:lineRule="auto"/>
      <w:jc w:val="center"/>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rsid w:val="00125F4C"/>
    <w:rPr>
      <w:rFonts w:ascii="Arial" w:eastAsia="Calibri" w:hAnsi="Arial" w:cs="Arial"/>
      <w:sz w:val="20"/>
      <w:szCs w:val="20"/>
      <w:lang w:eastAsia="ru-RU"/>
    </w:rPr>
  </w:style>
  <w:style w:type="paragraph" w:customStyle="1" w:styleId="32">
    <w:name w:val="Заголовок М3"/>
    <w:basedOn w:val="a2"/>
    <w:link w:val="33"/>
    <w:uiPriority w:val="99"/>
    <w:qFormat/>
    <w:rsid w:val="00125F4C"/>
    <w:pPr>
      <w:keepNext/>
      <w:tabs>
        <w:tab w:val="num" w:pos="0"/>
        <w:tab w:val="right" w:leader="dot" w:pos="9540"/>
      </w:tabs>
      <w:spacing w:before="100" w:beforeAutospacing="1" w:after="100" w:afterAutospacing="1" w:line="240" w:lineRule="auto"/>
      <w:jc w:val="center"/>
      <w:outlineLvl w:val="0"/>
    </w:pPr>
    <w:rPr>
      <w:rFonts w:ascii="Times New Roman" w:eastAsia="Calibri" w:hAnsi="Times New Roman" w:cs="Times New Roman"/>
      <w:b/>
      <w:bCs/>
      <w:color w:val="000000"/>
      <w:sz w:val="28"/>
      <w:szCs w:val="20"/>
      <w:lang w:val="x-none" w:eastAsia="x-none"/>
    </w:rPr>
  </w:style>
  <w:style w:type="character" w:customStyle="1" w:styleId="33">
    <w:name w:val="Заголовок М3 Знак"/>
    <w:link w:val="32"/>
    <w:uiPriority w:val="99"/>
    <w:rsid w:val="00125F4C"/>
    <w:rPr>
      <w:rFonts w:ascii="Times New Roman" w:eastAsia="Calibri" w:hAnsi="Times New Roman" w:cs="Times New Roman"/>
      <w:b/>
      <w:bCs/>
      <w:color w:val="000000"/>
      <w:sz w:val="28"/>
      <w:szCs w:val="20"/>
      <w:lang w:val="x-none" w:eastAsia="x-none"/>
    </w:rPr>
  </w:style>
  <w:style w:type="character" w:styleId="affa">
    <w:name w:val="FollowedHyperlink"/>
    <w:basedOn w:val="a3"/>
    <w:uiPriority w:val="99"/>
    <w:semiHidden/>
    <w:unhideWhenUsed/>
    <w:rsid w:val="0017032D"/>
    <w:rPr>
      <w:color w:val="954F72" w:themeColor="followedHyperlink"/>
      <w:u w:val="single"/>
    </w:rPr>
  </w:style>
  <w:style w:type="paragraph" w:customStyle="1" w:styleId="23">
    <w:name w:val="Заголовок М2"/>
    <w:basedOn w:val="a2"/>
    <w:link w:val="24"/>
    <w:uiPriority w:val="99"/>
    <w:qFormat/>
    <w:rsid w:val="00F13BB5"/>
    <w:pPr>
      <w:keepNext/>
      <w:tabs>
        <w:tab w:val="left" w:pos="1620"/>
        <w:tab w:val="right" w:leader="dot" w:pos="9540"/>
      </w:tabs>
      <w:spacing w:before="100" w:beforeAutospacing="1" w:after="100" w:afterAutospacing="1" w:line="276" w:lineRule="auto"/>
      <w:ind w:left="360"/>
      <w:jc w:val="center"/>
      <w:outlineLvl w:val="0"/>
    </w:pPr>
    <w:rPr>
      <w:rFonts w:ascii="Times New Roman" w:eastAsia="Calibri" w:hAnsi="Times New Roman" w:cs="Times New Roman"/>
      <w:color w:val="000000"/>
      <w:sz w:val="28"/>
      <w:szCs w:val="20"/>
      <w:lang w:val="x-none" w:eastAsia="x-none"/>
    </w:rPr>
  </w:style>
  <w:style w:type="character" w:customStyle="1" w:styleId="24">
    <w:name w:val="Заголовок М2 Знак"/>
    <w:link w:val="23"/>
    <w:uiPriority w:val="99"/>
    <w:rsid w:val="00F13BB5"/>
    <w:rPr>
      <w:rFonts w:ascii="Times New Roman" w:eastAsia="Calibri" w:hAnsi="Times New Roman" w:cs="Times New Roman"/>
      <w:color w:val="000000"/>
      <w:sz w:val="28"/>
      <w:szCs w:val="20"/>
      <w:lang w:val="x-none" w:eastAsia="x-none"/>
    </w:rPr>
  </w:style>
  <w:style w:type="paragraph" w:customStyle="1" w:styleId="affb">
    <w:name w:val="Генплан"/>
    <w:basedOn w:val="a2"/>
    <w:rsid w:val="00A90B06"/>
    <w:pPr>
      <w:tabs>
        <w:tab w:val="left" w:pos="7797"/>
      </w:tabs>
      <w:spacing w:after="0" w:line="360" w:lineRule="auto"/>
      <w:jc w:val="center"/>
    </w:pPr>
    <w:rPr>
      <w:rFonts w:ascii="Times New Roman" w:eastAsia="Times New Roman" w:hAnsi="Times New Roman" w:cs="Times New Roman"/>
      <w:b/>
      <w:bCs/>
      <w:sz w:val="32"/>
      <w:szCs w:val="32"/>
      <w:lang w:eastAsia="ru-RU"/>
    </w:rPr>
  </w:style>
  <w:style w:type="paragraph" w:customStyle="1" w:styleId="110">
    <w:name w:val="Табличный_боковик_11"/>
    <w:link w:val="111"/>
    <w:qFormat/>
    <w:rsid w:val="00877AA7"/>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877AA7"/>
    <w:rPr>
      <w:rFonts w:ascii="Times New Roman" w:eastAsia="Times New Roman" w:hAnsi="Times New Roman" w:cs="Times New Roman"/>
      <w:szCs w:val="24"/>
      <w:lang w:eastAsia="ru-RU"/>
    </w:rPr>
  </w:style>
  <w:style w:type="character" w:customStyle="1" w:styleId="af0">
    <w:name w:val="Абзац списка Знак"/>
    <w:aliases w:val="обычный Знак,Варианты ответов Знак,Абзац списка11 Знак,4 Знак,Use Case List Paragraph Знак,ТЗ список Знак,Абзац списка литеральный Знак,List Paragraph Знак,Bullet List Знак,FooterText Знак,numbered Знак,Bullet 1 Знак,it_List1 Знак"/>
    <w:link w:val="af"/>
    <w:uiPriority w:val="1"/>
    <w:qFormat/>
    <w:locked/>
    <w:rsid w:val="009C42FF"/>
  </w:style>
  <w:style w:type="character" w:customStyle="1" w:styleId="11pt">
    <w:name w:val="Основной текст + 11 pt"/>
    <w:rsid w:val="009C42FF"/>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rPr>
  </w:style>
  <w:style w:type="character" w:customStyle="1" w:styleId="14">
    <w:name w:val="14 Обычный Знак"/>
    <w:link w:val="140"/>
    <w:locked/>
    <w:rsid w:val="00EA5094"/>
    <w:rPr>
      <w:rFonts w:ascii="Times New Roman" w:eastAsia="Times New Roman" w:hAnsi="Times New Roman" w:cs="Times New Roman"/>
      <w:sz w:val="28"/>
      <w:szCs w:val="28"/>
      <w:lang w:val="x-none" w:eastAsia="x-none"/>
    </w:rPr>
  </w:style>
  <w:style w:type="paragraph" w:customStyle="1" w:styleId="140">
    <w:name w:val="14 Обычный"/>
    <w:basedOn w:val="a2"/>
    <w:link w:val="14"/>
    <w:qFormat/>
    <w:rsid w:val="00EA5094"/>
    <w:pPr>
      <w:spacing w:after="0" w:line="240" w:lineRule="auto"/>
      <w:jc w:val="center"/>
    </w:pPr>
    <w:rPr>
      <w:rFonts w:ascii="Times New Roman" w:eastAsia="Times New Roman" w:hAnsi="Times New Roman" w:cs="Times New Roman"/>
      <w:sz w:val="28"/>
      <w:szCs w:val="28"/>
      <w:lang w:val="x-none" w:eastAsia="x-none"/>
    </w:rPr>
  </w:style>
  <w:style w:type="paragraph" w:customStyle="1" w:styleId="5">
    <w:name w:val="Абзац списка5"/>
    <w:basedOn w:val="af"/>
    <w:qFormat/>
    <w:rsid w:val="00BC49BE"/>
    <w:pPr>
      <w:widowControl w:val="0"/>
      <w:numPr>
        <w:numId w:val="6"/>
      </w:numPr>
      <w:shd w:val="clear" w:color="auto" w:fill="FFFFFF"/>
      <w:tabs>
        <w:tab w:val="left" w:pos="993"/>
      </w:tabs>
      <w:suppressAutoHyphens/>
      <w:autoSpaceDE w:val="0"/>
      <w:spacing w:after="0" w:line="240" w:lineRule="auto"/>
      <w:ind w:left="0" w:firstLine="709"/>
      <w:jc w:val="both"/>
    </w:pPr>
    <w:rPr>
      <w:rFonts w:ascii="Times New Roman" w:eastAsia="SimSun" w:hAnsi="Times New Roman" w:cs="Times New Roman"/>
      <w:sz w:val="28"/>
      <w:szCs w:val="28"/>
      <w:lang w:eastAsia="ar-SA"/>
    </w:rPr>
  </w:style>
  <w:style w:type="paragraph" w:customStyle="1" w:styleId="510">
    <w:name w:val="Абзац списка51"/>
    <w:basedOn w:val="5"/>
    <w:uiPriority w:val="34"/>
    <w:qFormat/>
    <w:rsid w:val="00BC49BE"/>
    <w:pPr>
      <w:tabs>
        <w:tab w:val="clear" w:pos="993"/>
        <w:tab w:val="left" w:pos="325"/>
      </w:tabs>
      <w:ind w:firstLine="0"/>
    </w:pPr>
    <w:rPr>
      <w:sz w:val="24"/>
      <w:szCs w:val="24"/>
    </w:rPr>
  </w:style>
  <w:style w:type="paragraph" w:customStyle="1" w:styleId="120">
    <w:name w:val="Таблица 12"/>
    <w:basedOn w:val="a2"/>
    <w:link w:val="121"/>
    <w:qFormat/>
    <w:rsid w:val="00BC49BE"/>
    <w:pPr>
      <w:widowControl w:val="0"/>
      <w:shd w:val="clear" w:color="auto" w:fill="FFFFFF"/>
      <w:suppressAutoHyphens/>
      <w:autoSpaceDE w:val="0"/>
      <w:spacing w:after="0" w:line="240" w:lineRule="auto"/>
    </w:pPr>
    <w:rPr>
      <w:rFonts w:ascii="Times New Roman" w:eastAsia="Calibri" w:hAnsi="Times New Roman" w:cs="Times New Roman"/>
      <w:sz w:val="24"/>
      <w:szCs w:val="24"/>
    </w:rPr>
  </w:style>
  <w:style w:type="character" w:customStyle="1" w:styleId="121">
    <w:name w:val="Таблица 12 Знак"/>
    <w:basedOn w:val="a3"/>
    <w:link w:val="120"/>
    <w:rsid w:val="00BC49BE"/>
    <w:rPr>
      <w:rFonts w:ascii="Times New Roman" w:eastAsia="Calibri" w:hAnsi="Times New Roman" w:cs="Times New Roman"/>
      <w:sz w:val="24"/>
      <w:szCs w:val="24"/>
      <w:shd w:val="clear" w:color="auto" w:fill="FFFFFF"/>
    </w:rPr>
  </w:style>
  <w:style w:type="paragraph" w:customStyle="1" w:styleId="affc">
    <w:name w:val="Табличный_название"/>
    <w:basedOn w:val="a2"/>
    <w:uiPriority w:val="99"/>
    <w:qFormat/>
    <w:rsid w:val="00BC49BE"/>
    <w:pPr>
      <w:suppressAutoHyphens/>
      <w:spacing w:before="120" w:after="120" w:line="240" w:lineRule="auto"/>
      <w:ind w:firstLine="709"/>
      <w:jc w:val="both"/>
    </w:pPr>
    <w:rPr>
      <w:rFonts w:ascii="Times New Roman" w:eastAsia="Calibri" w:hAnsi="Times New Roman" w:cs="Times New Roman"/>
      <w:sz w:val="28"/>
      <w:szCs w:val="20"/>
      <w:lang w:eastAsia="zh-CN"/>
    </w:rPr>
  </w:style>
  <w:style w:type="paragraph" w:styleId="34">
    <w:name w:val="Body Text Indent 3"/>
    <w:basedOn w:val="a2"/>
    <w:link w:val="35"/>
    <w:semiHidden/>
    <w:unhideWhenUsed/>
    <w:rsid w:val="0017781B"/>
    <w:pPr>
      <w:spacing w:after="120" w:line="240" w:lineRule="auto"/>
      <w:ind w:left="283"/>
    </w:pPr>
    <w:rPr>
      <w:rFonts w:ascii="Times New Roman" w:eastAsia="Times New Roman" w:hAnsi="Times New Roman" w:cs="Times New Roman"/>
      <w:sz w:val="16"/>
      <w:szCs w:val="16"/>
      <w:lang w:val="x-none" w:eastAsia="x-none"/>
    </w:rPr>
  </w:style>
  <w:style w:type="character" w:customStyle="1" w:styleId="35">
    <w:name w:val="Основной текст с отступом 3 Знак"/>
    <w:basedOn w:val="a3"/>
    <w:link w:val="34"/>
    <w:semiHidden/>
    <w:rsid w:val="0017781B"/>
    <w:rPr>
      <w:rFonts w:ascii="Times New Roman" w:eastAsia="Times New Roman" w:hAnsi="Times New Roman" w:cs="Times New Roman"/>
      <w:sz w:val="16"/>
      <w:szCs w:val="16"/>
      <w:lang w:val="x-none" w:eastAsia="x-none"/>
    </w:rPr>
  </w:style>
  <w:style w:type="character" w:customStyle="1" w:styleId="141">
    <w:name w:val="Обычный + 14 пт Знак"/>
    <w:aliases w:val="По центру Знак"/>
    <w:link w:val="142"/>
    <w:qFormat/>
    <w:locked/>
    <w:rsid w:val="0017781B"/>
    <w:rPr>
      <w:rFonts w:ascii="Times New Roman" w:eastAsia="Times New Roman" w:hAnsi="Times New Roman" w:cs="Times New Roman"/>
      <w:sz w:val="28"/>
      <w:szCs w:val="20"/>
      <w:lang w:eastAsia="ru-RU"/>
    </w:rPr>
  </w:style>
  <w:style w:type="paragraph" w:customStyle="1" w:styleId="142">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2"/>
    <w:link w:val="141"/>
    <w:qFormat/>
    <w:rsid w:val="0017781B"/>
    <w:pPr>
      <w:spacing w:after="0" w:line="240" w:lineRule="auto"/>
    </w:pPr>
    <w:rPr>
      <w:rFonts w:ascii="Times New Roman" w:eastAsia="Times New Roman" w:hAnsi="Times New Roman" w:cs="Times New Roman"/>
      <w:sz w:val="28"/>
      <w:szCs w:val="20"/>
      <w:lang w:eastAsia="ru-RU"/>
    </w:rPr>
  </w:style>
  <w:style w:type="character" w:customStyle="1" w:styleId="143">
    <w:name w:val="Основной 14 Знак"/>
    <w:link w:val="144"/>
    <w:locked/>
    <w:rsid w:val="0017781B"/>
    <w:rPr>
      <w:rFonts w:ascii="Times New Roman" w:eastAsia="Times New Roman" w:hAnsi="Times New Roman" w:cs="Times New Roman"/>
      <w:sz w:val="28"/>
      <w:szCs w:val="28"/>
      <w:lang w:eastAsia="ru-RU"/>
    </w:rPr>
  </w:style>
  <w:style w:type="paragraph" w:customStyle="1" w:styleId="144">
    <w:name w:val="Основной 14"/>
    <w:basedOn w:val="afe"/>
    <w:link w:val="143"/>
    <w:qFormat/>
    <w:rsid w:val="0017781B"/>
    <w:pPr>
      <w:ind w:right="-16" w:firstLine="720"/>
      <w:jc w:val="both"/>
    </w:pPr>
    <w:rPr>
      <w:sz w:val="28"/>
      <w:szCs w:val="28"/>
    </w:rPr>
  </w:style>
  <w:style w:type="character" w:customStyle="1" w:styleId="affd">
    <w:name w:val="Основной тект Знак"/>
    <w:link w:val="affe"/>
    <w:locked/>
    <w:rsid w:val="0017781B"/>
    <w:rPr>
      <w:rFonts w:ascii="Times New Roman" w:eastAsia="Times New Roman" w:hAnsi="Times New Roman" w:cs="Times New Roman"/>
      <w:sz w:val="28"/>
      <w:szCs w:val="28"/>
      <w:lang w:val="x-none" w:eastAsia="x-none"/>
    </w:rPr>
  </w:style>
  <w:style w:type="paragraph" w:customStyle="1" w:styleId="affe">
    <w:name w:val="Основной тект"/>
    <w:basedOn w:val="a2"/>
    <w:link w:val="affd"/>
    <w:rsid w:val="0017781B"/>
    <w:pPr>
      <w:autoSpaceDE w:val="0"/>
      <w:autoSpaceDN w:val="0"/>
      <w:spacing w:after="0" w:line="240" w:lineRule="auto"/>
      <w:ind w:firstLine="851"/>
      <w:jc w:val="both"/>
    </w:pPr>
    <w:rPr>
      <w:rFonts w:ascii="Times New Roman" w:eastAsia="Times New Roman" w:hAnsi="Times New Roman" w:cs="Times New Roman"/>
      <w:sz w:val="28"/>
      <w:szCs w:val="28"/>
      <w:lang w:val="x-none" w:eastAsia="x-none"/>
    </w:rPr>
  </w:style>
  <w:style w:type="character" w:customStyle="1" w:styleId="afff">
    <w:name w:val="Основной Знак"/>
    <w:link w:val="afff0"/>
    <w:uiPriority w:val="99"/>
    <w:locked/>
    <w:rsid w:val="0017781B"/>
    <w:rPr>
      <w:rFonts w:ascii="Times New Roman" w:eastAsia="Times New Roman" w:hAnsi="Times New Roman" w:cs="Times New Roman"/>
      <w:sz w:val="28"/>
      <w:szCs w:val="20"/>
      <w:lang w:val="x-none" w:eastAsia="x-none"/>
    </w:rPr>
  </w:style>
  <w:style w:type="paragraph" w:customStyle="1" w:styleId="afff0">
    <w:name w:val="Основной"/>
    <w:basedOn w:val="a2"/>
    <w:link w:val="afff"/>
    <w:uiPriority w:val="99"/>
    <w:qFormat/>
    <w:rsid w:val="0017781B"/>
    <w:pPr>
      <w:widowControl w:val="0"/>
      <w:snapToGrid w:val="0"/>
      <w:spacing w:after="0" w:line="240" w:lineRule="auto"/>
      <w:ind w:firstLine="709"/>
      <w:jc w:val="both"/>
    </w:pPr>
    <w:rPr>
      <w:rFonts w:ascii="Times New Roman" w:eastAsia="Times New Roman" w:hAnsi="Times New Roman" w:cs="Times New Roman"/>
      <w:sz w:val="28"/>
      <w:szCs w:val="20"/>
      <w:lang w:val="x-none" w:eastAsia="x-none"/>
    </w:rPr>
  </w:style>
  <w:style w:type="character" w:customStyle="1" w:styleId="ArNar">
    <w:name w:val="Обычный ArNar Знак"/>
    <w:link w:val="ArNar0"/>
    <w:locked/>
    <w:rsid w:val="0017781B"/>
    <w:rPr>
      <w:rFonts w:ascii="Arial Narrow" w:hAnsi="Arial Narrow"/>
      <w:color w:val="000000"/>
    </w:rPr>
  </w:style>
  <w:style w:type="paragraph" w:customStyle="1" w:styleId="ArNar0">
    <w:name w:val="Обычный ArNar"/>
    <w:basedOn w:val="a2"/>
    <w:link w:val="ArNar"/>
    <w:rsid w:val="0017781B"/>
    <w:pPr>
      <w:spacing w:after="0" w:line="240" w:lineRule="auto"/>
      <w:ind w:firstLine="709"/>
      <w:jc w:val="both"/>
    </w:pPr>
    <w:rPr>
      <w:rFonts w:ascii="Arial Narrow" w:hAnsi="Arial Narrow"/>
      <w:color w:val="000000"/>
    </w:rPr>
  </w:style>
  <w:style w:type="character" w:customStyle="1" w:styleId="122">
    <w:name w:val="Основной 12 Знак"/>
    <w:link w:val="123"/>
    <w:locked/>
    <w:rsid w:val="0017781B"/>
    <w:rPr>
      <w:rFonts w:ascii="Times New Roman" w:eastAsia="Times New Roman" w:hAnsi="Times New Roman" w:cs="Times New Roman"/>
      <w:sz w:val="24"/>
      <w:szCs w:val="24"/>
      <w:lang w:eastAsia="ru-RU"/>
    </w:rPr>
  </w:style>
  <w:style w:type="paragraph" w:customStyle="1" w:styleId="123">
    <w:name w:val="Основной 12"/>
    <w:basedOn w:val="afff0"/>
    <w:link w:val="122"/>
    <w:qFormat/>
    <w:rsid w:val="0017781B"/>
    <w:pPr>
      <w:spacing w:before="40" w:after="40" w:line="276" w:lineRule="auto"/>
    </w:pPr>
    <w:rPr>
      <w:sz w:val="24"/>
      <w:szCs w:val="24"/>
      <w:lang w:val="ru-RU" w:eastAsia="ru-RU"/>
    </w:rPr>
  </w:style>
  <w:style w:type="paragraph" w:customStyle="1" w:styleId="Default">
    <w:name w:val="Default"/>
    <w:link w:val="Default0"/>
    <w:rsid w:val="0017781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45">
    <w:name w:val="основной 14 Знак"/>
    <w:link w:val="146"/>
    <w:locked/>
    <w:rsid w:val="0017781B"/>
    <w:rPr>
      <w:rFonts w:ascii="Times New Roman" w:eastAsia="Times New Roman" w:hAnsi="Times New Roman" w:cs="Times New Roman"/>
      <w:sz w:val="28"/>
      <w:szCs w:val="28"/>
      <w:lang w:val="x-none" w:eastAsia="x-none"/>
    </w:rPr>
  </w:style>
  <w:style w:type="paragraph" w:customStyle="1" w:styleId="146">
    <w:name w:val="основной 14"/>
    <w:basedOn w:val="a2"/>
    <w:link w:val="145"/>
    <w:qFormat/>
    <w:rsid w:val="0017781B"/>
    <w:pPr>
      <w:spacing w:after="0" w:line="240" w:lineRule="auto"/>
      <w:ind w:firstLine="720"/>
      <w:jc w:val="both"/>
    </w:pPr>
    <w:rPr>
      <w:rFonts w:ascii="Times New Roman" w:eastAsia="Times New Roman" w:hAnsi="Times New Roman" w:cs="Times New Roman"/>
      <w:sz w:val="28"/>
      <w:szCs w:val="28"/>
      <w:lang w:val="x-none" w:eastAsia="x-none"/>
    </w:rPr>
  </w:style>
  <w:style w:type="character" w:customStyle="1" w:styleId="cls009">
    <w:name w:val="cls_009"/>
    <w:basedOn w:val="a3"/>
    <w:rsid w:val="0017781B"/>
  </w:style>
  <w:style w:type="character" w:customStyle="1" w:styleId="31">
    <w:name w:val="Заголовок 3 Знак"/>
    <w:basedOn w:val="a3"/>
    <w:link w:val="30"/>
    <w:rsid w:val="0017781B"/>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3"/>
    <w:link w:val="4"/>
    <w:uiPriority w:val="9"/>
    <w:rsid w:val="0017781B"/>
    <w:rPr>
      <w:rFonts w:asciiTheme="majorHAnsi" w:eastAsiaTheme="majorEastAsia" w:hAnsiTheme="majorHAnsi" w:cstheme="majorBidi"/>
      <w:i/>
      <w:iCs/>
      <w:color w:val="2F5496" w:themeColor="accent1" w:themeShade="BF"/>
    </w:rPr>
  </w:style>
  <w:style w:type="character" w:customStyle="1" w:styleId="51">
    <w:name w:val="Заголовок 5 Знак"/>
    <w:basedOn w:val="a3"/>
    <w:link w:val="50"/>
    <w:uiPriority w:val="9"/>
    <w:rsid w:val="0017781B"/>
    <w:rPr>
      <w:rFonts w:asciiTheme="majorHAnsi" w:eastAsiaTheme="majorEastAsia" w:hAnsiTheme="majorHAnsi" w:cstheme="majorBidi"/>
      <w:color w:val="2F5496" w:themeColor="accent1" w:themeShade="BF"/>
    </w:rPr>
  </w:style>
  <w:style w:type="character" w:customStyle="1" w:styleId="TimesNewRoman121">
    <w:name w:val="Стиль Times New Roman 12 пт По центру Знак1"/>
    <w:link w:val="TimesNewRoman12"/>
    <w:locked/>
    <w:rsid w:val="0017781B"/>
    <w:rPr>
      <w:rFonts w:ascii="Arial" w:hAnsi="Arial" w:cs="Arial"/>
      <w:spacing w:val="-4"/>
      <w:sz w:val="24"/>
    </w:rPr>
  </w:style>
  <w:style w:type="paragraph" w:customStyle="1" w:styleId="TimesNewRoman12">
    <w:name w:val="Стиль Times New Roman 12 пт По центру"/>
    <w:basedOn w:val="a2"/>
    <w:link w:val="TimesNewRoman121"/>
    <w:rsid w:val="0017781B"/>
    <w:pPr>
      <w:widowControl w:val="0"/>
      <w:spacing w:after="0" w:line="240" w:lineRule="auto"/>
      <w:jc w:val="center"/>
    </w:pPr>
    <w:rPr>
      <w:rFonts w:ascii="Arial" w:hAnsi="Arial" w:cs="Arial"/>
      <w:spacing w:val="-4"/>
      <w:sz w:val="24"/>
    </w:rPr>
  </w:style>
  <w:style w:type="character" w:customStyle="1" w:styleId="N0">
    <w:name w:val="Список N Знак"/>
    <w:basedOn w:val="a3"/>
    <w:link w:val="N"/>
    <w:locked/>
    <w:rsid w:val="0017781B"/>
    <w:rPr>
      <w:rFonts w:ascii="Times New Roman" w:eastAsia="Times New Roman" w:hAnsi="Times New Roman" w:cs="Times New Roman"/>
      <w:sz w:val="28"/>
      <w:szCs w:val="28"/>
      <w:lang w:val="x-none" w:eastAsia="x-none"/>
    </w:rPr>
  </w:style>
  <w:style w:type="paragraph" w:customStyle="1" w:styleId="N">
    <w:name w:val="Список N"/>
    <w:basedOn w:val="a2"/>
    <w:link w:val="N0"/>
    <w:qFormat/>
    <w:rsid w:val="0017781B"/>
    <w:pPr>
      <w:numPr>
        <w:numId w:val="7"/>
      </w:numPr>
      <w:spacing w:after="60" w:line="240" w:lineRule="auto"/>
      <w:ind w:left="426" w:hanging="426"/>
      <w:jc w:val="both"/>
    </w:pPr>
    <w:rPr>
      <w:rFonts w:ascii="Times New Roman" w:eastAsia="Times New Roman" w:hAnsi="Times New Roman" w:cs="Times New Roman"/>
      <w:sz w:val="28"/>
      <w:szCs w:val="28"/>
      <w:lang w:val="x-none" w:eastAsia="x-none"/>
    </w:rPr>
  </w:style>
  <w:style w:type="paragraph" w:customStyle="1" w:styleId="36">
    <w:name w:val="Основной текст3"/>
    <w:basedOn w:val="a2"/>
    <w:rsid w:val="0017781B"/>
    <w:pPr>
      <w:spacing w:after="0" w:line="240" w:lineRule="auto"/>
      <w:jc w:val="both"/>
    </w:pPr>
    <w:rPr>
      <w:rFonts w:ascii="Bookman Old Style" w:eastAsia="Times New Roman" w:hAnsi="Bookman Old Style" w:cs="Arial"/>
      <w:sz w:val="24"/>
      <w:szCs w:val="24"/>
      <w:lang w:eastAsia="ru-RU"/>
    </w:rPr>
  </w:style>
  <w:style w:type="character" w:customStyle="1" w:styleId="description2">
    <w:name w:val="description2"/>
    <w:rsid w:val="0017781B"/>
    <w:rPr>
      <w:vanish/>
      <w:webHidden w:val="0"/>
      <w:sz w:val="21"/>
      <w:szCs w:val="21"/>
      <w:specVanish/>
    </w:rPr>
  </w:style>
  <w:style w:type="character" w:customStyle="1" w:styleId="60">
    <w:name w:val="Заголовок 6 Знак"/>
    <w:basedOn w:val="a3"/>
    <w:link w:val="6"/>
    <w:uiPriority w:val="9"/>
    <w:rsid w:val="00A57C5F"/>
    <w:rPr>
      <w:rFonts w:asciiTheme="majorHAnsi" w:eastAsiaTheme="majorEastAsia" w:hAnsiTheme="majorHAnsi" w:cstheme="majorBidi"/>
      <w:color w:val="1F3763" w:themeColor="accent1" w:themeShade="7F"/>
    </w:rPr>
  </w:style>
  <w:style w:type="paragraph" w:customStyle="1" w:styleId="147">
    <w:name w:val="курсив 14"/>
    <w:basedOn w:val="a2"/>
    <w:link w:val="148"/>
    <w:qFormat/>
    <w:rsid w:val="00A57C5F"/>
    <w:pPr>
      <w:spacing w:before="120" w:after="40" w:line="240" w:lineRule="auto"/>
      <w:jc w:val="both"/>
    </w:pPr>
    <w:rPr>
      <w:rFonts w:ascii="Times New Roman" w:eastAsia="Times New Roman" w:hAnsi="Times New Roman" w:cs="Times New Roman"/>
      <w:i/>
      <w:sz w:val="28"/>
      <w:szCs w:val="28"/>
      <w:lang w:eastAsia="ru-RU"/>
    </w:rPr>
  </w:style>
  <w:style w:type="character" w:customStyle="1" w:styleId="148">
    <w:name w:val="курсив 14 Знак"/>
    <w:link w:val="147"/>
    <w:rsid w:val="00A57C5F"/>
    <w:rPr>
      <w:rFonts w:ascii="Times New Roman" w:eastAsia="Times New Roman" w:hAnsi="Times New Roman" w:cs="Times New Roman"/>
      <w:i/>
      <w:sz w:val="28"/>
      <w:szCs w:val="28"/>
      <w:lang w:eastAsia="ru-RU"/>
    </w:rPr>
  </w:style>
  <w:style w:type="paragraph" w:customStyle="1" w:styleId="124">
    <w:name w:val="курсив 12"/>
    <w:basedOn w:val="147"/>
    <w:link w:val="125"/>
    <w:qFormat/>
    <w:rsid w:val="00A57C5F"/>
    <w:pPr>
      <w:spacing w:line="276" w:lineRule="auto"/>
      <w:ind w:firstLine="709"/>
    </w:pPr>
    <w:rPr>
      <w:sz w:val="24"/>
      <w:szCs w:val="24"/>
    </w:rPr>
  </w:style>
  <w:style w:type="character" w:customStyle="1" w:styleId="125">
    <w:name w:val="курсив 12 Знак"/>
    <w:basedOn w:val="148"/>
    <w:link w:val="124"/>
    <w:rsid w:val="00A57C5F"/>
    <w:rPr>
      <w:rFonts w:ascii="Times New Roman" w:eastAsia="Times New Roman" w:hAnsi="Times New Roman" w:cs="Times New Roman"/>
      <w:i/>
      <w:sz w:val="24"/>
      <w:szCs w:val="24"/>
      <w:lang w:eastAsia="ru-RU"/>
    </w:rPr>
  </w:style>
  <w:style w:type="character" w:customStyle="1" w:styleId="af8">
    <w:name w:val="Название объекта Знак"/>
    <w:aliases w:val="Название объектаТаблица Знак,Название объекта 2 Знак,рисунка Знак,Таблица_номер_справа_12 Знак,Название объекта Знак1 Знак Знак,Название объекта Знак Знак Знак Знак,Название объекта Знак Знак Знак Знак Знак Знак Знак Знак Знак Знак"/>
    <w:link w:val="af7"/>
    <w:locked/>
    <w:rsid w:val="00FF4D55"/>
    <w:rPr>
      <w:i/>
      <w:iCs/>
      <w:color w:val="44546A" w:themeColor="text2"/>
      <w:sz w:val="18"/>
      <w:szCs w:val="18"/>
    </w:rPr>
  </w:style>
  <w:style w:type="paragraph" w:customStyle="1" w:styleId="7">
    <w:name w:val="заголовок 7"/>
    <w:basedOn w:val="a2"/>
    <w:next w:val="a2"/>
    <w:rsid w:val="0055565A"/>
    <w:pPr>
      <w:keepNext/>
      <w:autoSpaceDE w:val="0"/>
      <w:autoSpaceDN w:val="0"/>
      <w:spacing w:after="0" w:line="240" w:lineRule="auto"/>
      <w:jc w:val="center"/>
    </w:pPr>
    <w:rPr>
      <w:rFonts w:ascii="Times New Roman" w:eastAsia="Times New Roman" w:hAnsi="Times New Roman" w:cs="Times New Roman"/>
      <w:sz w:val="20"/>
      <w:szCs w:val="24"/>
      <w:lang w:eastAsia="ru-RU"/>
    </w:rPr>
  </w:style>
  <w:style w:type="paragraph" w:styleId="37">
    <w:name w:val="toc 3"/>
    <w:basedOn w:val="a2"/>
    <w:next w:val="a2"/>
    <w:autoRedefine/>
    <w:uiPriority w:val="39"/>
    <w:unhideWhenUsed/>
    <w:rsid w:val="008D1950"/>
    <w:pPr>
      <w:spacing w:after="0" w:line="240" w:lineRule="auto"/>
      <w:ind w:left="170" w:firstLine="709"/>
    </w:pPr>
    <w:rPr>
      <w:rFonts w:ascii="Times New Roman" w:hAnsi="Times New Roman"/>
      <w:sz w:val="24"/>
    </w:rPr>
  </w:style>
  <w:style w:type="character" w:customStyle="1" w:styleId="blk">
    <w:name w:val="blk"/>
    <w:basedOn w:val="a3"/>
    <w:rsid w:val="00C17FAD"/>
  </w:style>
  <w:style w:type="character" w:customStyle="1" w:styleId="afff1">
    <w:name w:val="Текст_Обычный"/>
    <w:basedOn w:val="a3"/>
    <w:uiPriority w:val="1"/>
    <w:qFormat/>
    <w:rsid w:val="000B7A55"/>
  </w:style>
  <w:style w:type="paragraph" w:customStyle="1" w:styleId="52">
    <w:name w:val="Основной текст5"/>
    <w:basedOn w:val="a2"/>
    <w:rsid w:val="00256A32"/>
    <w:pPr>
      <w:widowControl w:val="0"/>
      <w:shd w:val="clear" w:color="auto" w:fill="FFFFFF"/>
      <w:spacing w:after="0" w:line="456" w:lineRule="exact"/>
      <w:ind w:hanging="480"/>
      <w:jc w:val="both"/>
    </w:pPr>
    <w:rPr>
      <w:rFonts w:ascii="Arial" w:eastAsia="Arial" w:hAnsi="Arial" w:cs="Arial"/>
      <w:color w:val="000000"/>
      <w:sz w:val="18"/>
      <w:szCs w:val="18"/>
      <w:lang w:eastAsia="ru-RU"/>
    </w:rPr>
  </w:style>
  <w:style w:type="paragraph" w:customStyle="1" w:styleId="1TNR12">
    <w:name w:val="Список1 № TNR12"/>
    <w:basedOn w:val="123"/>
    <w:link w:val="1TNR120"/>
    <w:qFormat/>
    <w:rsid w:val="00256A32"/>
    <w:pPr>
      <w:numPr>
        <w:numId w:val="8"/>
      </w:numPr>
      <w:tabs>
        <w:tab w:val="left" w:pos="993"/>
      </w:tabs>
      <w:snapToGrid/>
      <w:ind w:left="0" w:firstLine="502"/>
    </w:pPr>
    <w:rPr>
      <w:rFonts w:eastAsia="Calibri"/>
      <w:snapToGrid w:val="0"/>
    </w:rPr>
  </w:style>
  <w:style w:type="character" w:customStyle="1" w:styleId="1TNR120">
    <w:name w:val="Список1 № TNR12 Знак"/>
    <w:basedOn w:val="122"/>
    <w:link w:val="1TNR12"/>
    <w:rsid w:val="00256A32"/>
    <w:rPr>
      <w:rFonts w:ascii="Times New Roman" w:eastAsia="Calibri" w:hAnsi="Times New Roman" w:cs="Times New Roman"/>
      <w:snapToGrid w:val="0"/>
      <w:sz w:val="24"/>
      <w:szCs w:val="24"/>
      <w:lang w:eastAsia="ru-RU"/>
    </w:rPr>
  </w:style>
  <w:style w:type="paragraph" w:styleId="afff2">
    <w:name w:val="Body Text Indent"/>
    <w:basedOn w:val="a2"/>
    <w:link w:val="afff3"/>
    <w:uiPriority w:val="99"/>
    <w:semiHidden/>
    <w:unhideWhenUsed/>
    <w:rsid w:val="00A56AEC"/>
    <w:pPr>
      <w:spacing w:after="120"/>
      <w:ind w:left="283"/>
    </w:pPr>
  </w:style>
  <w:style w:type="character" w:customStyle="1" w:styleId="afff3">
    <w:name w:val="Основной текст с отступом Знак"/>
    <w:basedOn w:val="a3"/>
    <w:link w:val="afff2"/>
    <w:rsid w:val="00A56AEC"/>
  </w:style>
  <w:style w:type="paragraph" w:customStyle="1" w:styleId="25">
    <w:name w:val="Заголовок_подзаголовок_2"/>
    <w:next w:val="aff7"/>
    <w:link w:val="26"/>
    <w:rsid w:val="00946196"/>
    <w:pPr>
      <w:keepNext/>
      <w:spacing w:before="120" w:after="60" w:line="240" w:lineRule="auto"/>
      <w:ind w:right="567" w:firstLine="709"/>
      <w:jc w:val="both"/>
    </w:pPr>
    <w:rPr>
      <w:rFonts w:ascii="Times New Roman" w:eastAsia="Times New Roman" w:hAnsi="Times New Roman" w:cs="Times New Roman"/>
      <w:b/>
      <w:bCs/>
      <w:sz w:val="24"/>
      <w:szCs w:val="24"/>
      <w:lang w:eastAsia="ru-RU"/>
    </w:rPr>
  </w:style>
  <w:style w:type="character" w:customStyle="1" w:styleId="26">
    <w:name w:val="Заголовок_подзаголовок_2 Знак"/>
    <w:basedOn w:val="a3"/>
    <w:link w:val="25"/>
    <w:rsid w:val="00946196"/>
    <w:rPr>
      <w:rFonts w:ascii="Times New Roman" w:eastAsia="Times New Roman" w:hAnsi="Times New Roman" w:cs="Times New Roman"/>
      <w:b/>
      <w:bCs/>
      <w:sz w:val="24"/>
      <w:szCs w:val="24"/>
      <w:lang w:eastAsia="ru-RU"/>
    </w:rPr>
  </w:style>
  <w:style w:type="paragraph" w:customStyle="1" w:styleId="38">
    <w:name w:val="Заголовок_подзаголовок_3"/>
    <w:next w:val="aff7"/>
    <w:link w:val="39"/>
    <w:qFormat/>
    <w:rsid w:val="00946196"/>
    <w:pPr>
      <w:keepNext/>
      <w:spacing w:before="120" w:after="60" w:line="240" w:lineRule="auto"/>
      <w:ind w:left="709" w:right="567"/>
    </w:pPr>
    <w:rPr>
      <w:rFonts w:ascii="Times New Roman" w:eastAsia="Times New Roman" w:hAnsi="Times New Roman" w:cs="Times New Roman"/>
      <w:bCs/>
      <w:sz w:val="24"/>
      <w:szCs w:val="24"/>
      <w:u w:val="single"/>
      <w:lang w:eastAsia="ru-RU"/>
    </w:rPr>
  </w:style>
  <w:style w:type="character" w:customStyle="1" w:styleId="39">
    <w:name w:val="Заголовок_подзаголовок_3 Знак"/>
    <w:basedOn w:val="26"/>
    <w:link w:val="38"/>
    <w:rsid w:val="00946196"/>
    <w:rPr>
      <w:rFonts w:ascii="Times New Roman" w:eastAsia="Times New Roman" w:hAnsi="Times New Roman" w:cs="Times New Roman"/>
      <w:b w:val="0"/>
      <w:bCs/>
      <w:sz w:val="24"/>
      <w:szCs w:val="24"/>
      <w:u w:val="single"/>
      <w:lang w:eastAsia="ru-RU"/>
    </w:rPr>
  </w:style>
  <w:style w:type="paragraph" w:customStyle="1" w:styleId="afff4">
    <w:name w:val="Таблица_название_таблицы"/>
    <w:next w:val="aff7"/>
    <w:link w:val="afff5"/>
    <w:qFormat/>
    <w:rsid w:val="00383FF2"/>
    <w:pPr>
      <w:keepNext/>
      <w:spacing w:after="120" w:line="240" w:lineRule="auto"/>
      <w:jc w:val="center"/>
    </w:pPr>
    <w:rPr>
      <w:rFonts w:ascii="Times New Roman" w:eastAsia="Times New Roman" w:hAnsi="Times New Roman" w:cs="Times New Roman"/>
      <w:bCs/>
      <w:sz w:val="24"/>
      <w:lang w:eastAsia="ru-RU"/>
    </w:rPr>
  </w:style>
  <w:style w:type="character" w:customStyle="1" w:styleId="afff5">
    <w:name w:val="Таблица_название_таблицы Знак"/>
    <w:basedOn w:val="a3"/>
    <w:link w:val="afff4"/>
    <w:rsid w:val="00383FF2"/>
    <w:rPr>
      <w:rFonts w:ascii="Times New Roman" w:eastAsia="Times New Roman" w:hAnsi="Times New Roman" w:cs="Times New Roman"/>
      <w:bCs/>
      <w:sz w:val="24"/>
      <w:lang w:eastAsia="ru-RU"/>
    </w:rPr>
  </w:style>
  <w:style w:type="character" w:customStyle="1" w:styleId="ConsPlusNormal1">
    <w:name w:val="ConsPlusNormal Знак1"/>
    <w:locked/>
    <w:rsid w:val="00383FF2"/>
    <w:rPr>
      <w:rFonts w:ascii="Calibri" w:eastAsia="Times New Roman" w:hAnsi="Calibri" w:cs="Calibri"/>
      <w:szCs w:val="20"/>
      <w:lang w:eastAsia="ru-RU"/>
    </w:rPr>
  </w:style>
  <w:style w:type="paragraph" w:customStyle="1" w:styleId="S3">
    <w:name w:val="S_Заголовок 3"/>
    <w:basedOn w:val="30"/>
    <w:link w:val="S30"/>
    <w:rsid w:val="00383FF2"/>
    <w:pPr>
      <w:keepLines w:val="0"/>
      <w:numPr>
        <w:numId w:val="9"/>
      </w:numPr>
      <w:tabs>
        <w:tab w:val="clear" w:pos="360"/>
        <w:tab w:val="num" w:pos="5040"/>
      </w:tabs>
      <w:spacing w:before="120" w:after="120" w:line="240" w:lineRule="auto"/>
      <w:ind w:left="0" w:firstLine="709"/>
    </w:pPr>
    <w:rPr>
      <w:rFonts w:ascii="Times New Roman" w:eastAsia="Times New Roman" w:hAnsi="Times New Roman" w:cs="Times New Roman"/>
      <w:color w:val="auto"/>
      <w:u w:val="single"/>
      <w:lang w:eastAsia="ru-RU"/>
    </w:rPr>
  </w:style>
  <w:style w:type="character" w:customStyle="1" w:styleId="S30">
    <w:name w:val="S_Заголовок 3 Знак"/>
    <w:link w:val="S3"/>
    <w:rsid w:val="00383FF2"/>
    <w:rPr>
      <w:rFonts w:ascii="Times New Roman" w:eastAsia="Times New Roman" w:hAnsi="Times New Roman" w:cs="Times New Roman"/>
      <w:sz w:val="24"/>
      <w:szCs w:val="24"/>
      <w:u w:val="single"/>
      <w:lang w:eastAsia="ru-RU"/>
    </w:rPr>
  </w:style>
  <w:style w:type="paragraph" w:customStyle="1" w:styleId="S4">
    <w:name w:val="S_Заголовок 4"/>
    <w:basedOn w:val="4"/>
    <w:autoRedefine/>
    <w:rsid w:val="00383FF2"/>
    <w:pPr>
      <w:keepLines w:val="0"/>
      <w:numPr>
        <w:ilvl w:val="2"/>
        <w:numId w:val="9"/>
      </w:numPr>
      <w:tabs>
        <w:tab w:val="clear" w:pos="5040"/>
      </w:tabs>
      <w:spacing w:before="120" w:after="120" w:line="240" w:lineRule="auto"/>
      <w:ind w:left="0" w:firstLine="709"/>
    </w:pPr>
    <w:rPr>
      <w:rFonts w:ascii="Times New Roman" w:eastAsia="Times New Roman" w:hAnsi="Times New Roman" w:cs="Times New Roman"/>
      <w:iCs w:val="0"/>
      <w:color w:val="auto"/>
      <w:sz w:val="24"/>
      <w:szCs w:val="24"/>
      <w:lang w:eastAsia="ru-RU"/>
    </w:rPr>
  </w:style>
  <w:style w:type="paragraph" w:customStyle="1" w:styleId="3">
    <w:name w:val="Стиль3"/>
    <w:basedOn w:val="a2"/>
    <w:rsid w:val="00383FF2"/>
    <w:pPr>
      <w:numPr>
        <w:ilvl w:val="3"/>
        <w:numId w:val="9"/>
      </w:numPr>
      <w:tabs>
        <w:tab w:val="clear" w:pos="1800"/>
        <w:tab w:val="num" w:pos="172"/>
      </w:tabs>
      <w:suppressAutoHyphens/>
      <w:spacing w:after="0" w:line="360" w:lineRule="auto"/>
      <w:ind w:left="172" w:firstLine="680"/>
      <w:jc w:val="both"/>
    </w:pPr>
    <w:rPr>
      <w:rFonts w:ascii="Times New Roman" w:eastAsia="Times New Roman" w:hAnsi="Times New Roman" w:cs="Times New Roman"/>
      <w:sz w:val="24"/>
      <w:szCs w:val="24"/>
      <w:lang w:eastAsia="ar-SA"/>
    </w:rPr>
  </w:style>
  <w:style w:type="numbering" w:customStyle="1" w:styleId="WW8Num40">
    <w:name w:val="WW8Num40"/>
    <w:basedOn w:val="a5"/>
    <w:rsid w:val="009661E8"/>
    <w:pPr>
      <w:numPr>
        <w:numId w:val="11"/>
      </w:numPr>
    </w:pPr>
  </w:style>
  <w:style w:type="paragraph" w:customStyle="1" w:styleId="112">
    <w:name w:val="Табличный_таблица_11"/>
    <w:link w:val="113"/>
    <w:uiPriority w:val="99"/>
    <w:qFormat/>
    <w:rsid w:val="00AD6D2A"/>
    <w:pPr>
      <w:spacing w:after="0" w:line="240" w:lineRule="auto"/>
      <w:jc w:val="center"/>
    </w:pPr>
    <w:rPr>
      <w:rFonts w:ascii="Times New Roman" w:eastAsia="Times New Roman" w:hAnsi="Times New Roman" w:cs="Times New Roman"/>
      <w:lang w:eastAsia="ru-RU"/>
    </w:rPr>
  </w:style>
  <w:style w:type="character" w:customStyle="1" w:styleId="113">
    <w:name w:val="Табличный_таблица_11 Знак"/>
    <w:link w:val="112"/>
    <w:uiPriority w:val="99"/>
    <w:locked/>
    <w:rsid w:val="00AD6D2A"/>
    <w:rPr>
      <w:rFonts w:ascii="Times New Roman" w:eastAsia="Times New Roman" w:hAnsi="Times New Roman" w:cs="Times New Roman"/>
      <w:lang w:eastAsia="ru-RU"/>
    </w:rPr>
  </w:style>
  <w:style w:type="character" w:customStyle="1" w:styleId="27">
    <w:name w:val="Основной текст (2)_"/>
    <w:basedOn w:val="a3"/>
    <w:link w:val="210"/>
    <w:locked/>
    <w:rsid w:val="00E87631"/>
    <w:rPr>
      <w:sz w:val="28"/>
      <w:szCs w:val="28"/>
      <w:shd w:val="clear" w:color="auto" w:fill="FFFFFF"/>
    </w:rPr>
  </w:style>
  <w:style w:type="paragraph" w:customStyle="1" w:styleId="210">
    <w:name w:val="Основной текст (2)1"/>
    <w:basedOn w:val="a2"/>
    <w:link w:val="27"/>
    <w:rsid w:val="00E87631"/>
    <w:pPr>
      <w:widowControl w:val="0"/>
      <w:shd w:val="clear" w:color="auto" w:fill="FFFFFF"/>
      <w:spacing w:after="300" w:line="326" w:lineRule="exact"/>
    </w:pPr>
    <w:rPr>
      <w:sz w:val="28"/>
      <w:szCs w:val="28"/>
    </w:rPr>
  </w:style>
  <w:style w:type="paragraph" w:styleId="3a">
    <w:name w:val="Body Text 3"/>
    <w:basedOn w:val="a2"/>
    <w:link w:val="3b"/>
    <w:uiPriority w:val="99"/>
    <w:unhideWhenUsed/>
    <w:rsid w:val="00C7369F"/>
    <w:pPr>
      <w:spacing w:after="120"/>
    </w:pPr>
    <w:rPr>
      <w:sz w:val="16"/>
      <w:szCs w:val="16"/>
    </w:rPr>
  </w:style>
  <w:style w:type="character" w:customStyle="1" w:styleId="3b">
    <w:name w:val="Основной текст 3 Знак"/>
    <w:basedOn w:val="a3"/>
    <w:link w:val="3a"/>
    <w:uiPriority w:val="99"/>
    <w:rsid w:val="00C7369F"/>
    <w:rPr>
      <w:sz w:val="16"/>
      <w:szCs w:val="16"/>
    </w:rPr>
  </w:style>
  <w:style w:type="paragraph" w:styleId="28">
    <w:name w:val="Body Text 2"/>
    <w:basedOn w:val="a2"/>
    <w:link w:val="29"/>
    <w:uiPriority w:val="99"/>
    <w:unhideWhenUsed/>
    <w:rsid w:val="00C7369F"/>
    <w:pPr>
      <w:spacing w:after="120" w:line="480" w:lineRule="auto"/>
    </w:pPr>
  </w:style>
  <w:style w:type="character" w:customStyle="1" w:styleId="29">
    <w:name w:val="Основной текст 2 Знак"/>
    <w:basedOn w:val="a3"/>
    <w:link w:val="28"/>
    <w:uiPriority w:val="99"/>
    <w:rsid w:val="00C7369F"/>
  </w:style>
  <w:style w:type="character" w:customStyle="1" w:styleId="w">
    <w:name w:val="w"/>
    <w:basedOn w:val="a3"/>
    <w:rsid w:val="0028647F"/>
  </w:style>
  <w:style w:type="character" w:styleId="afff6">
    <w:name w:val="Intense Emphasis"/>
    <w:basedOn w:val="a3"/>
    <w:uiPriority w:val="21"/>
    <w:qFormat/>
    <w:rsid w:val="00702D36"/>
    <w:rPr>
      <w:i/>
      <w:iCs/>
      <w:color w:val="4472C4" w:themeColor="accent1"/>
    </w:rPr>
  </w:style>
  <w:style w:type="character" w:customStyle="1" w:styleId="afff7">
    <w:name w:val="Определения"/>
    <w:rsid w:val="005D4AD1"/>
    <w:rPr>
      <w:rFonts w:ascii="Courier New" w:hAnsi="Courier New"/>
      <w:i/>
      <w:caps/>
      <w:sz w:val="24"/>
      <w:u w:val="none"/>
    </w:rPr>
  </w:style>
  <w:style w:type="character" w:customStyle="1" w:styleId="FontStyle11">
    <w:name w:val="Font Style11"/>
    <w:basedOn w:val="a3"/>
    <w:uiPriority w:val="99"/>
    <w:rsid w:val="008931A1"/>
    <w:rPr>
      <w:rFonts w:ascii="Times New Roman" w:hAnsi="Times New Roman" w:cs="Times New Roman"/>
      <w:b/>
      <w:bCs/>
      <w:sz w:val="26"/>
      <w:szCs w:val="26"/>
    </w:rPr>
  </w:style>
  <w:style w:type="character" w:customStyle="1" w:styleId="FontStyle12">
    <w:name w:val="Font Style12"/>
    <w:basedOn w:val="a3"/>
    <w:uiPriority w:val="99"/>
    <w:rsid w:val="008931A1"/>
    <w:rPr>
      <w:rFonts w:ascii="Times New Roman" w:hAnsi="Times New Roman" w:cs="Times New Roman"/>
      <w:sz w:val="26"/>
      <w:szCs w:val="26"/>
    </w:rPr>
  </w:style>
  <w:style w:type="character" w:styleId="afff8">
    <w:name w:val="Subtle Emphasis"/>
    <w:basedOn w:val="a3"/>
    <w:uiPriority w:val="19"/>
    <w:qFormat/>
    <w:rsid w:val="00916BF8"/>
    <w:rPr>
      <w:i/>
      <w:iCs/>
      <w:color w:val="404040" w:themeColor="text1" w:themeTint="BF"/>
    </w:rPr>
  </w:style>
  <w:style w:type="paragraph" w:styleId="2a">
    <w:name w:val="Quote"/>
    <w:basedOn w:val="a2"/>
    <w:next w:val="a2"/>
    <w:link w:val="2b"/>
    <w:uiPriority w:val="29"/>
    <w:qFormat/>
    <w:rsid w:val="00732BA5"/>
    <w:pPr>
      <w:spacing w:before="200"/>
      <w:ind w:left="864" w:right="864"/>
      <w:jc w:val="center"/>
    </w:pPr>
    <w:rPr>
      <w:i/>
      <w:iCs/>
      <w:color w:val="404040" w:themeColor="text1" w:themeTint="BF"/>
    </w:rPr>
  </w:style>
  <w:style w:type="character" w:customStyle="1" w:styleId="2b">
    <w:name w:val="Цитата 2 Знак"/>
    <w:basedOn w:val="a3"/>
    <w:link w:val="2a"/>
    <w:uiPriority w:val="29"/>
    <w:rsid w:val="00732BA5"/>
    <w:rPr>
      <w:i/>
      <w:iCs/>
      <w:color w:val="404040" w:themeColor="text1" w:themeTint="BF"/>
    </w:rPr>
  </w:style>
  <w:style w:type="character" w:customStyle="1" w:styleId="FontStyle67">
    <w:name w:val="Font Style67"/>
    <w:basedOn w:val="a3"/>
    <w:rsid w:val="00EA1954"/>
    <w:rPr>
      <w:rFonts w:ascii="Times New Roman" w:hAnsi="Times New Roman" w:cs="Times New Roman"/>
      <w:b/>
      <w:bCs/>
      <w:sz w:val="20"/>
      <w:szCs w:val="20"/>
    </w:rPr>
  </w:style>
  <w:style w:type="character" w:customStyle="1" w:styleId="FontStyle29">
    <w:name w:val="Font Style29"/>
    <w:basedOn w:val="a3"/>
    <w:uiPriority w:val="99"/>
    <w:rsid w:val="00007591"/>
    <w:rPr>
      <w:rFonts w:ascii="Times New Roman" w:hAnsi="Times New Roman" w:cs="Times New Roman"/>
      <w:sz w:val="26"/>
      <w:szCs w:val="26"/>
    </w:rPr>
  </w:style>
  <w:style w:type="character" w:customStyle="1" w:styleId="FontStyle30">
    <w:name w:val="Font Style30"/>
    <w:basedOn w:val="a3"/>
    <w:uiPriority w:val="99"/>
    <w:rsid w:val="00007591"/>
    <w:rPr>
      <w:rFonts w:ascii="Times New Roman" w:hAnsi="Times New Roman" w:cs="Times New Roman"/>
      <w:i/>
      <w:iCs/>
      <w:spacing w:val="30"/>
      <w:sz w:val="26"/>
      <w:szCs w:val="26"/>
    </w:rPr>
  </w:style>
  <w:style w:type="paragraph" w:customStyle="1" w:styleId="afff9">
    <w:name w:val="Основной ГП"/>
    <w:link w:val="afffa"/>
    <w:qFormat/>
    <w:rsid w:val="00520300"/>
    <w:pPr>
      <w:spacing w:after="120" w:line="276" w:lineRule="auto"/>
      <w:ind w:firstLine="709"/>
      <w:jc w:val="both"/>
    </w:pPr>
    <w:rPr>
      <w:rFonts w:ascii="Tahoma" w:eastAsia="Calibri" w:hAnsi="Tahoma" w:cs="Tahoma"/>
      <w:sz w:val="24"/>
      <w:szCs w:val="24"/>
    </w:rPr>
  </w:style>
  <w:style w:type="character" w:customStyle="1" w:styleId="afffa">
    <w:name w:val="Основной ГП Знак"/>
    <w:basedOn w:val="a3"/>
    <w:link w:val="afff9"/>
    <w:rsid w:val="00520300"/>
    <w:rPr>
      <w:rFonts w:ascii="Tahoma" w:eastAsia="Calibri" w:hAnsi="Tahoma" w:cs="Tahoma"/>
      <w:sz w:val="24"/>
      <w:szCs w:val="24"/>
    </w:rPr>
  </w:style>
  <w:style w:type="paragraph" w:styleId="2c">
    <w:name w:val="Body Text Indent 2"/>
    <w:basedOn w:val="a2"/>
    <w:link w:val="2d"/>
    <w:uiPriority w:val="99"/>
    <w:semiHidden/>
    <w:unhideWhenUsed/>
    <w:rsid w:val="009E0B6B"/>
    <w:pPr>
      <w:spacing w:after="120" w:line="480" w:lineRule="auto"/>
      <w:ind w:left="283" w:firstLine="709"/>
      <w:jc w:val="both"/>
    </w:pPr>
    <w:rPr>
      <w:rFonts w:ascii="Times New Roman" w:eastAsia="Times New Roman" w:hAnsi="Times New Roman" w:cs="Times New Roman"/>
      <w:sz w:val="28"/>
      <w:lang w:eastAsia="ru-RU"/>
    </w:rPr>
  </w:style>
  <w:style w:type="character" w:customStyle="1" w:styleId="2d">
    <w:name w:val="Основной текст с отступом 2 Знак"/>
    <w:basedOn w:val="a3"/>
    <w:link w:val="2c"/>
    <w:uiPriority w:val="99"/>
    <w:semiHidden/>
    <w:rsid w:val="009E0B6B"/>
    <w:rPr>
      <w:rFonts w:ascii="Times New Roman" w:eastAsia="Times New Roman" w:hAnsi="Times New Roman" w:cs="Times New Roman"/>
      <w:sz w:val="28"/>
      <w:lang w:eastAsia="ru-RU"/>
    </w:rPr>
  </w:style>
  <w:style w:type="table" w:customStyle="1" w:styleId="13">
    <w:name w:val="Сетка таблицы1"/>
    <w:basedOn w:val="a4"/>
    <w:next w:val="af1"/>
    <w:rsid w:val="00BA79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hwnw">
    <w:name w:val="_6hwnw"/>
    <w:basedOn w:val="a3"/>
    <w:rsid w:val="00D01864"/>
  </w:style>
  <w:style w:type="character" w:customStyle="1" w:styleId="afffb">
    <w:name w:val="Гипертекстовая ссылка"/>
    <w:rsid w:val="006410BF"/>
    <w:rPr>
      <w:color w:val="008000"/>
    </w:rPr>
  </w:style>
  <w:style w:type="paragraph" w:customStyle="1" w:styleId="afffc">
    <w:name w:val="Название таблицы"/>
    <w:basedOn w:val="af7"/>
    <w:uiPriority w:val="99"/>
    <w:rsid w:val="00B52D44"/>
    <w:pPr>
      <w:keepNext/>
      <w:spacing w:before="120" w:after="0"/>
    </w:pPr>
    <w:rPr>
      <w:rFonts w:ascii="Times New Roman" w:eastAsia="Times New Roman" w:hAnsi="Times New Roman" w:cs="Times New Roman"/>
      <w:b/>
      <w:bCs/>
      <w:i w:val="0"/>
      <w:iCs w:val="0"/>
      <w:color w:val="auto"/>
      <w:sz w:val="22"/>
      <w:szCs w:val="22"/>
      <w:lang w:val="x-none" w:eastAsia="x-none"/>
    </w:rPr>
  </w:style>
  <w:style w:type="paragraph" w:customStyle="1" w:styleId="s10">
    <w:name w:val="s_1"/>
    <w:basedOn w:val="a2"/>
    <w:rsid w:val="00B52D4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d">
    <w:name w:val="Табличный_центр"/>
    <w:basedOn w:val="a2"/>
    <w:rsid w:val="00F86968"/>
    <w:pPr>
      <w:spacing w:after="0" w:line="240" w:lineRule="auto"/>
      <w:jc w:val="center"/>
    </w:pPr>
    <w:rPr>
      <w:rFonts w:ascii="Times New Roman" w:eastAsia="Times New Roman" w:hAnsi="Times New Roman" w:cs="Times New Roman"/>
      <w:b/>
      <w:lang w:eastAsia="ru-RU"/>
    </w:rPr>
  </w:style>
  <w:style w:type="paragraph" w:customStyle="1" w:styleId="100">
    <w:name w:val="Табличный_центр_10"/>
    <w:basedOn w:val="a2"/>
    <w:qFormat/>
    <w:rsid w:val="00F86968"/>
    <w:pPr>
      <w:spacing w:after="0" w:line="240" w:lineRule="auto"/>
      <w:jc w:val="center"/>
    </w:pPr>
    <w:rPr>
      <w:rFonts w:ascii="Times New Roman" w:eastAsia="Times New Roman" w:hAnsi="Times New Roman" w:cs="Times New Roman"/>
      <w:sz w:val="20"/>
      <w:szCs w:val="24"/>
      <w:lang w:eastAsia="ru-RU"/>
    </w:rPr>
  </w:style>
  <w:style w:type="character" w:customStyle="1" w:styleId="extended-textshort">
    <w:name w:val="extended-text__short"/>
    <w:basedOn w:val="a3"/>
    <w:rsid w:val="00F86968"/>
  </w:style>
  <w:style w:type="paragraph" w:customStyle="1" w:styleId="15">
    <w:name w:val="Штамп1"/>
    <w:basedOn w:val="a2"/>
    <w:rsid w:val="005B4846"/>
    <w:pPr>
      <w:widowControl w:val="0"/>
      <w:spacing w:after="0" w:line="240" w:lineRule="auto"/>
      <w:jc w:val="center"/>
    </w:pPr>
    <w:rPr>
      <w:rFonts w:ascii="Times New Roman" w:eastAsia="Times New Roman" w:hAnsi="Times New Roman" w:cs="Times New Roman"/>
      <w:sz w:val="24"/>
      <w:szCs w:val="24"/>
      <w:lang w:eastAsia="ru-RU"/>
    </w:rPr>
  </w:style>
  <w:style w:type="paragraph" w:customStyle="1" w:styleId="afffe">
    <w:name w:val="Краткий обратный адрес"/>
    <w:basedOn w:val="a2"/>
    <w:rsid w:val="005B4846"/>
    <w:pPr>
      <w:spacing w:after="0" w:line="240" w:lineRule="auto"/>
      <w:jc w:val="both"/>
    </w:pPr>
    <w:rPr>
      <w:rFonts w:ascii="Times New Roman" w:eastAsia="Times New Roman" w:hAnsi="Times New Roman" w:cs="Times New Roman"/>
      <w:sz w:val="24"/>
      <w:szCs w:val="24"/>
      <w:lang w:eastAsia="ru-RU"/>
    </w:rPr>
  </w:style>
  <w:style w:type="character" w:customStyle="1" w:styleId="current">
    <w:name w:val="current"/>
    <w:basedOn w:val="a3"/>
    <w:rsid w:val="00612365"/>
  </w:style>
  <w:style w:type="paragraph" w:customStyle="1" w:styleId="130">
    <w:name w:val="стиль13"/>
    <w:basedOn w:val="a2"/>
    <w:rsid w:val="0003280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2"/>
    <w:rsid w:val="006100F5"/>
    <w:pPr>
      <w:spacing w:before="100" w:beforeAutospacing="1" w:after="119" w:line="240" w:lineRule="auto"/>
    </w:pPr>
    <w:rPr>
      <w:rFonts w:ascii="Times New Roman" w:eastAsia="Times New Roman" w:hAnsi="Times New Roman" w:cs="Times New Roman"/>
      <w:color w:val="000000"/>
      <w:sz w:val="24"/>
      <w:szCs w:val="24"/>
      <w:lang w:eastAsia="ru-RU"/>
    </w:rPr>
  </w:style>
  <w:style w:type="character" w:styleId="affff">
    <w:name w:val="page number"/>
    <w:basedOn w:val="a3"/>
    <w:rsid w:val="00770029"/>
  </w:style>
  <w:style w:type="paragraph" w:customStyle="1" w:styleId="ConsPlusNonformat">
    <w:name w:val="ConsPlusNonformat"/>
    <w:rsid w:val="0077002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ff0">
    <w:name w:val="Красная строка Знак"/>
    <w:basedOn w:val="a3"/>
    <w:rsid w:val="00770029"/>
    <w:rPr>
      <w:rFonts w:cs="Times New Roman"/>
      <w:sz w:val="24"/>
      <w:szCs w:val="24"/>
      <w:lang w:val="ru-RU" w:eastAsia="ru-RU" w:bidi="ar-SA"/>
    </w:rPr>
  </w:style>
  <w:style w:type="paragraph" w:customStyle="1" w:styleId="b">
    <w:name w:val="_b_обычный"/>
    <w:qFormat/>
    <w:rsid w:val="004F4C88"/>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1">
    <w:name w:val="Обычный текст"/>
    <w:basedOn w:val="a2"/>
    <w:link w:val="affff2"/>
    <w:qFormat/>
    <w:rsid w:val="004F4C88"/>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ff2">
    <w:name w:val="Обычный текст Знак"/>
    <w:basedOn w:val="a3"/>
    <w:link w:val="affff1"/>
    <w:rsid w:val="004F4C88"/>
    <w:rPr>
      <w:rFonts w:ascii="Times New Roman" w:eastAsia="Times New Roman" w:hAnsi="Times New Roman" w:cs="Times New Roman"/>
      <w:sz w:val="28"/>
      <w:szCs w:val="28"/>
      <w:lang w:eastAsia="ru-RU"/>
    </w:rPr>
  </w:style>
  <w:style w:type="paragraph" w:customStyle="1" w:styleId="S2">
    <w:name w:val="S_Обычный жирный"/>
    <w:basedOn w:val="a2"/>
    <w:link w:val="S5"/>
    <w:qFormat/>
    <w:rsid w:val="004F4C88"/>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S5">
    <w:name w:val="S_Обычный жирный Знак"/>
    <w:link w:val="S2"/>
    <w:rsid w:val="004F4C88"/>
    <w:rPr>
      <w:rFonts w:ascii="Times New Roman" w:eastAsia="Times New Roman" w:hAnsi="Times New Roman" w:cs="Times New Roman"/>
      <w:sz w:val="28"/>
      <w:szCs w:val="24"/>
      <w:lang w:eastAsia="ru-RU"/>
    </w:rPr>
  </w:style>
  <w:style w:type="character" w:customStyle="1" w:styleId="16">
    <w:name w:val=".1 стиль_итм Знак Знак"/>
    <w:basedOn w:val="a3"/>
    <w:link w:val="17"/>
    <w:locked/>
    <w:rsid w:val="00673A8B"/>
    <w:rPr>
      <w:rFonts w:ascii="Arial Narrow" w:hAnsi="Arial Narrow"/>
      <w:color w:val="000000"/>
      <w:spacing w:val="2"/>
      <w:sz w:val="24"/>
      <w:szCs w:val="24"/>
      <w:shd w:val="clear" w:color="auto" w:fill="FFFFFF"/>
      <w:lang w:eastAsia="ru-RU"/>
    </w:rPr>
  </w:style>
  <w:style w:type="paragraph" w:customStyle="1" w:styleId="17">
    <w:name w:val=".1 стиль_итм"/>
    <w:basedOn w:val="a2"/>
    <w:link w:val="16"/>
    <w:rsid w:val="00673A8B"/>
    <w:pPr>
      <w:shd w:val="clear" w:color="auto" w:fill="FFFFFF"/>
      <w:spacing w:after="0" w:line="240" w:lineRule="auto"/>
      <w:ind w:firstLine="709"/>
      <w:jc w:val="both"/>
    </w:pPr>
    <w:rPr>
      <w:rFonts w:ascii="Arial Narrow" w:hAnsi="Arial Narrow"/>
      <w:color w:val="000000"/>
      <w:spacing w:val="2"/>
      <w:sz w:val="24"/>
      <w:szCs w:val="24"/>
      <w:lang w:eastAsia="ru-RU"/>
    </w:rPr>
  </w:style>
  <w:style w:type="paragraph" w:customStyle="1" w:styleId="2e">
    <w:name w:val="Заголовок (Уровень 2)"/>
    <w:basedOn w:val="a2"/>
    <w:next w:val="afe"/>
    <w:link w:val="2f"/>
    <w:autoRedefine/>
    <w:qFormat/>
    <w:rsid w:val="003216CD"/>
    <w:pPr>
      <w:autoSpaceDE w:val="0"/>
      <w:autoSpaceDN w:val="0"/>
      <w:adjustRightInd w:val="0"/>
      <w:spacing w:after="0" w:line="240" w:lineRule="auto"/>
      <w:ind w:firstLine="567"/>
      <w:outlineLvl w:val="0"/>
    </w:pPr>
    <w:rPr>
      <w:rFonts w:ascii="Times New Roman" w:eastAsia="Times New Roman" w:hAnsi="Times New Roman" w:cs="Times New Roman"/>
      <w:b/>
      <w:bCs/>
      <w:color w:val="000000" w:themeColor="text1"/>
      <w:sz w:val="28"/>
      <w:szCs w:val="28"/>
      <w:lang w:eastAsia="ru-RU"/>
    </w:rPr>
  </w:style>
  <w:style w:type="character" w:customStyle="1" w:styleId="2f">
    <w:name w:val="Заголовок (Уровень 2) Знак"/>
    <w:basedOn w:val="a3"/>
    <w:link w:val="2e"/>
    <w:rsid w:val="003216CD"/>
    <w:rPr>
      <w:rFonts w:ascii="Times New Roman" w:eastAsia="Times New Roman" w:hAnsi="Times New Roman" w:cs="Times New Roman"/>
      <w:b/>
      <w:bCs/>
      <w:color w:val="000000" w:themeColor="text1"/>
      <w:sz w:val="28"/>
      <w:szCs w:val="28"/>
      <w:lang w:eastAsia="ru-RU"/>
    </w:rPr>
  </w:style>
  <w:style w:type="paragraph" w:customStyle="1" w:styleId="00">
    <w:name w:val="00"/>
    <w:basedOn w:val="a2"/>
    <w:link w:val="000"/>
    <w:qFormat/>
    <w:rsid w:val="00675DF7"/>
    <w:pPr>
      <w:spacing w:after="0"/>
      <w:jc w:val="both"/>
    </w:pPr>
    <w:rPr>
      <w:rFonts w:ascii="Times New Roman" w:hAnsi="Times New Roman" w:cs="Times New Roman"/>
      <w:sz w:val="26"/>
      <w:szCs w:val="26"/>
    </w:rPr>
  </w:style>
  <w:style w:type="character" w:customStyle="1" w:styleId="000">
    <w:name w:val="00 Знак"/>
    <w:basedOn w:val="a3"/>
    <w:link w:val="00"/>
    <w:rsid w:val="00675DF7"/>
    <w:rPr>
      <w:rFonts w:ascii="Times New Roman" w:hAnsi="Times New Roman" w:cs="Times New Roman"/>
      <w:sz w:val="26"/>
      <w:szCs w:val="26"/>
    </w:rPr>
  </w:style>
  <w:style w:type="paragraph" w:customStyle="1" w:styleId="101">
    <w:name w:val="Стиль10"/>
    <w:basedOn w:val="a2"/>
    <w:link w:val="102"/>
    <w:qFormat/>
    <w:rsid w:val="00675DF7"/>
    <w:pPr>
      <w:spacing w:after="0" w:line="240" w:lineRule="auto"/>
      <w:jc w:val="center"/>
    </w:pPr>
    <w:rPr>
      <w:rFonts w:ascii="Times New Roman" w:eastAsia="Times New Roman" w:hAnsi="Times New Roman" w:cs="Times New Roman"/>
      <w:sz w:val="17"/>
      <w:szCs w:val="17"/>
      <w:lang w:eastAsia="ru-RU"/>
    </w:rPr>
  </w:style>
  <w:style w:type="character" w:customStyle="1" w:styleId="102">
    <w:name w:val="Стиль10 Знак"/>
    <w:basedOn w:val="a3"/>
    <w:link w:val="101"/>
    <w:rsid w:val="00675DF7"/>
    <w:rPr>
      <w:rFonts w:ascii="Times New Roman" w:eastAsia="Times New Roman" w:hAnsi="Times New Roman" w:cs="Times New Roman"/>
      <w:sz w:val="17"/>
      <w:szCs w:val="17"/>
      <w:lang w:eastAsia="ru-RU"/>
    </w:rPr>
  </w:style>
  <w:style w:type="paragraph" w:customStyle="1" w:styleId="p10">
    <w:name w:val="p10"/>
    <w:basedOn w:val="a2"/>
    <w:rsid w:val="002A6D6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rsid w:val="00EC33C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p3">
    <w:name w:val="p3"/>
    <w:basedOn w:val="a2"/>
    <w:rsid w:val="003704C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3"/>
    <w:rsid w:val="003704CF"/>
  </w:style>
  <w:style w:type="character" w:customStyle="1" w:styleId="s8">
    <w:name w:val="s8"/>
    <w:basedOn w:val="a3"/>
    <w:rsid w:val="003704CF"/>
  </w:style>
  <w:style w:type="paragraph" w:customStyle="1" w:styleId="18">
    <w:name w:val="1"/>
    <w:basedOn w:val="a2"/>
    <w:next w:val="af2"/>
    <w:rsid w:val="007F53B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eport">
    <w:name w:val="Report"/>
    <w:basedOn w:val="a2"/>
    <w:rsid w:val="00A07E8B"/>
    <w:pPr>
      <w:spacing w:after="0" w:line="360" w:lineRule="auto"/>
      <w:ind w:firstLine="567"/>
      <w:jc w:val="both"/>
    </w:pPr>
    <w:rPr>
      <w:rFonts w:ascii="Times New Roman" w:eastAsia="Times New Roman" w:hAnsi="Times New Roman" w:cs="Times New Roman"/>
      <w:sz w:val="20"/>
      <w:szCs w:val="20"/>
      <w:lang w:eastAsia="ru-RU"/>
    </w:rPr>
  </w:style>
  <w:style w:type="table" w:customStyle="1" w:styleId="TableNormal25">
    <w:name w:val="Table Normal25"/>
    <w:uiPriority w:val="2"/>
    <w:semiHidden/>
    <w:unhideWhenUsed/>
    <w:qFormat/>
    <w:rsid w:val="005F62C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ai11012">
    <w:name w:val="1 / a / i11012"/>
    <w:basedOn w:val="a5"/>
    <w:next w:val="1ai"/>
    <w:semiHidden/>
    <w:rsid w:val="005F62CC"/>
  </w:style>
  <w:style w:type="numbering" w:styleId="1ai">
    <w:name w:val="Outline List 1"/>
    <w:basedOn w:val="a5"/>
    <w:uiPriority w:val="99"/>
    <w:semiHidden/>
    <w:unhideWhenUsed/>
    <w:rsid w:val="005F62CC"/>
    <w:pPr>
      <w:numPr>
        <w:numId w:val="24"/>
      </w:numPr>
    </w:pPr>
  </w:style>
  <w:style w:type="paragraph" w:customStyle="1" w:styleId="Title">
    <w:name w:val="Title!Название НПА"/>
    <w:basedOn w:val="a2"/>
    <w:rsid w:val="00F57F10"/>
    <w:pPr>
      <w:suppressAutoHyphens/>
      <w:spacing w:before="240" w:after="60" w:line="240" w:lineRule="auto"/>
      <w:jc w:val="center"/>
    </w:pPr>
    <w:rPr>
      <w:rFonts w:ascii="Times New Roman" w:eastAsia="Calibri" w:hAnsi="Times New Roman" w:cs="Times New Roman"/>
      <w:b/>
      <w:bCs/>
      <w:kern w:val="2"/>
      <w:sz w:val="32"/>
      <w:szCs w:val="32"/>
      <w:lang w:eastAsia="zh-CN"/>
    </w:rPr>
  </w:style>
  <w:style w:type="character" w:customStyle="1" w:styleId="Default0">
    <w:name w:val="Default Знак"/>
    <w:link w:val="Default"/>
    <w:rsid w:val="00A46FDF"/>
    <w:rPr>
      <w:rFonts w:ascii="Times New Roman" w:eastAsia="Times New Roman" w:hAnsi="Times New Roman" w:cs="Times New Roman"/>
      <w:color w:val="000000"/>
      <w:sz w:val="24"/>
      <w:szCs w:val="24"/>
      <w:lang w:eastAsia="ru-RU"/>
    </w:rPr>
  </w:style>
  <w:style w:type="paragraph" w:customStyle="1" w:styleId="richfactdown-paragraph">
    <w:name w:val="richfactdown-paragraph"/>
    <w:basedOn w:val="a2"/>
    <w:rsid w:val="005F3D7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f3">
    <w:name w:val="Unresolved Mention"/>
    <w:basedOn w:val="a3"/>
    <w:uiPriority w:val="99"/>
    <w:semiHidden/>
    <w:unhideWhenUsed/>
    <w:rsid w:val="00D57E66"/>
    <w:rPr>
      <w:color w:val="605E5C"/>
      <w:shd w:val="clear" w:color="auto" w:fill="E1DFDD"/>
    </w:rPr>
  </w:style>
  <w:style w:type="paragraph" w:customStyle="1" w:styleId="affff4">
    <w:name w:val="Нижний колонтитул (нечетный)"/>
    <w:basedOn w:val="aa"/>
    <w:uiPriority w:val="99"/>
    <w:semiHidden/>
    <w:rsid w:val="00825957"/>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798486">
      <w:bodyDiv w:val="1"/>
      <w:marLeft w:val="0"/>
      <w:marRight w:val="0"/>
      <w:marTop w:val="0"/>
      <w:marBottom w:val="0"/>
      <w:divBdr>
        <w:top w:val="none" w:sz="0" w:space="0" w:color="auto"/>
        <w:left w:val="none" w:sz="0" w:space="0" w:color="auto"/>
        <w:bottom w:val="none" w:sz="0" w:space="0" w:color="auto"/>
        <w:right w:val="none" w:sz="0" w:space="0" w:color="auto"/>
      </w:divBdr>
    </w:div>
    <w:div w:id="30498221">
      <w:bodyDiv w:val="1"/>
      <w:marLeft w:val="0"/>
      <w:marRight w:val="0"/>
      <w:marTop w:val="0"/>
      <w:marBottom w:val="0"/>
      <w:divBdr>
        <w:top w:val="none" w:sz="0" w:space="0" w:color="auto"/>
        <w:left w:val="none" w:sz="0" w:space="0" w:color="auto"/>
        <w:bottom w:val="none" w:sz="0" w:space="0" w:color="auto"/>
        <w:right w:val="none" w:sz="0" w:space="0" w:color="auto"/>
      </w:divBdr>
    </w:div>
    <w:div w:id="38866215">
      <w:bodyDiv w:val="1"/>
      <w:marLeft w:val="0"/>
      <w:marRight w:val="0"/>
      <w:marTop w:val="0"/>
      <w:marBottom w:val="0"/>
      <w:divBdr>
        <w:top w:val="none" w:sz="0" w:space="0" w:color="auto"/>
        <w:left w:val="none" w:sz="0" w:space="0" w:color="auto"/>
        <w:bottom w:val="none" w:sz="0" w:space="0" w:color="auto"/>
        <w:right w:val="none" w:sz="0" w:space="0" w:color="auto"/>
      </w:divBdr>
    </w:div>
    <w:div w:id="58020172">
      <w:bodyDiv w:val="1"/>
      <w:marLeft w:val="0"/>
      <w:marRight w:val="0"/>
      <w:marTop w:val="0"/>
      <w:marBottom w:val="0"/>
      <w:divBdr>
        <w:top w:val="none" w:sz="0" w:space="0" w:color="auto"/>
        <w:left w:val="none" w:sz="0" w:space="0" w:color="auto"/>
        <w:bottom w:val="none" w:sz="0" w:space="0" w:color="auto"/>
        <w:right w:val="none" w:sz="0" w:space="0" w:color="auto"/>
      </w:divBdr>
    </w:div>
    <w:div w:id="62021780">
      <w:bodyDiv w:val="1"/>
      <w:marLeft w:val="0"/>
      <w:marRight w:val="0"/>
      <w:marTop w:val="0"/>
      <w:marBottom w:val="0"/>
      <w:divBdr>
        <w:top w:val="none" w:sz="0" w:space="0" w:color="auto"/>
        <w:left w:val="none" w:sz="0" w:space="0" w:color="auto"/>
        <w:bottom w:val="none" w:sz="0" w:space="0" w:color="auto"/>
        <w:right w:val="none" w:sz="0" w:space="0" w:color="auto"/>
      </w:divBdr>
    </w:div>
    <w:div w:id="80033767">
      <w:bodyDiv w:val="1"/>
      <w:marLeft w:val="0"/>
      <w:marRight w:val="0"/>
      <w:marTop w:val="0"/>
      <w:marBottom w:val="0"/>
      <w:divBdr>
        <w:top w:val="none" w:sz="0" w:space="0" w:color="auto"/>
        <w:left w:val="none" w:sz="0" w:space="0" w:color="auto"/>
        <w:bottom w:val="none" w:sz="0" w:space="0" w:color="auto"/>
        <w:right w:val="none" w:sz="0" w:space="0" w:color="auto"/>
      </w:divBdr>
    </w:div>
    <w:div w:id="81948712">
      <w:bodyDiv w:val="1"/>
      <w:marLeft w:val="0"/>
      <w:marRight w:val="0"/>
      <w:marTop w:val="0"/>
      <w:marBottom w:val="0"/>
      <w:divBdr>
        <w:top w:val="none" w:sz="0" w:space="0" w:color="auto"/>
        <w:left w:val="none" w:sz="0" w:space="0" w:color="auto"/>
        <w:bottom w:val="none" w:sz="0" w:space="0" w:color="auto"/>
        <w:right w:val="none" w:sz="0" w:space="0" w:color="auto"/>
      </w:divBdr>
    </w:div>
    <w:div w:id="180047722">
      <w:bodyDiv w:val="1"/>
      <w:marLeft w:val="0"/>
      <w:marRight w:val="0"/>
      <w:marTop w:val="0"/>
      <w:marBottom w:val="0"/>
      <w:divBdr>
        <w:top w:val="none" w:sz="0" w:space="0" w:color="auto"/>
        <w:left w:val="none" w:sz="0" w:space="0" w:color="auto"/>
        <w:bottom w:val="none" w:sz="0" w:space="0" w:color="auto"/>
        <w:right w:val="none" w:sz="0" w:space="0" w:color="auto"/>
      </w:divBdr>
    </w:div>
    <w:div w:id="198934323">
      <w:bodyDiv w:val="1"/>
      <w:marLeft w:val="0"/>
      <w:marRight w:val="0"/>
      <w:marTop w:val="0"/>
      <w:marBottom w:val="0"/>
      <w:divBdr>
        <w:top w:val="none" w:sz="0" w:space="0" w:color="auto"/>
        <w:left w:val="none" w:sz="0" w:space="0" w:color="auto"/>
        <w:bottom w:val="none" w:sz="0" w:space="0" w:color="auto"/>
        <w:right w:val="none" w:sz="0" w:space="0" w:color="auto"/>
      </w:divBdr>
    </w:div>
    <w:div w:id="230583006">
      <w:bodyDiv w:val="1"/>
      <w:marLeft w:val="0"/>
      <w:marRight w:val="0"/>
      <w:marTop w:val="0"/>
      <w:marBottom w:val="0"/>
      <w:divBdr>
        <w:top w:val="none" w:sz="0" w:space="0" w:color="auto"/>
        <w:left w:val="none" w:sz="0" w:space="0" w:color="auto"/>
        <w:bottom w:val="none" w:sz="0" w:space="0" w:color="auto"/>
        <w:right w:val="none" w:sz="0" w:space="0" w:color="auto"/>
      </w:divBdr>
    </w:div>
    <w:div w:id="247420518">
      <w:bodyDiv w:val="1"/>
      <w:marLeft w:val="0"/>
      <w:marRight w:val="0"/>
      <w:marTop w:val="0"/>
      <w:marBottom w:val="0"/>
      <w:divBdr>
        <w:top w:val="none" w:sz="0" w:space="0" w:color="auto"/>
        <w:left w:val="none" w:sz="0" w:space="0" w:color="auto"/>
        <w:bottom w:val="none" w:sz="0" w:space="0" w:color="auto"/>
        <w:right w:val="none" w:sz="0" w:space="0" w:color="auto"/>
      </w:divBdr>
    </w:div>
    <w:div w:id="283313501">
      <w:bodyDiv w:val="1"/>
      <w:marLeft w:val="0"/>
      <w:marRight w:val="0"/>
      <w:marTop w:val="0"/>
      <w:marBottom w:val="0"/>
      <w:divBdr>
        <w:top w:val="none" w:sz="0" w:space="0" w:color="auto"/>
        <w:left w:val="none" w:sz="0" w:space="0" w:color="auto"/>
        <w:bottom w:val="none" w:sz="0" w:space="0" w:color="auto"/>
        <w:right w:val="none" w:sz="0" w:space="0" w:color="auto"/>
      </w:divBdr>
    </w:div>
    <w:div w:id="287661469">
      <w:bodyDiv w:val="1"/>
      <w:marLeft w:val="0"/>
      <w:marRight w:val="0"/>
      <w:marTop w:val="0"/>
      <w:marBottom w:val="0"/>
      <w:divBdr>
        <w:top w:val="none" w:sz="0" w:space="0" w:color="auto"/>
        <w:left w:val="none" w:sz="0" w:space="0" w:color="auto"/>
        <w:bottom w:val="none" w:sz="0" w:space="0" w:color="auto"/>
        <w:right w:val="none" w:sz="0" w:space="0" w:color="auto"/>
      </w:divBdr>
    </w:div>
    <w:div w:id="297027768">
      <w:bodyDiv w:val="1"/>
      <w:marLeft w:val="0"/>
      <w:marRight w:val="0"/>
      <w:marTop w:val="0"/>
      <w:marBottom w:val="0"/>
      <w:divBdr>
        <w:top w:val="none" w:sz="0" w:space="0" w:color="auto"/>
        <w:left w:val="none" w:sz="0" w:space="0" w:color="auto"/>
        <w:bottom w:val="none" w:sz="0" w:space="0" w:color="auto"/>
        <w:right w:val="none" w:sz="0" w:space="0" w:color="auto"/>
      </w:divBdr>
    </w:div>
    <w:div w:id="301007602">
      <w:bodyDiv w:val="1"/>
      <w:marLeft w:val="0"/>
      <w:marRight w:val="0"/>
      <w:marTop w:val="0"/>
      <w:marBottom w:val="0"/>
      <w:divBdr>
        <w:top w:val="none" w:sz="0" w:space="0" w:color="auto"/>
        <w:left w:val="none" w:sz="0" w:space="0" w:color="auto"/>
        <w:bottom w:val="none" w:sz="0" w:space="0" w:color="auto"/>
        <w:right w:val="none" w:sz="0" w:space="0" w:color="auto"/>
      </w:divBdr>
    </w:div>
    <w:div w:id="315498036">
      <w:bodyDiv w:val="1"/>
      <w:marLeft w:val="0"/>
      <w:marRight w:val="0"/>
      <w:marTop w:val="0"/>
      <w:marBottom w:val="0"/>
      <w:divBdr>
        <w:top w:val="none" w:sz="0" w:space="0" w:color="auto"/>
        <w:left w:val="none" w:sz="0" w:space="0" w:color="auto"/>
        <w:bottom w:val="none" w:sz="0" w:space="0" w:color="auto"/>
        <w:right w:val="none" w:sz="0" w:space="0" w:color="auto"/>
      </w:divBdr>
    </w:div>
    <w:div w:id="332685940">
      <w:bodyDiv w:val="1"/>
      <w:marLeft w:val="0"/>
      <w:marRight w:val="0"/>
      <w:marTop w:val="0"/>
      <w:marBottom w:val="0"/>
      <w:divBdr>
        <w:top w:val="none" w:sz="0" w:space="0" w:color="auto"/>
        <w:left w:val="none" w:sz="0" w:space="0" w:color="auto"/>
        <w:bottom w:val="none" w:sz="0" w:space="0" w:color="auto"/>
        <w:right w:val="none" w:sz="0" w:space="0" w:color="auto"/>
      </w:divBdr>
    </w:div>
    <w:div w:id="338584209">
      <w:bodyDiv w:val="1"/>
      <w:marLeft w:val="0"/>
      <w:marRight w:val="0"/>
      <w:marTop w:val="0"/>
      <w:marBottom w:val="0"/>
      <w:divBdr>
        <w:top w:val="none" w:sz="0" w:space="0" w:color="auto"/>
        <w:left w:val="none" w:sz="0" w:space="0" w:color="auto"/>
        <w:bottom w:val="none" w:sz="0" w:space="0" w:color="auto"/>
        <w:right w:val="none" w:sz="0" w:space="0" w:color="auto"/>
      </w:divBdr>
    </w:div>
    <w:div w:id="441417634">
      <w:bodyDiv w:val="1"/>
      <w:marLeft w:val="0"/>
      <w:marRight w:val="0"/>
      <w:marTop w:val="0"/>
      <w:marBottom w:val="0"/>
      <w:divBdr>
        <w:top w:val="none" w:sz="0" w:space="0" w:color="auto"/>
        <w:left w:val="none" w:sz="0" w:space="0" w:color="auto"/>
        <w:bottom w:val="none" w:sz="0" w:space="0" w:color="auto"/>
        <w:right w:val="none" w:sz="0" w:space="0" w:color="auto"/>
      </w:divBdr>
    </w:div>
    <w:div w:id="487063729">
      <w:bodyDiv w:val="1"/>
      <w:marLeft w:val="0"/>
      <w:marRight w:val="0"/>
      <w:marTop w:val="0"/>
      <w:marBottom w:val="0"/>
      <w:divBdr>
        <w:top w:val="none" w:sz="0" w:space="0" w:color="auto"/>
        <w:left w:val="none" w:sz="0" w:space="0" w:color="auto"/>
        <w:bottom w:val="none" w:sz="0" w:space="0" w:color="auto"/>
        <w:right w:val="none" w:sz="0" w:space="0" w:color="auto"/>
      </w:divBdr>
    </w:div>
    <w:div w:id="489633899">
      <w:bodyDiv w:val="1"/>
      <w:marLeft w:val="0"/>
      <w:marRight w:val="0"/>
      <w:marTop w:val="0"/>
      <w:marBottom w:val="0"/>
      <w:divBdr>
        <w:top w:val="none" w:sz="0" w:space="0" w:color="auto"/>
        <w:left w:val="none" w:sz="0" w:space="0" w:color="auto"/>
        <w:bottom w:val="none" w:sz="0" w:space="0" w:color="auto"/>
        <w:right w:val="none" w:sz="0" w:space="0" w:color="auto"/>
      </w:divBdr>
    </w:div>
    <w:div w:id="524171543">
      <w:bodyDiv w:val="1"/>
      <w:marLeft w:val="0"/>
      <w:marRight w:val="0"/>
      <w:marTop w:val="0"/>
      <w:marBottom w:val="0"/>
      <w:divBdr>
        <w:top w:val="none" w:sz="0" w:space="0" w:color="auto"/>
        <w:left w:val="none" w:sz="0" w:space="0" w:color="auto"/>
        <w:bottom w:val="none" w:sz="0" w:space="0" w:color="auto"/>
        <w:right w:val="none" w:sz="0" w:space="0" w:color="auto"/>
      </w:divBdr>
    </w:div>
    <w:div w:id="528373767">
      <w:bodyDiv w:val="1"/>
      <w:marLeft w:val="0"/>
      <w:marRight w:val="0"/>
      <w:marTop w:val="0"/>
      <w:marBottom w:val="0"/>
      <w:divBdr>
        <w:top w:val="none" w:sz="0" w:space="0" w:color="auto"/>
        <w:left w:val="none" w:sz="0" w:space="0" w:color="auto"/>
        <w:bottom w:val="none" w:sz="0" w:space="0" w:color="auto"/>
        <w:right w:val="none" w:sz="0" w:space="0" w:color="auto"/>
      </w:divBdr>
    </w:div>
    <w:div w:id="583804436">
      <w:bodyDiv w:val="1"/>
      <w:marLeft w:val="0"/>
      <w:marRight w:val="0"/>
      <w:marTop w:val="0"/>
      <w:marBottom w:val="0"/>
      <w:divBdr>
        <w:top w:val="none" w:sz="0" w:space="0" w:color="auto"/>
        <w:left w:val="none" w:sz="0" w:space="0" w:color="auto"/>
        <w:bottom w:val="none" w:sz="0" w:space="0" w:color="auto"/>
        <w:right w:val="none" w:sz="0" w:space="0" w:color="auto"/>
      </w:divBdr>
    </w:div>
    <w:div w:id="586960532">
      <w:bodyDiv w:val="1"/>
      <w:marLeft w:val="0"/>
      <w:marRight w:val="0"/>
      <w:marTop w:val="0"/>
      <w:marBottom w:val="0"/>
      <w:divBdr>
        <w:top w:val="none" w:sz="0" w:space="0" w:color="auto"/>
        <w:left w:val="none" w:sz="0" w:space="0" w:color="auto"/>
        <w:bottom w:val="none" w:sz="0" w:space="0" w:color="auto"/>
        <w:right w:val="none" w:sz="0" w:space="0" w:color="auto"/>
      </w:divBdr>
    </w:div>
    <w:div w:id="594485450">
      <w:bodyDiv w:val="1"/>
      <w:marLeft w:val="0"/>
      <w:marRight w:val="0"/>
      <w:marTop w:val="0"/>
      <w:marBottom w:val="0"/>
      <w:divBdr>
        <w:top w:val="none" w:sz="0" w:space="0" w:color="auto"/>
        <w:left w:val="none" w:sz="0" w:space="0" w:color="auto"/>
        <w:bottom w:val="none" w:sz="0" w:space="0" w:color="auto"/>
        <w:right w:val="none" w:sz="0" w:space="0" w:color="auto"/>
      </w:divBdr>
    </w:div>
    <w:div w:id="609705850">
      <w:bodyDiv w:val="1"/>
      <w:marLeft w:val="0"/>
      <w:marRight w:val="0"/>
      <w:marTop w:val="0"/>
      <w:marBottom w:val="0"/>
      <w:divBdr>
        <w:top w:val="none" w:sz="0" w:space="0" w:color="auto"/>
        <w:left w:val="none" w:sz="0" w:space="0" w:color="auto"/>
        <w:bottom w:val="none" w:sz="0" w:space="0" w:color="auto"/>
        <w:right w:val="none" w:sz="0" w:space="0" w:color="auto"/>
      </w:divBdr>
      <w:divsChild>
        <w:div w:id="132606741">
          <w:marLeft w:val="0"/>
          <w:marRight w:val="0"/>
          <w:marTop w:val="0"/>
          <w:marBottom w:val="0"/>
          <w:divBdr>
            <w:top w:val="none" w:sz="0" w:space="0" w:color="auto"/>
            <w:left w:val="none" w:sz="0" w:space="0" w:color="auto"/>
            <w:bottom w:val="none" w:sz="0" w:space="0" w:color="auto"/>
            <w:right w:val="none" w:sz="0" w:space="0" w:color="auto"/>
          </w:divBdr>
        </w:div>
        <w:div w:id="540703960">
          <w:marLeft w:val="0"/>
          <w:marRight w:val="0"/>
          <w:marTop w:val="0"/>
          <w:marBottom w:val="0"/>
          <w:divBdr>
            <w:top w:val="none" w:sz="0" w:space="0" w:color="auto"/>
            <w:left w:val="none" w:sz="0" w:space="0" w:color="auto"/>
            <w:bottom w:val="none" w:sz="0" w:space="0" w:color="auto"/>
            <w:right w:val="none" w:sz="0" w:space="0" w:color="auto"/>
          </w:divBdr>
        </w:div>
        <w:div w:id="977034969">
          <w:marLeft w:val="0"/>
          <w:marRight w:val="0"/>
          <w:marTop w:val="0"/>
          <w:marBottom w:val="0"/>
          <w:divBdr>
            <w:top w:val="none" w:sz="0" w:space="0" w:color="auto"/>
            <w:left w:val="none" w:sz="0" w:space="0" w:color="auto"/>
            <w:bottom w:val="none" w:sz="0" w:space="0" w:color="auto"/>
            <w:right w:val="none" w:sz="0" w:space="0" w:color="auto"/>
          </w:divBdr>
        </w:div>
        <w:div w:id="1113943852">
          <w:marLeft w:val="0"/>
          <w:marRight w:val="0"/>
          <w:marTop w:val="0"/>
          <w:marBottom w:val="0"/>
          <w:divBdr>
            <w:top w:val="none" w:sz="0" w:space="0" w:color="auto"/>
            <w:left w:val="none" w:sz="0" w:space="0" w:color="auto"/>
            <w:bottom w:val="none" w:sz="0" w:space="0" w:color="auto"/>
            <w:right w:val="none" w:sz="0" w:space="0" w:color="auto"/>
          </w:divBdr>
        </w:div>
      </w:divsChild>
    </w:div>
    <w:div w:id="620309544">
      <w:bodyDiv w:val="1"/>
      <w:marLeft w:val="0"/>
      <w:marRight w:val="0"/>
      <w:marTop w:val="0"/>
      <w:marBottom w:val="0"/>
      <w:divBdr>
        <w:top w:val="none" w:sz="0" w:space="0" w:color="auto"/>
        <w:left w:val="none" w:sz="0" w:space="0" w:color="auto"/>
        <w:bottom w:val="none" w:sz="0" w:space="0" w:color="auto"/>
        <w:right w:val="none" w:sz="0" w:space="0" w:color="auto"/>
      </w:divBdr>
    </w:div>
    <w:div w:id="629898796">
      <w:bodyDiv w:val="1"/>
      <w:marLeft w:val="0"/>
      <w:marRight w:val="0"/>
      <w:marTop w:val="0"/>
      <w:marBottom w:val="0"/>
      <w:divBdr>
        <w:top w:val="none" w:sz="0" w:space="0" w:color="auto"/>
        <w:left w:val="none" w:sz="0" w:space="0" w:color="auto"/>
        <w:bottom w:val="none" w:sz="0" w:space="0" w:color="auto"/>
        <w:right w:val="none" w:sz="0" w:space="0" w:color="auto"/>
      </w:divBdr>
    </w:div>
    <w:div w:id="670181063">
      <w:bodyDiv w:val="1"/>
      <w:marLeft w:val="0"/>
      <w:marRight w:val="0"/>
      <w:marTop w:val="0"/>
      <w:marBottom w:val="0"/>
      <w:divBdr>
        <w:top w:val="none" w:sz="0" w:space="0" w:color="auto"/>
        <w:left w:val="none" w:sz="0" w:space="0" w:color="auto"/>
        <w:bottom w:val="none" w:sz="0" w:space="0" w:color="auto"/>
        <w:right w:val="none" w:sz="0" w:space="0" w:color="auto"/>
      </w:divBdr>
    </w:div>
    <w:div w:id="743721535">
      <w:bodyDiv w:val="1"/>
      <w:marLeft w:val="0"/>
      <w:marRight w:val="0"/>
      <w:marTop w:val="0"/>
      <w:marBottom w:val="0"/>
      <w:divBdr>
        <w:top w:val="none" w:sz="0" w:space="0" w:color="auto"/>
        <w:left w:val="none" w:sz="0" w:space="0" w:color="auto"/>
        <w:bottom w:val="none" w:sz="0" w:space="0" w:color="auto"/>
        <w:right w:val="none" w:sz="0" w:space="0" w:color="auto"/>
      </w:divBdr>
    </w:div>
    <w:div w:id="745301867">
      <w:bodyDiv w:val="1"/>
      <w:marLeft w:val="0"/>
      <w:marRight w:val="0"/>
      <w:marTop w:val="0"/>
      <w:marBottom w:val="0"/>
      <w:divBdr>
        <w:top w:val="none" w:sz="0" w:space="0" w:color="auto"/>
        <w:left w:val="none" w:sz="0" w:space="0" w:color="auto"/>
        <w:bottom w:val="none" w:sz="0" w:space="0" w:color="auto"/>
        <w:right w:val="none" w:sz="0" w:space="0" w:color="auto"/>
      </w:divBdr>
    </w:div>
    <w:div w:id="745759459">
      <w:bodyDiv w:val="1"/>
      <w:marLeft w:val="0"/>
      <w:marRight w:val="0"/>
      <w:marTop w:val="0"/>
      <w:marBottom w:val="0"/>
      <w:divBdr>
        <w:top w:val="none" w:sz="0" w:space="0" w:color="auto"/>
        <w:left w:val="none" w:sz="0" w:space="0" w:color="auto"/>
        <w:bottom w:val="none" w:sz="0" w:space="0" w:color="auto"/>
        <w:right w:val="none" w:sz="0" w:space="0" w:color="auto"/>
      </w:divBdr>
    </w:div>
    <w:div w:id="759524090">
      <w:bodyDiv w:val="1"/>
      <w:marLeft w:val="0"/>
      <w:marRight w:val="0"/>
      <w:marTop w:val="0"/>
      <w:marBottom w:val="0"/>
      <w:divBdr>
        <w:top w:val="none" w:sz="0" w:space="0" w:color="auto"/>
        <w:left w:val="none" w:sz="0" w:space="0" w:color="auto"/>
        <w:bottom w:val="none" w:sz="0" w:space="0" w:color="auto"/>
        <w:right w:val="none" w:sz="0" w:space="0" w:color="auto"/>
      </w:divBdr>
    </w:div>
    <w:div w:id="783503210">
      <w:bodyDiv w:val="1"/>
      <w:marLeft w:val="0"/>
      <w:marRight w:val="0"/>
      <w:marTop w:val="0"/>
      <w:marBottom w:val="0"/>
      <w:divBdr>
        <w:top w:val="none" w:sz="0" w:space="0" w:color="auto"/>
        <w:left w:val="none" w:sz="0" w:space="0" w:color="auto"/>
        <w:bottom w:val="none" w:sz="0" w:space="0" w:color="auto"/>
        <w:right w:val="none" w:sz="0" w:space="0" w:color="auto"/>
      </w:divBdr>
    </w:div>
    <w:div w:id="790323357">
      <w:bodyDiv w:val="1"/>
      <w:marLeft w:val="0"/>
      <w:marRight w:val="0"/>
      <w:marTop w:val="0"/>
      <w:marBottom w:val="0"/>
      <w:divBdr>
        <w:top w:val="none" w:sz="0" w:space="0" w:color="auto"/>
        <w:left w:val="none" w:sz="0" w:space="0" w:color="auto"/>
        <w:bottom w:val="none" w:sz="0" w:space="0" w:color="auto"/>
        <w:right w:val="none" w:sz="0" w:space="0" w:color="auto"/>
      </w:divBdr>
    </w:div>
    <w:div w:id="800684433">
      <w:bodyDiv w:val="1"/>
      <w:marLeft w:val="0"/>
      <w:marRight w:val="0"/>
      <w:marTop w:val="0"/>
      <w:marBottom w:val="0"/>
      <w:divBdr>
        <w:top w:val="none" w:sz="0" w:space="0" w:color="auto"/>
        <w:left w:val="none" w:sz="0" w:space="0" w:color="auto"/>
        <w:bottom w:val="none" w:sz="0" w:space="0" w:color="auto"/>
        <w:right w:val="none" w:sz="0" w:space="0" w:color="auto"/>
      </w:divBdr>
    </w:div>
    <w:div w:id="831795717">
      <w:bodyDiv w:val="1"/>
      <w:marLeft w:val="0"/>
      <w:marRight w:val="0"/>
      <w:marTop w:val="0"/>
      <w:marBottom w:val="0"/>
      <w:divBdr>
        <w:top w:val="none" w:sz="0" w:space="0" w:color="auto"/>
        <w:left w:val="none" w:sz="0" w:space="0" w:color="auto"/>
        <w:bottom w:val="none" w:sz="0" w:space="0" w:color="auto"/>
        <w:right w:val="none" w:sz="0" w:space="0" w:color="auto"/>
      </w:divBdr>
    </w:div>
    <w:div w:id="837115810">
      <w:bodyDiv w:val="1"/>
      <w:marLeft w:val="0"/>
      <w:marRight w:val="0"/>
      <w:marTop w:val="0"/>
      <w:marBottom w:val="0"/>
      <w:divBdr>
        <w:top w:val="none" w:sz="0" w:space="0" w:color="auto"/>
        <w:left w:val="none" w:sz="0" w:space="0" w:color="auto"/>
        <w:bottom w:val="none" w:sz="0" w:space="0" w:color="auto"/>
        <w:right w:val="none" w:sz="0" w:space="0" w:color="auto"/>
      </w:divBdr>
    </w:div>
    <w:div w:id="858815785">
      <w:bodyDiv w:val="1"/>
      <w:marLeft w:val="0"/>
      <w:marRight w:val="0"/>
      <w:marTop w:val="0"/>
      <w:marBottom w:val="0"/>
      <w:divBdr>
        <w:top w:val="none" w:sz="0" w:space="0" w:color="auto"/>
        <w:left w:val="none" w:sz="0" w:space="0" w:color="auto"/>
        <w:bottom w:val="none" w:sz="0" w:space="0" w:color="auto"/>
        <w:right w:val="none" w:sz="0" w:space="0" w:color="auto"/>
      </w:divBdr>
    </w:div>
    <w:div w:id="875971596">
      <w:bodyDiv w:val="1"/>
      <w:marLeft w:val="0"/>
      <w:marRight w:val="0"/>
      <w:marTop w:val="0"/>
      <w:marBottom w:val="0"/>
      <w:divBdr>
        <w:top w:val="none" w:sz="0" w:space="0" w:color="auto"/>
        <w:left w:val="none" w:sz="0" w:space="0" w:color="auto"/>
        <w:bottom w:val="none" w:sz="0" w:space="0" w:color="auto"/>
        <w:right w:val="none" w:sz="0" w:space="0" w:color="auto"/>
      </w:divBdr>
    </w:div>
    <w:div w:id="886257853">
      <w:bodyDiv w:val="1"/>
      <w:marLeft w:val="0"/>
      <w:marRight w:val="0"/>
      <w:marTop w:val="0"/>
      <w:marBottom w:val="0"/>
      <w:divBdr>
        <w:top w:val="none" w:sz="0" w:space="0" w:color="auto"/>
        <w:left w:val="none" w:sz="0" w:space="0" w:color="auto"/>
        <w:bottom w:val="none" w:sz="0" w:space="0" w:color="auto"/>
        <w:right w:val="none" w:sz="0" w:space="0" w:color="auto"/>
      </w:divBdr>
    </w:div>
    <w:div w:id="890581530">
      <w:bodyDiv w:val="1"/>
      <w:marLeft w:val="0"/>
      <w:marRight w:val="0"/>
      <w:marTop w:val="0"/>
      <w:marBottom w:val="0"/>
      <w:divBdr>
        <w:top w:val="none" w:sz="0" w:space="0" w:color="auto"/>
        <w:left w:val="none" w:sz="0" w:space="0" w:color="auto"/>
        <w:bottom w:val="none" w:sz="0" w:space="0" w:color="auto"/>
        <w:right w:val="none" w:sz="0" w:space="0" w:color="auto"/>
      </w:divBdr>
    </w:div>
    <w:div w:id="941650098">
      <w:bodyDiv w:val="1"/>
      <w:marLeft w:val="0"/>
      <w:marRight w:val="0"/>
      <w:marTop w:val="0"/>
      <w:marBottom w:val="0"/>
      <w:divBdr>
        <w:top w:val="none" w:sz="0" w:space="0" w:color="auto"/>
        <w:left w:val="none" w:sz="0" w:space="0" w:color="auto"/>
        <w:bottom w:val="none" w:sz="0" w:space="0" w:color="auto"/>
        <w:right w:val="none" w:sz="0" w:space="0" w:color="auto"/>
      </w:divBdr>
    </w:div>
    <w:div w:id="966930030">
      <w:bodyDiv w:val="1"/>
      <w:marLeft w:val="0"/>
      <w:marRight w:val="0"/>
      <w:marTop w:val="0"/>
      <w:marBottom w:val="0"/>
      <w:divBdr>
        <w:top w:val="none" w:sz="0" w:space="0" w:color="auto"/>
        <w:left w:val="none" w:sz="0" w:space="0" w:color="auto"/>
        <w:bottom w:val="none" w:sz="0" w:space="0" w:color="auto"/>
        <w:right w:val="none" w:sz="0" w:space="0" w:color="auto"/>
      </w:divBdr>
      <w:divsChild>
        <w:div w:id="201476530">
          <w:marLeft w:val="0"/>
          <w:marRight w:val="0"/>
          <w:marTop w:val="0"/>
          <w:marBottom w:val="0"/>
          <w:divBdr>
            <w:top w:val="none" w:sz="0" w:space="0" w:color="auto"/>
            <w:left w:val="none" w:sz="0" w:space="0" w:color="auto"/>
            <w:bottom w:val="none" w:sz="0" w:space="0" w:color="auto"/>
            <w:right w:val="none" w:sz="0" w:space="0" w:color="auto"/>
          </w:divBdr>
        </w:div>
        <w:div w:id="1254051587">
          <w:marLeft w:val="0"/>
          <w:marRight w:val="0"/>
          <w:marTop w:val="0"/>
          <w:marBottom w:val="0"/>
          <w:divBdr>
            <w:top w:val="none" w:sz="0" w:space="0" w:color="auto"/>
            <w:left w:val="none" w:sz="0" w:space="0" w:color="auto"/>
            <w:bottom w:val="none" w:sz="0" w:space="0" w:color="auto"/>
            <w:right w:val="none" w:sz="0" w:space="0" w:color="auto"/>
          </w:divBdr>
        </w:div>
        <w:div w:id="1327200132">
          <w:marLeft w:val="0"/>
          <w:marRight w:val="0"/>
          <w:marTop w:val="0"/>
          <w:marBottom w:val="0"/>
          <w:divBdr>
            <w:top w:val="none" w:sz="0" w:space="0" w:color="auto"/>
            <w:left w:val="none" w:sz="0" w:space="0" w:color="auto"/>
            <w:bottom w:val="none" w:sz="0" w:space="0" w:color="auto"/>
            <w:right w:val="none" w:sz="0" w:space="0" w:color="auto"/>
          </w:divBdr>
        </w:div>
        <w:div w:id="1600748793">
          <w:marLeft w:val="0"/>
          <w:marRight w:val="0"/>
          <w:marTop w:val="0"/>
          <w:marBottom w:val="0"/>
          <w:divBdr>
            <w:top w:val="none" w:sz="0" w:space="0" w:color="auto"/>
            <w:left w:val="none" w:sz="0" w:space="0" w:color="auto"/>
            <w:bottom w:val="none" w:sz="0" w:space="0" w:color="auto"/>
            <w:right w:val="none" w:sz="0" w:space="0" w:color="auto"/>
          </w:divBdr>
        </w:div>
      </w:divsChild>
    </w:div>
    <w:div w:id="993263869">
      <w:bodyDiv w:val="1"/>
      <w:marLeft w:val="0"/>
      <w:marRight w:val="0"/>
      <w:marTop w:val="0"/>
      <w:marBottom w:val="0"/>
      <w:divBdr>
        <w:top w:val="none" w:sz="0" w:space="0" w:color="auto"/>
        <w:left w:val="none" w:sz="0" w:space="0" w:color="auto"/>
        <w:bottom w:val="none" w:sz="0" w:space="0" w:color="auto"/>
        <w:right w:val="none" w:sz="0" w:space="0" w:color="auto"/>
      </w:divBdr>
    </w:div>
    <w:div w:id="1001545757">
      <w:bodyDiv w:val="1"/>
      <w:marLeft w:val="0"/>
      <w:marRight w:val="0"/>
      <w:marTop w:val="0"/>
      <w:marBottom w:val="0"/>
      <w:divBdr>
        <w:top w:val="none" w:sz="0" w:space="0" w:color="auto"/>
        <w:left w:val="none" w:sz="0" w:space="0" w:color="auto"/>
        <w:bottom w:val="none" w:sz="0" w:space="0" w:color="auto"/>
        <w:right w:val="none" w:sz="0" w:space="0" w:color="auto"/>
      </w:divBdr>
    </w:div>
    <w:div w:id="1009868165">
      <w:bodyDiv w:val="1"/>
      <w:marLeft w:val="0"/>
      <w:marRight w:val="0"/>
      <w:marTop w:val="0"/>
      <w:marBottom w:val="0"/>
      <w:divBdr>
        <w:top w:val="none" w:sz="0" w:space="0" w:color="auto"/>
        <w:left w:val="none" w:sz="0" w:space="0" w:color="auto"/>
        <w:bottom w:val="none" w:sz="0" w:space="0" w:color="auto"/>
        <w:right w:val="none" w:sz="0" w:space="0" w:color="auto"/>
      </w:divBdr>
      <w:divsChild>
        <w:div w:id="1319068606">
          <w:marLeft w:val="0"/>
          <w:marRight w:val="0"/>
          <w:marTop w:val="0"/>
          <w:marBottom w:val="0"/>
          <w:divBdr>
            <w:top w:val="none" w:sz="0" w:space="0" w:color="auto"/>
            <w:left w:val="none" w:sz="0" w:space="0" w:color="auto"/>
            <w:bottom w:val="none" w:sz="0" w:space="0" w:color="auto"/>
            <w:right w:val="none" w:sz="0" w:space="0" w:color="auto"/>
          </w:divBdr>
          <w:divsChild>
            <w:div w:id="98065743">
              <w:marLeft w:val="0"/>
              <w:marRight w:val="0"/>
              <w:marTop w:val="0"/>
              <w:marBottom w:val="0"/>
              <w:divBdr>
                <w:top w:val="none" w:sz="0" w:space="0" w:color="auto"/>
                <w:left w:val="none" w:sz="0" w:space="0" w:color="auto"/>
                <w:bottom w:val="none" w:sz="0" w:space="0" w:color="auto"/>
                <w:right w:val="none" w:sz="0" w:space="0" w:color="auto"/>
              </w:divBdr>
            </w:div>
          </w:divsChild>
        </w:div>
        <w:div w:id="1990357342">
          <w:marLeft w:val="0"/>
          <w:marRight w:val="0"/>
          <w:marTop w:val="60"/>
          <w:marBottom w:val="0"/>
          <w:divBdr>
            <w:top w:val="none" w:sz="0" w:space="0" w:color="auto"/>
            <w:left w:val="none" w:sz="0" w:space="0" w:color="auto"/>
            <w:bottom w:val="none" w:sz="0" w:space="0" w:color="auto"/>
            <w:right w:val="none" w:sz="0" w:space="0" w:color="auto"/>
          </w:divBdr>
          <w:divsChild>
            <w:div w:id="40017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341672">
      <w:bodyDiv w:val="1"/>
      <w:marLeft w:val="0"/>
      <w:marRight w:val="0"/>
      <w:marTop w:val="0"/>
      <w:marBottom w:val="0"/>
      <w:divBdr>
        <w:top w:val="none" w:sz="0" w:space="0" w:color="auto"/>
        <w:left w:val="none" w:sz="0" w:space="0" w:color="auto"/>
        <w:bottom w:val="none" w:sz="0" w:space="0" w:color="auto"/>
        <w:right w:val="none" w:sz="0" w:space="0" w:color="auto"/>
      </w:divBdr>
    </w:div>
    <w:div w:id="1012495168">
      <w:bodyDiv w:val="1"/>
      <w:marLeft w:val="0"/>
      <w:marRight w:val="0"/>
      <w:marTop w:val="0"/>
      <w:marBottom w:val="0"/>
      <w:divBdr>
        <w:top w:val="none" w:sz="0" w:space="0" w:color="auto"/>
        <w:left w:val="none" w:sz="0" w:space="0" w:color="auto"/>
        <w:bottom w:val="none" w:sz="0" w:space="0" w:color="auto"/>
        <w:right w:val="none" w:sz="0" w:space="0" w:color="auto"/>
      </w:divBdr>
    </w:div>
    <w:div w:id="1016542016">
      <w:bodyDiv w:val="1"/>
      <w:marLeft w:val="0"/>
      <w:marRight w:val="0"/>
      <w:marTop w:val="0"/>
      <w:marBottom w:val="0"/>
      <w:divBdr>
        <w:top w:val="none" w:sz="0" w:space="0" w:color="auto"/>
        <w:left w:val="none" w:sz="0" w:space="0" w:color="auto"/>
        <w:bottom w:val="none" w:sz="0" w:space="0" w:color="auto"/>
        <w:right w:val="none" w:sz="0" w:space="0" w:color="auto"/>
      </w:divBdr>
    </w:div>
    <w:div w:id="1041249484">
      <w:bodyDiv w:val="1"/>
      <w:marLeft w:val="0"/>
      <w:marRight w:val="0"/>
      <w:marTop w:val="0"/>
      <w:marBottom w:val="0"/>
      <w:divBdr>
        <w:top w:val="none" w:sz="0" w:space="0" w:color="auto"/>
        <w:left w:val="none" w:sz="0" w:space="0" w:color="auto"/>
        <w:bottom w:val="none" w:sz="0" w:space="0" w:color="auto"/>
        <w:right w:val="none" w:sz="0" w:space="0" w:color="auto"/>
      </w:divBdr>
    </w:div>
    <w:div w:id="1108770569">
      <w:bodyDiv w:val="1"/>
      <w:marLeft w:val="0"/>
      <w:marRight w:val="0"/>
      <w:marTop w:val="0"/>
      <w:marBottom w:val="0"/>
      <w:divBdr>
        <w:top w:val="none" w:sz="0" w:space="0" w:color="auto"/>
        <w:left w:val="none" w:sz="0" w:space="0" w:color="auto"/>
        <w:bottom w:val="none" w:sz="0" w:space="0" w:color="auto"/>
        <w:right w:val="none" w:sz="0" w:space="0" w:color="auto"/>
      </w:divBdr>
    </w:div>
    <w:div w:id="1111242608">
      <w:bodyDiv w:val="1"/>
      <w:marLeft w:val="0"/>
      <w:marRight w:val="0"/>
      <w:marTop w:val="0"/>
      <w:marBottom w:val="0"/>
      <w:divBdr>
        <w:top w:val="none" w:sz="0" w:space="0" w:color="auto"/>
        <w:left w:val="none" w:sz="0" w:space="0" w:color="auto"/>
        <w:bottom w:val="none" w:sz="0" w:space="0" w:color="auto"/>
        <w:right w:val="none" w:sz="0" w:space="0" w:color="auto"/>
      </w:divBdr>
    </w:div>
    <w:div w:id="1116632074">
      <w:bodyDiv w:val="1"/>
      <w:marLeft w:val="0"/>
      <w:marRight w:val="0"/>
      <w:marTop w:val="0"/>
      <w:marBottom w:val="0"/>
      <w:divBdr>
        <w:top w:val="none" w:sz="0" w:space="0" w:color="auto"/>
        <w:left w:val="none" w:sz="0" w:space="0" w:color="auto"/>
        <w:bottom w:val="none" w:sz="0" w:space="0" w:color="auto"/>
        <w:right w:val="none" w:sz="0" w:space="0" w:color="auto"/>
      </w:divBdr>
    </w:div>
    <w:div w:id="1128203014">
      <w:bodyDiv w:val="1"/>
      <w:marLeft w:val="0"/>
      <w:marRight w:val="0"/>
      <w:marTop w:val="0"/>
      <w:marBottom w:val="0"/>
      <w:divBdr>
        <w:top w:val="none" w:sz="0" w:space="0" w:color="auto"/>
        <w:left w:val="none" w:sz="0" w:space="0" w:color="auto"/>
        <w:bottom w:val="none" w:sz="0" w:space="0" w:color="auto"/>
        <w:right w:val="none" w:sz="0" w:space="0" w:color="auto"/>
      </w:divBdr>
    </w:div>
    <w:div w:id="1167087695">
      <w:bodyDiv w:val="1"/>
      <w:marLeft w:val="0"/>
      <w:marRight w:val="0"/>
      <w:marTop w:val="0"/>
      <w:marBottom w:val="0"/>
      <w:divBdr>
        <w:top w:val="none" w:sz="0" w:space="0" w:color="auto"/>
        <w:left w:val="none" w:sz="0" w:space="0" w:color="auto"/>
        <w:bottom w:val="none" w:sz="0" w:space="0" w:color="auto"/>
        <w:right w:val="none" w:sz="0" w:space="0" w:color="auto"/>
      </w:divBdr>
    </w:div>
    <w:div w:id="1184443687">
      <w:bodyDiv w:val="1"/>
      <w:marLeft w:val="0"/>
      <w:marRight w:val="0"/>
      <w:marTop w:val="0"/>
      <w:marBottom w:val="0"/>
      <w:divBdr>
        <w:top w:val="none" w:sz="0" w:space="0" w:color="auto"/>
        <w:left w:val="none" w:sz="0" w:space="0" w:color="auto"/>
        <w:bottom w:val="none" w:sz="0" w:space="0" w:color="auto"/>
        <w:right w:val="none" w:sz="0" w:space="0" w:color="auto"/>
      </w:divBdr>
    </w:div>
    <w:div w:id="1200238407">
      <w:bodyDiv w:val="1"/>
      <w:marLeft w:val="0"/>
      <w:marRight w:val="0"/>
      <w:marTop w:val="0"/>
      <w:marBottom w:val="0"/>
      <w:divBdr>
        <w:top w:val="none" w:sz="0" w:space="0" w:color="auto"/>
        <w:left w:val="none" w:sz="0" w:space="0" w:color="auto"/>
        <w:bottom w:val="none" w:sz="0" w:space="0" w:color="auto"/>
        <w:right w:val="none" w:sz="0" w:space="0" w:color="auto"/>
      </w:divBdr>
    </w:div>
    <w:div w:id="1206024716">
      <w:bodyDiv w:val="1"/>
      <w:marLeft w:val="0"/>
      <w:marRight w:val="0"/>
      <w:marTop w:val="0"/>
      <w:marBottom w:val="0"/>
      <w:divBdr>
        <w:top w:val="none" w:sz="0" w:space="0" w:color="auto"/>
        <w:left w:val="none" w:sz="0" w:space="0" w:color="auto"/>
        <w:bottom w:val="none" w:sz="0" w:space="0" w:color="auto"/>
        <w:right w:val="none" w:sz="0" w:space="0" w:color="auto"/>
      </w:divBdr>
    </w:div>
    <w:div w:id="1246038917">
      <w:bodyDiv w:val="1"/>
      <w:marLeft w:val="0"/>
      <w:marRight w:val="0"/>
      <w:marTop w:val="0"/>
      <w:marBottom w:val="0"/>
      <w:divBdr>
        <w:top w:val="none" w:sz="0" w:space="0" w:color="auto"/>
        <w:left w:val="none" w:sz="0" w:space="0" w:color="auto"/>
        <w:bottom w:val="none" w:sz="0" w:space="0" w:color="auto"/>
        <w:right w:val="none" w:sz="0" w:space="0" w:color="auto"/>
      </w:divBdr>
    </w:div>
    <w:div w:id="1266185971">
      <w:bodyDiv w:val="1"/>
      <w:marLeft w:val="0"/>
      <w:marRight w:val="0"/>
      <w:marTop w:val="0"/>
      <w:marBottom w:val="0"/>
      <w:divBdr>
        <w:top w:val="none" w:sz="0" w:space="0" w:color="auto"/>
        <w:left w:val="none" w:sz="0" w:space="0" w:color="auto"/>
        <w:bottom w:val="none" w:sz="0" w:space="0" w:color="auto"/>
        <w:right w:val="none" w:sz="0" w:space="0" w:color="auto"/>
      </w:divBdr>
    </w:div>
    <w:div w:id="1352803145">
      <w:bodyDiv w:val="1"/>
      <w:marLeft w:val="0"/>
      <w:marRight w:val="0"/>
      <w:marTop w:val="0"/>
      <w:marBottom w:val="0"/>
      <w:divBdr>
        <w:top w:val="none" w:sz="0" w:space="0" w:color="auto"/>
        <w:left w:val="none" w:sz="0" w:space="0" w:color="auto"/>
        <w:bottom w:val="none" w:sz="0" w:space="0" w:color="auto"/>
        <w:right w:val="none" w:sz="0" w:space="0" w:color="auto"/>
      </w:divBdr>
    </w:div>
    <w:div w:id="1393310829">
      <w:bodyDiv w:val="1"/>
      <w:marLeft w:val="0"/>
      <w:marRight w:val="0"/>
      <w:marTop w:val="0"/>
      <w:marBottom w:val="0"/>
      <w:divBdr>
        <w:top w:val="none" w:sz="0" w:space="0" w:color="auto"/>
        <w:left w:val="none" w:sz="0" w:space="0" w:color="auto"/>
        <w:bottom w:val="none" w:sz="0" w:space="0" w:color="auto"/>
        <w:right w:val="none" w:sz="0" w:space="0" w:color="auto"/>
      </w:divBdr>
    </w:div>
    <w:div w:id="1398167281">
      <w:bodyDiv w:val="1"/>
      <w:marLeft w:val="0"/>
      <w:marRight w:val="0"/>
      <w:marTop w:val="0"/>
      <w:marBottom w:val="0"/>
      <w:divBdr>
        <w:top w:val="none" w:sz="0" w:space="0" w:color="auto"/>
        <w:left w:val="none" w:sz="0" w:space="0" w:color="auto"/>
        <w:bottom w:val="none" w:sz="0" w:space="0" w:color="auto"/>
        <w:right w:val="none" w:sz="0" w:space="0" w:color="auto"/>
      </w:divBdr>
    </w:div>
    <w:div w:id="1399087190">
      <w:bodyDiv w:val="1"/>
      <w:marLeft w:val="0"/>
      <w:marRight w:val="0"/>
      <w:marTop w:val="0"/>
      <w:marBottom w:val="0"/>
      <w:divBdr>
        <w:top w:val="none" w:sz="0" w:space="0" w:color="auto"/>
        <w:left w:val="none" w:sz="0" w:space="0" w:color="auto"/>
        <w:bottom w:val="none" w:sz="0" w:space="0" w:color="auto"/>
        <w:right w:val="none" w:sz="0" w:space="0" w:color="auto"/>
      </w:divBdr>
    </w:div>
    <w:div w:id="1514805732">
      <w:bodyDiv w:val="1"/>
      <w:marLeft w:val="0"/>
      <w:marRight w:val="0"/>
      <w:marTop w:val="0"/>
      <w:marBottom w:val="0"/>
      <w:divBdr>
        <w:top w:val="none" w:sz="0" w:space="0" w:color="auto"/>
        <w:left w:val="none" w:sz="0" w:space="0" w:color="auto"/>
        <w:bottom w:val="none" w:sz="0" w:space="0" w:color="auto"/>
        <w:right w:val="none" w:sz="0" w:space="0" w:color="auto"/>
      </w:divBdr>
    </w:div>
    <w:div w:id="1550221039">
      <w:bodyDiv w:val="1"/>
      <w:marLeft w:val="0"/>
      <w:marRight w:val="0"/>
      <w:marTop w:val="0"/>
      <w:marBottom w:val="0"/>
      <w:divBdr>
        <w:top w:val="none" w:sz="0" w:space="0" w:color="auto"/>
        <w:left w:val="none" w:sz="0" w:space="0" w:color="auto"/>
        <w:bottom w:val="none" w:sz="0" w:space="0" w:color="auto"/>
        <w:right w:val="none" w:sz="0" w:space="0" w:color="auto"/>
      </w:divBdr>
    </w:div>
    <w:div w:id="1562248896">
      <w:bodyDiv w:val="1"/>
      <w:marLeft w:val="0"/>
      <w:marRight w:val="0"/>
      <w:marTop w:val="0"/>
      <w:marBottom w:val="0"/>
      <w:divBdr>
        <w:top w:val="none" w:sz="0" w:space="0" w:color="auto"/>
        <w:left w:val="none" w:sz="0" w:space="0" w:color="auto"/>
        <w:bottom w:val="none" w:sz="0" w:space="0" w:color="auto"/>
        <w:right w:val="none" w:sz="0" w:space="0" w:color="auto"/>
      </w:divBdr>
    </w:div>
    <w:div w:id="1579098751">
      <w:bodyDiv w:val="1"/>
      <w:marLeft w:val="0"/>
      <w:marRight w:val="0"/>
      <w:marTop w:val="0"/>
      <w:marBottom w:val="0"/>
      <w:divBdr>
        <w:top w:val="none" w:sz="0" w:space="0" w:color="auto"/>
        <w:left w:val="none" w:sz="0" w:space="0" w:color="auto"/>
        <w:bottom w:val="none" w:sz="0" w:space="0" w:color="auto"/>
        <w:right w:val="none" w:sz="0" w:space="0" w:color="auto"/>
      </w:divBdr>
      <w:divsChild>
        <w:div w:id="1855338891">
          <w:marLeft w:val="0"/>
          <w:marRight w:val="0"/>
          <w:marTop w:val="0"/>
          <w:marBottom w:val="0"/>
          <w:divBdr>
            <w:top w:val="none" w:sz="0" w:space="0" w:color="auto"/>
            <w:left w:val="none" w:sz="0" w:space="0" w:color="auto"/>
            <w:bottom w:val="none" w:sz="0" w:space="0" w:color="auto"/>
            <w:right w:val="none" w:sz="0" w:space="0" w:color="auto"/>
          </w:divBdr>
          <w:divsChild>
            <w:div w:id="2042051718">
              <w:marLeft w:val="0"/>
              <w:marRight w:val="0"/>
              <w:marTop w:val="0"/>
              <w:marBottom w:val="0"/>
              <w:divBdr>
                <w:top w:val="none" w:sz="0" w:space="0" w:color="auto"/>
                <w:left w:val="none" w:sz="0" w:space="0" w:color="auto"/>
                <w:bottom w:val="none" w:sz="0" w:space="0" w:color="auto"/>
                <w:right w:val="none" w:sz="0" w:space="0" w:color="auto"/>
              </w:divBdr>
              <w:divsChild>
                <w:div w:id="350107798">
                  <w:blockQuote w:val="1"/>
                  <w:marLeft w:val="0"/>
                  <w:marRight w:val="0"/>
                  <w:marTop w:val="0"/>
                  <w:marBottom w:val="0"/>
                  <w:divBdr>
                    <w:top w:val="none" w:sz="0" w:space="0" w:color="auto"/>
                    <w:left w:val="none" w:sz="0" w:space="0" w:color="auto"/>
                    <w:bottom w:val="none" w:sz="0" w:space="0" w:color="auto"/>
                    <w:right w:val="none" w:sz="0" w:space="0" w:color="auto"/>
                  </w:divBdr>
                </w:div>
                <w:div w:id="1204827193">
                  <w:marLeft w:val="0"/>
                  <w:marRight w:val="0"/>
                  <w:marTop w:val="150"/>
                  <w:marBottom w:val="375"/>
                  <w:divBdr>
                    <w:top w:val="none" w:sz="0" w:space="0" w:color="auto"/>
                    <w:left w:val="none" w:sz="0" w:space="0" w:color="auto"/>
                    <w:bottom w:val="none" w:sz="0" w:space="0" w:color="auto"/>
                    <w:right w:val="none" w:sz="0" w:space="0" w:color="auto"/>
                  </w:divBdr>
                </w:div>
              </w:divsChild>
            </w:div>
          </w:divsChild>
        </w:div>
      </w:divsChild>
    </w:div>
    <w:div w:id="1595167967">
      <w:bodyDiv w:val="1"/>
      <w:marLeft w:val="0"/>
      <w:marRight w:val="0"/>
      <w:marTop w:val="0"/>
      <w:marBottom w:val="0"/>
      <w:divBdr>
        <w:top w:val="none" w:sz="0" w:space="0" w:color="auto"/>
        <w:left w:val="none" w:sz="0" w:space="0" w:color="auto"/>
        <w:bottom w:val="none" w:sz="0" w:space="0" w:color="auto"/>
        <w:right w:val="none" w:sz="0" w:space="0" w:color="auto"/>
      </w:divBdr>
      <w:divsChild>
        <w:div w:id="1356930488">
          <w:marLeft w:val="0"/>
          <w:marRight w:val="0"/>
          <w:marTop w:val="0"/>
          <w:marBottom w:val="0"/>
          <w:divBdr>
            <w:top w:val="none" w:sz="0" w:space="0" w:color="auto"/>
            <w:left w:val="none" w:sz="0" w:space="0" w:color="auto"/>
            <w:bottom w:val="none" w:sz="0" w:space="0" w:color="auto"/>
            <w:right w:val="none" w:sz="0" w:space="0" w:color="auto"/>
          </w:divBdr>
          <w:divsChild>
            <w:div w:id="180912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063875">
      <w:bodyDiv w:val="1"/>
      <w:marLeft w:val="0"/>
      <w:marRight w:val="0"/>
      <w:marTop w:val="0"/>
      <w:marBottom w:val="0"/>
      <w:divBdr>
        <w:top w:val="none" w:sz="0" w:space="0" w:color="auto"/>
        <w:left w:val="none" w:sz="0" w:space="0" w:color="auto"/>
        <w:bottom w:val="none" w:sz="0" w:space="0" w:color="auto"/>
        <w:right w:val="none" w:sz="0" w:space="0" w:color="auto"/>
      </w:divBdr>
    </w:div>
    <w:div w:id="1610308291">
      <w:bodyDiv w:val="1"/>
      <w:marLeft w:val="0"/>
      <w:marRight w:val="0"/>
      <w:marTop w:val="0"/>
      <w:marBottom w:val="0"/>
      <w:divBdr>
        <w:top w:val="none" w:sz="0" w:space="0" w:color="auto"/>
        <w:left w:val="none" w:sz="0" w:space="0" w:color="auto"/>
        <w:bottom w:val="none" w:sz="0" w:space="0" w:color="auto"/>
        <w:right w:val="none" w:sz="0" w:space="0" w:color="auto"/>
      </w:divBdr>
    </w:div>
    <w:div w:id="1713113999">
      <w:bodyDiv w:val="1"/>
      <w:marLeft w:val="0"/>
      <w:marRight w:val="0"/>
      <w:marTop w:val="0"/>
      <w:marBottom w:val="0"/>
      <w:divBdr>
        <w:top w:val="none" w:sz="0" w:space="0" w:color="auto"/>
        <w:left w:val="none" w:sz="0" w:space="0" w:color="auto"/>
        <w:bottom w:val="none" w:sz="0" w:space="0" w:color="auto"/>
        <w:right w:val="none" w:sz="0" w:space="0" w:color="auto"/>
      </w:divBdr>
    </w:div>
    <w:div w:id="1716347604">
      <w:bodyDiv w:val="1"/>
      <w:marLeft w:val="0"/>
      <w:marRight w:val="0"/>
      <w:marTop w:val="0"/>
      <w:marBottom w:val="0"/>
      <w:divBdr>
        <w:top w:val="none" w:sz="0" w:space="0" w:color="auto"/>
        <w:left w:val="none" w:sz="0" w:space="0" w:color="auto"/>
        <w:bottom w:val="none" w:sz="0" w:space="0" w:color="auto"/>
        <w:right w:val="none" w:sz="0" w:space="0" w:color="auto"/>
      </w:divBdr>
    </w:div>
    <w:div w:id="1720325385">
      <w:bodyDiv w:val="1"/>
      <w:marLeft w:val="0"/>
      <w:marRight w:val="0"/>
      <w:marTop w:val="0"/>
      <w:marBottom w:val="0"/>
      <w:divBdr>
        <w:top w:val="none" w:sz="0" w:space="0" w:color="auto"/>
        <w:left w:val="none" w:sz="0" w:space="0" w:color="auto"/>
        <w:bottom w:val="none" w:sz="0" w:space="0" w:color="auto"/>
        <w:right w:val="none" w:sz="0" w:space="0" w:color="auto"/>
      </w:divBdr>
    </w:div>
    <w:div w:id="1723020961">
      <w:bodyDiv w:val="1"/>
      <w:marLeft w:val="0"/>
      <w:marRight w:val="0"/>
      <w:marTop w:val="0"/>
      <w:marBottom w:val="0"/>
      <w:divBdr>
        <w:top w:val="none" w:sz="0" w:space="0" w:color="auto"/>
        <w:left w:val="none" w:sz="0" w:space="0" w:color="auto"/>
        <w:bottom w:val="none" w:sz="0" w:space="0" w:color="auto"/>
        <w:right w:val="none" w:sz="0" w:space="0" w:color="auto"/>
      </w:divBdr>
    </w:div>
    <w:div w:id="1769496110">
      <w:bodyDiv w:val="1"/>
      <w:marLeft w:val="0"/>
      <w:marRight w:val="0"/>
      <w:marTop w:val="0"/>
      <w:marBottom w:val="0"/>
      <w:divBdr>
        <w:top w:val="none" w:sz="0" w:space="0" w:color="auto"/>
        <w:left w:val="none" w:sz="0" w:space="0" w:color="auto"/>
        <w:bottom w:val="none" w:sz="0" w:space="0" w:color="auto"/>
        <w:right w:val="none" w:sz="0" w:space="0" w:color="auto"/>
      </w:divBdr>
    </w:div>
    <w:div w:id="1823155759">
      <w:bodyDiv w:val="1"/>
      <w:marLeft w:val="0"/>
      <w:marRight w:val="0"/>
      <w:marTop w:val="0"/>
      <w:marBottom w:val="0"/>
      <w:divBdr>
        <w:top w:val="none" w:sz="0" w:space="0" w:color="auto"/>
        <w:left w:val="none" w:sz="0" w:space="0" w:color="auto"/>
        <w:bottom w:val="none" w:sz="0" w:space="0" w:color="auto"/>
        <w:right w:val="none" w:sz="0" w:space="0" w:color="auto"/>
      </w:divBdr>
    </w:div>
    <w:div w:id="1882473603">
      <w:bodyDiv w:val="1"/>
      <w:marLeft w:val="0"/>
      <w:marRight w:val="0"/>
      <w:marTop w:val="0"/>
      <w:marBottom w:val="0"/>
      <w:divBdr>
        <w:top w:val="none" w:sz="0" w:space="0" w:color="auto"/>
        <w:left w:val="none" w:sz="0" w:space="0" w:color="auto"/>
        <w:bottom w:val="none" w:sz="0" w:space="0" w:color="auto"/>
        <w:right w:val="none" w:sz="0" w:space="0" w:color="auto"/>
      </w:divBdr>
    </w:div>
    <w:div w:id="1893078151">
      <w:bodyDiv w:val="1"/>
      <w:marLeft w:val="0"/>
      <w:marRight w:val="0"/>
      <w:marTop w:val="0"/>
      <w:marBottom w:val="0"/>
      <w:divBdr>
        <w:top w:val="none" w:sz="0" w:space="0" w:color="auto"/>
        <w:left w:val="none" w:sz="0" w:space="0" w:color="auto"/>
        <w:bottom w:val="none" w:sz="0" w:space="0" w:color="auto"/>
        <w:right w:val="none" w:sz="0" w:space="0" w:color="auto"/>
      </w:divBdr>
    </w:div>
    <w:div w:id="1951662433">
      <w:bodyDiv w:val="1"/>
      <w:marLeft w:val="0"/>
      <w:marRight w:val="0"/>
      <w:marTop w:val="0"/>
      <w:marBottom w:val="0"/>
      <w:divBdr>
        <w:top w:val="none" w:sz="0" w:space="0" w:color="auto"/>
        <w:left w:val="none" w:sz="0" w:space="0" w:color="auto"/>
        <w:bottom w:val="none" w:sz="0" w:space="0" w:color="auto"/>
        <w:right w:val="none" w:sz="0" w:space="0" w:color="auto"/>
      </w:divBdr>
    </w:div>
    <w:div w:id="1960532361">
      <w:bodyDiv w:val="1"/>
      <w:marLeft w:val="0"/>
      <w:marRight w:val="0"/>
      <w:marTop w:val="0"/>
      <w:marBottom w:val="0"/>
      <w:divBdr>
        <w:top w:val="none" w:sz="0" w:space="0" w:color="auto"/>
        <w:left w:val="none" w:sz="0" w:space="0" w:color="auto"/>
        <w:bottom w:val="none" w:sz="0" w:space="0" w:color="auto"/>
        <w:right w:val="none" w:sz="0" w:space="0" w:color="auto"/>
      </w:divBdr>
    </w:div>
    <w:div w:id="2027898107">
      <w:bodyDiv w:val="1"/>
      <w:marLeft w:val="0"/>
      <w:marRight w:val="0"/>
      <w:marTop w:val="0"/>
      <w:marBottom w:val="0"/>
      <w:divBdr>
        <w:top w:val="none" w:sz="0" w:space="0" w:color="auto"/>
        <w:left w:val="none" w:sz="0" w:space="0" w:color="auto"/>
        <w:bottom w:val="none" w:sz="0" w:space="0" w:color="auto"/>
        <w:right w:val="none" w:sz="0" w:space="0" w:color="auto"/>
      </w:divBdr>
    </w:div>
    <w:div w:id="2063747794">
      <w:bodyDiv w:val="1"/>
      <w:marLeft w:val="0"/>
      <w:marRight w:val="0"/>
      <w:marTop w:val="0"/>
      <w:marBottom w:val="0"/>
      <w:divBdr>
        <w:top w:val="none" w:sz="0" w:space="0" w:color="auto"/>
        <w:left w:val="none" w:sz="0" w:space="0" w:color="auto"/>
        <w:bottom w:val="none" w:sz="0" w:space="0" w:color="auto"/>
        <w:right w:val="none" w:sz="0" w:space="0" w:color="auto"/>
      </w:divBdr>
    </w:div>
    <w:div w:id="2085713719">
      <w:bodyDiv w:val="1"/>
      <w:marLeft w:val="0"/>
      <w:marRight w:val="0"/>
      <w:marTop w:val="0"/>
      <w:marBottom w:val="0"/>
      <w:divBdr>
        <w:top w:val="none" w:sz="0" w:space="0" w:color="auto"/>
        <w:left w:val="none" w:sz="0" w:space="0" w:color="auto"/>
        <w:bottom w:val="none" w:sz="0" w:space="0" w:color="auto"/>
        <w:right w:val="none" w:sz="0" w:space="0" w:color="auto"/>
      </w:divBdr>
    </w:div>
    <w:div w:id="2098360870">
      <w:bodyDiv w:val="1"/>
      <w:marLeft w:val="0"/>
      <w:marRight w:val="0"/>
      <w:marTop w:val="0"/>
      <w:marBottom w:val="0"/>
      <w:divBdr>
        <w:top w:val="none" w:sz="0" w:space="0" w:color="auto"/>
        <w:left w:val="none" w:sz="0" w:space="0" w:color="auto"/>
        <w:bottom w:val="none" w:sz="0" w:space="0" w:color="auto"/>
        <w:right w:val="none" w:sz="0" w:space="0" w:color="auto"/>
      </w:divBdr>
    </w:div>
    <w:div w:id="2129422483">
      <w:bodyDiv w:val="1"/>
      <w:marLeft w:val="0"/>
      <w:marRight w:val="0"/>
      <w:marTop w:val="0"/>
      <w:marBottom w:val="0"/>
      <w:divBdr>
        <w:top w:val="none" w:sz="0" w:space="0" w:color="auto"/>
        <w:left w:val="none" w:sz="0" w:space="0" w:color="auto"/>
        <w:bottom w:val="none" w:sz="0" w:space="0" w:color="auto"/>
        <w:right w:val="none" w:sz="0" w:space="0" w:color="auto"/>
      </w:divBdr>
    </w:div>
    <w:div w:id="213944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1.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https://2gis.ru/barabinsk/geo/70030076143157293" TargetMode="External"/><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2gis.ru/barabinsk/geo/70030076462342859"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normativ.kontur.ru/document?moduleId=1&amp;documentId=322889" TargetMode="External"/><Relationship Id="rId23" Type="http://schemas.openxmlformats.org/officeDocument/2006/relationships/image" Target="media/image8.png"/><Relationship Id="rId10" Type="http://schemas.openxmlformats.org/officeDocument/2006/relationships/chart" Target="charts/chart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 Id="rId22"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Устьянцевский сельсовет</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3738768435936033E-2"/>
          <c:y val="0.14926607401281786"/>
          <c:w val="0.90519751381788172"/>
          <c:h val="0.64200796842840679"/>
        </c:manualLayout>
      </c:layout>
      <c:lineChart>
        <c:grouping val="standard"/>
        <c:varyColors val="0"/>
        <c:ser>
          <c:idx val="0"/>
          <c:order val="0"/>
          <c:tx>
            <c:strRef>
              <c:f>Лист1!$B$1</c:f>
              <c:strCache>
                <c:ptCount val="1"/>
                <c:pt idx="0">
                  <c:v>Устьянцевский сельсовет</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Лист1!$A$2:$A$12</c:f>
              <c:numCache>
                <c:formatCode>General</c:formatCode>
                <c:ptCount val="5"/>
                <c:pt idx="0">
                  <c:v>2020</c:v>
                </c:pt>
                <c:pt idx="1">
                  <c:v>2021</c:v>
                </c:pt>
                <c:pt idx="2">
                  <c:v>2022</c:v>
                </c:pt>
                <c:pt idx="3">
                  <c:v>2023</c:v>
                </c:pt>
                <c:pt idx="4">
                  <c:v>2024</c:v>
                </c:pt>
              </c:numCache>
              <c:extLst/>
            </c:numRef>
          </c:cat>
          <c:val>
            <c:numRef>
              <c:f>Лист1!$B$2:$B$12</c:f>
              <c:numCache>
                <c:formatCode>General</c:formatCode>
                <c:ptCount val="5"/>
                <c:pt idx="0">
                  <c:v>893</c:v>
                </c:pt>
                <c:pt idx="1">
                  <c:v>870</c:v>
                </c:pt>
                <c:pt idx="2">
                  <c:v>890</c:v>
                </c:pt>
                <c:pt idx="3">
                  <c:v>866</c:v>
                </c:pt>
                <c:pt idx="4">
                  <c:v>852</c:v>
                </c:pt>
              </c:numCache>
              <c:extLst/>
            </c:numRef>
          </c:val>
          <c:smooth val="0"/>
          <c:extLst>
            <c:ext xmlns:c16="http://schemas.microsoft.com/office/drawing/2014/chart" uri="{C3380CC4-5D6E-409C-BE32-E72D297353CC}">
              <c16:uniqueId val="{00000000-65AA-44F1-87CB-0088954006C6}"/>
            </c:ext>
          </c:extLst>
        </c:ser>
        <c:dLbls>
          <c:showLegendKey val="0"/>
          <c:showVal val="0"/>
          <c:showCatName val="0"/>
          <c:showSerName val="0"/>
          <c:showPercent val="0"/>
          <c:showBubbleSize val="0"/>
        </c:dLbls>
        <c:marker val="1"/>
        <c:smooth val="0"/>
        <c:axId val="498283248"/>
        <c:axId val="498285872"/>
      </c:lineChart>
      <c:catAx>
        <c:axId val="498283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98285872"/>
        <c:crosses val="autoZero"/>
        <c:auto val="1"/>
        <c:lblAlgn val="ctr"/>
        <c:lblOffset val="100"/>
        <c:noMultiLvlLbl val="0"/>
      </c:catAx>
      <c:valAx>
        <c:axId val="49828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9828324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6D789-5EFE-405B-B959-A01EBD987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2325</TotalTime>
  <Pages>99</Pages>
  <Words>28315</Words>
  <Characters>161402</Characters>
  <Application>Microsoft Office Word</Application>
  <DocSecurity>0</DocSecurity>
  <Lines>1345</Lines>
  <Paragraphs>378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65</cp:revision>
  <dcterms:created xsi:type="dcterms:W3CDTF">2024-02-22T03:12:00Z</dcterms:created>
  <dcterms:modified xsi:type="dcterms:W3CDTF">2024-11-20T09:53:00Z</dcterms:modified>
</cp:coreProperties>
</file>